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845" w14:textId="28ADF3FC" w:rsidR="00E37EF3" w:rsidRDefault="00CE6B4A">
      <w:pPr>
        <w:rPr>
          <w:noProof/>
          <w:lang w:val="fr-SN"/>
        </w:rPr>
      </w:pPr>
      <w:r>
        <w:rPr>
          <w:noProof/>
          <w:lang w:val="fr-SN"/>
        </w:rPr>
        <w:drawing>
          <wp:inline distT="0" distB="0" distL="0" distR="0" wp14:anchorId="396779F6" wp14:editId="6A6C4B1A">
            <wp:extent cx="5943600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34D" w14:textId="470557B6" w:rsidR="00470909" w:rsidRDefault="00470909" w:rsidP="00470909">
      <w:pPr>
        <w:tabs>
          <w:tab w:val="left" w:pos="2772"/>
        </w:tabs>
      </w:pPr>
      <w:sdt>
        <w:sdtPr>
          <w:id w:val="-378635645"/>
          <w:citation/>
        </w:sdtPr>
        <w:sdtContent>
          <w:r>
            <w:fldChar w:fldCharType="begin"/>
          </w:r>
          <w:r>
            <w:instrText xml:space="preserve"> CITATION Jér19 \l 1033 </w:instrText>
          </w:r>
          <w:r>
            <w:fldChar w:fldCharType="separate"/>
          </w:r>
          <w:r>
            <w:rPr>
              <w:noProof/>
            </w:rPr>
            <w:t>(Reche, 2019)</w:t>
          </w:r>
          <w:r>
            <w:fldChar w:fldCharType="end"/>
          </w:r>
        </w:sdtContent>
      </w:sdt>
    </w:p>
    <w:p w14:paraId="3302CDB0" w14:textId="3DC04D62" w:rsidR="00475749" w:rsidRDefault="00475749" w:rsidP="00470909">
      <w:pPr>
        <w:tabs>
          <w:tab w:val="left" w:pos="2772"/>
        </w:tabs>
      </w:pPr>
      <w:r w:rsidRPr="00475749">
        <w:drawing>
          <wp:inline distT="0" distB="0" distL="0" distR="0" wp14:anchorId="0CD402E6" wp14:editId="04B563BF">
            <wp:extent cx="5943600" cy="219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8EE2" w14:textId="55D3AA95" w:rsidR="00475749" w:rsidRDefault="00475749" w:rsidP="00470909">
      <w:pPr>
        <w:tabs>
          <w:tab w:val="left" w:pos="2772"/>
        </w:tabs>
      </w:pPr>
      <w:sdt>
        <w:sdtPr>
          <w:id w:val="1201051008"/>
          <w:citation/>
        </w:sdtPr>
        <w:sdtContent>
          <w:r>
            <w:fldChar w:fldCharType="begin"/>
          </w:r>
          <w:r>
            <w:instrText xml:space="preserve"> CITATION Sus23 \l 1033 </w:instrText>
          </w:r>
          <w:r>
            <w:fldChar w:fldCharType="separate"/>
          </w:r>
          <w:r>
            <w:rPr>
              <w:noProof/>
            </w:rPr>
            <w:t>(Poudel, 2023)</w:t>
          </w:r>
          <w:r>
            <w:fldChar w:fldCharType="end"/>
          </w:r>
        </w:sdtContent>
      </w:sdt>
    </w:p>
    <w:p w14:paraId="3443FDC1" w14:textId="09DED796" w:rsidR="002D3278" w:rsidRDefault="008A3C30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173B1A32" wp14:editId="36B9C31B">
            <wp:extent cx="5943600" cy="447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52DC" w14:textId="299F30B4" w:rsidR="008A3C30" w:rsidRDefault="00E97270" w:rsidP="00470909">
      <w:pPr>
        <w:tabs>
          <w:tab w:val="left" w:pos="2772"/>
        </w:tabs>
      </w:pPr>
      <w:sdt>
        <w:sdtPr>
          <w:id w:val="-1487697603"/>
          <w:citation/>
        </w:sdtPr>
        <w:sdtContent>
          <w:r>
            <w:fldChar w:fldCharType="begin"/>
          </w:r>
          <w:r>
            <w:instrText xml:space="preserve"> CITATION Oli21 \l 1033 </w:instrText>
          </w:r>
          <w:r>
            <w:fldChar w:fldCharType="separate"/>
          </w:r>
          <w:r>
            <w:rPr>
              <w:noProof/>
            </w:rPr>
            <w:t>(Zhao, 2021)</w:t>
          </w:r>
          <w:r>
            <w:fldChar w:fldCharType="end"/>
          </w:r>
        </w:sdtContent>
      </w:sdt>
    </w:p>
    <w:p w14:paraId="5B1C2AE0" w14:textId="51967FD8" w:rsidR="00EE1AE3" w:rsidRDefault="002C3884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2A1E183D" wp14:editId="7E4AB3FE">
            <wp:extent cx="5935980" cy="3375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674A" w14:textId="16F84774" w:rsidR="00F407B1" w:rsidRDefault="00CC6BB6" w:rsidP="00470909">
      <w:pPr>
        <w:tabs>
          <w:tab w:val="left" w:pos="2772"/>
        </w:tabs>
      </w:pPr>
      <w:sdt>
        <w:sdtPr>
          <w:id w:val="-807390867"/>
          <w:citation/>
        </w:sdtPr>
        <w:sdtContent>
          <w:r>
            <w:fldChar w:fldCharType="begin"/>
          </w:r>
          <w:r>
            <w:instrText xml:space="preserve"> CITATION Ved20 \l 1033 </w:instrText>
          </w:r>
          <w:r>
            <w:fldChar w:fldCharType="separate"/>
          </w:r>
          <w:r>
            <w:rPr>
              <w:noProof/>
            </w:rPr>
            <w:t>(Kumar, 2020)</w:t>
          </w:r>
          <w:r>
            <w:fldChar w:fldCharType="end"/>
          </w:r>
        </w:sdtContent>
      </w:sdt>
    </w:p>
    <w:p w14:paraId="4DD9F24D" w14:textId="74673F7A" w:rsidR="00CC6BB6" w:rsidRDefault="00AD5DD0" w:rsidP="00470909">
      <w:pPr>
        <w:tabs>
          <w:tab w:val="left" w:pos="2772"/>
        </w:tabs>
      </w:pPr>
      <w:r>
        <w:rPr>
          <w:noProof/>
        </w:rPr>
        <w:drawing>
          <wp:inline distT="0" distB="0" distL="0" distR="0" wp14:anchorId="682B0FF3" wp14:editId="2F573DDE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B1EEF" w14:textId="2BF2137D" w:rsidR="00672E84" w:rsidRDefault="00B95064" w:rsidP="00470909">
      <w:pPr>
        <w:tabs>
          <w:tab w:val="left" w:pos="2772"/>
        </w:tabs>
      </w:pPr>
      <w:sdt>
        <w:sdtPr>
          <w:id w:val="-769621997"/>
          <w:citation/>
        </w:sdtPr>
        <w:sdtContent>
          <w:r>
            <w:fldChar w:fldCharType="begin"/>
          </w:r>
          <w:r>
            <w:instrText xml:space="preserve"> CITATION Moh23 \l 1033 </w:instrText>
          </w:r>
          <w:r>
            <w:fldChar w:fldCharType="separate"/>
          </w:r>
          <w:r>
            <w:rPr>
              <w:noProof/>
            </w:rPr>
            <w:t>(Saleem, 2023)</w:t>
          </w:r>
          <w:r>
            <w:fldChar w:fldCharType="end"/>
          </w:r>
        </w:sdtContent>
      </w:sdt>
    </w:p>
    <w:p w14:paraId="00E27F8D" w14:textId="27D17F01" w:rsidR="00B95064" w:rsidRDefault="009335F9" w:rsidP="00470909">
      <w:pPr>
        <w:tabs>
          <w:tab w:val="left" w:pos="2772"/>
        </w:tabs>
      </w:pPr>
      <w:r>
        <w:rPr>
          <w:noProof/>
        </w:rPr>
        <w:drawing>
          <wp:inline distT="0" distB="0" distL="0" distR="0" wp14:anchorId="627FAE04" wp14:editId="404993AB">
            <wp:extent cx="5935980" cy="2651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1677" w14:textId="443B42C6" w:rsidR="009335F9" w:rsidRDefault="005308D1" w:rsidP="00470909">
      <w:pPr>
        <w:tabs>
          <w:tab w:val="left" w:pos="2772"/>
        </w:tabs>
      </w:pPr>
      <w:sdt>
        <w:sdtPr>
          <w:id w:val="283323653"/>
          <w:citation/>
        </w:sdtPr>
        <w:sdtContent>
          <w:r>
            <w:fldChar w:fldCharType="begin"/>
          </w:r>
          <w:r>
            <w:instrText xml:space="preserve"> CITATION Naf23 \l 1033 </w:instrText>
          </w:r>
          <w:r>
            <w:fldChar w:fldCharType="separate"/>
          </w:r>
          <w:r>
            <w:rPr>
              <w:noProof/>
            </w:rPr>
            <w:t>(Shahriar, 2023)</w:t>
          </w:r>
          <w:r>
            <w:fldChar w:fldCharType="end"/>
          </w:r>
        </w:sdtContent>
      </w:sdt>
    </w:p>
    <w:p w14:paraId="307D853D" w14:textId="43416CEC" w:rsidR="005308D1" w:rsidRDefault="00357FD9" w:rsidP="00470909">
      <w:pPr>
        <w:tabs>
          <w:tab w:val="left" w:pos="2772"/>
        </w:tabs>
      </w:pPr>
      <w:r w:rsidRPr="00357FD9">
        <w:drawing>
          <wp:inline distT="0" distB="0" distL="0" distR="0" wp14:anchorId="665E3963" wp14:editId="245DF309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6C9B" w14:textId="16E6BD74" w:rsidR="00357FD9" w:rsidRDefault="00357FD9" w:rsidP="00470909">
      <w:pPr>
        <w:tabs>
          <w:tab w:val="left" w:pos="2772"/>
        </w:tabs>
      </w:pPr>
      <w:sdt>
        <w:sdtPr>
          <w:id w:val="337129793"/>
          <w:citation/>
        </w:sdtPr>
        <w:sdtContent>
          <w:r>
            <w:fldChar w:fldCharType="begin"/>
          </w:r>
          <w:r>
            <w:instrText xml:space="preserve"> CITATION Dan20 \l 1033 </w:instrText>
          </w:r>
          <w:r>
            <w:fldChar w:fldCharType="separate"/>
          </w:r>
          <w:r>
            <w:rPr>
              <w:noProof/>
            </w:rPr>
            <w:t>(Friedman, 2020)</w:t>
          </w:r>
          <w:r>
            <w:fldChar w:fldCharType="end"/>
          </w:r>
        </w:sdtContent>
      </w:sdt>
    </w:p>
    <w:p w14:paraId="2CFED59F" w14:textId="651A2EA3" w:rsidR="00F76547" w:rsidRDefault="00F76547" w:rsidP="00470909">
      <w:pPr>
        <w:tabs>
          <w:tab w:val="left" w:pos="2772"/>
        </w:tabs>
      </w:pPr>
      <w:r>
        <w:rPr>
          <w:noProof/>
        </w:rPr>
        <w:drawing>
          <wp:inline distT="0" distB="0" distL="0" distR="0" wp14:anchorId="40A1C5F9" wp14:editId="42733087">
            <wp:extent cx="5935980" cy="2964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FD81" w14:textId="7732818E" w:rsidR="00F76547" w:rsidRDefault="004B4690" w:rsidP="00470909">
      <w:pPr>
        <w:tabs>
          <w:tab w:val="left" w:pos="2772"/>
        </w:tabs>
      </w:pPr>
      <w:sdt>
        <w:sdtPr>
          <w:id w:val="-366522763"/>
          <w:citation/>
        </w:sdtPr>
        <w:sdtContent>
          <w:r>
            <w:fldChar w:fldCharType="begin"/>
          </w:r>
          <w:r>
            <w:instrText xml:space="preserve"> CITATION Bas20 \l 1033 </w:instrText>
          </w:r>
          <w:r>
            <w:fldChar w:fldCharType="separate"/>
          </w:r>
          <w:r>
            <w:rPr>
              <w:noProof/>
            </w:rPr>
            <w:t>(Ahmad, 2020)</w:t>
          </w:r>
          <w:r>
            <w:fldChar w:fldCharType="end"/>
          </w:r>
        </w:sdtContent>
      </w:sdt>
    </w:p>
    <w:p w14:paraId="67A10E28" w14:textId="4347B359" w:rsidR="00953FEC" w:rsidRDefault="00DC5197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65C0C4CF" wp14:editId="220E86B3">
            <wp:extent cx="5935980" cy="4465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4230" w14:textId="2CA8D3DE" w:rsidR="00DC5197" w:rsidRDefault="00DC5197" w:rsidP="00470909">
      <w:pPr>
        <w:tabs>
          <w:tab w:val="left" w:pos="2772"/>
        </w:tabs>
      </w:pPr>
      <w:sdt>
        <w:sdtPr>
          <w:id w:val="1173216654"/>
          <w:citation/>
        </w:sdtPr>
        <w:sdtContent>
          <w:r>
            <w:fldChar w:fldCharType="begin"/>
          </w:r>
          <w:r>
            <w:instrText xml:space="preserve"> CITATION Pet20 \l 1033 </w:instrText>
          </w:r>
          <w:r>
            <w:fldChar w:fldCharType="separate"/>
          </w:r>
          <w:r>
            <w:rPr>
              <w:noProof/>
            </w:rPr>
            <w:t>(Rooij, 2020)</w:t>
          </w:r>
          <w:r>
            <w:fldChar w:fldCharType="end"/>
          </w:r>
        </w:sdtContent>
      </w:sdt>
    </w:p>
    <w:p w14:paraId="63D4C69C" w14:textId="5A3F801C" w:rsidR="00AF0E95" w:rsidRDefault="00523837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7662E701" wp14:editId="6998B819">
            <wp:extent cx="5935980" cy="4914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8BB6" w14:textId="427332B1" w:rsidR="00523837" w:rsidRDefault="00714A1D" w:rsidP="00470909">
      <w:pPr>
        <w:tabs>
          <w:tab w:val="left" w:pos="2772"/>
        </w:tabs>
      </w:pPr>
      <w:sdt>
        <w:sdtPr>
          <w:id w:val="1299417773"/>
          <w:citation/>
        </w:sdtPr>
        <w:sdtContent>
          <w:r>
            <w:fldChar w:fldCharType="begin"/>
          </w:r>
          <w:r>
            <w:instrText xml:space="preserve"> CITATION Vij22 \l 1033 </w:instrText>
          </w:r>
          <w:r>
            <w:fldChar w:fldCharType="separate"/>
          </w:r>
          <w:r>
            <w:rPr>
              <w:noProof/>
            </w:rPr>
            <w:t>(Kanade, 2022)</w:t>
          </w:r>
          <w:r>
            <w:fldChar w:fldCharType="end"/>
          </w:r>
        </w:sdtContent>
      </w:sdt>
    </w:p>
    <w:p w14:paraId="586C76A8" w14:textId="3E35E4CD" w:rsidR="00D97459" w:rsidRDefault="00E57249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1F96555C" wp14:editId="373F0939">
            <wp:extent cx="3360420" cy="3025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6617" w14:textId="0D7BA17B" w:rsidR="00E57249" w:rsidRDefault="00F350FC" w:rsidP="00470909">
      <w:pPr>
        <w:tabs>
          <w:tab w:val="left" w:pos="2772"/>
        </w:tabs>
      </w:pPr>
      <w:sdt>
        <w:sdtPr>
          <w:id w:val="1428071436"/>
          <w:citation/>
        </w:sdtPr>
        <w:sdtContent>
          <w:r>
            <w:fldChar w:fldCharType="begin"/>
          </w:r>
          <w:r>
            <w:instrText xml:space="preserve"> CITATION Ste16 \l 1033 </w:instrText>
          </w:r>
          <w:r>
            <w:fldChar w:fldCharType="separate"/>
          </w:r>
          <w:r>
            <w:rPr>
              <w:noProof/>
            </w:rPr>
            <w:t>(Oman, 2016)</w:t>
          </w:r>
          <w:r>
            <w:fldChar w:fldCharType="end"/>
          </w:r>
        </w:sdtContent>
      </w:sdt>
    </w:p>
    <w:p w14:paraId="5AEEB291" w14:textId="03A29994" w:rsidR="00F350FC" w:rsidRDefault="005D235F" w:rsidP="00470909">
      <w:pPr>
        <w:tabs>
          <w:tab w:val="left" w:pos="2772"/>
        </w:tabs>
      </w:pPr>
      <w:r>
        <w:rPr>
          <w:noProof/>
        </w:rPr>
        <w:drawing>
          <wp:inline distT="0" distB="0" distL="0" distR="0" wp14:anchorId="6A71523D" wp14:editId="2E46DB8C">
            <wp:extent cx="56007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6EC0" w14:textId="64837AA5" w:rsidR="005D235F" w:rsidRDefault="00D91B4F" w:rsidP="00470909">
      <w:pPr>
        <w:tabs>
          <w:tab w:val="left" w:pos="2772"/>
        </w:tabs>
      </w:pPr>
      <w:sdt>
        <w:sdtPr>
          <w:id w:val="-1725054400"/>
          <w:citation/>
        </w:sdtPr>
        <w:sdtContent>
          <w:r>
            <w:fldChar w:fldCharType="begin"/>
          </w:r>
          <w:r>
            <w:instrText xml:space="preserve"> CITATION Ben21 \l 1033 </w:instrText>
          </w:r>
          <w:r>
            <w:fldChar w:fldCharType="separate"/>
          </w:r>
          <w:r>
            <w:rPr>
              <w:noProof/>
            </w:rPr>
            <w:t>(Cayla, 2021)</w:t>
          </w:r>
          <w:r>
            <w:fldChar w:fldCharType="end"/>
          </w:r>
        </w:sdtContent>
      </w:sdt>
    </w:p>
    <w:p w14:paraId="2304F0CC" w14:textId="0CBAFC51" w:rsidR="00D91B4F" w:rsidRDefault="00EC4C83" w:rsidP="00470909">
      <w:pPr>
        <w:tabs>
          <w:tab w:val="left" w:pos="2772"/>
        </w:tabs>
      </w:pPr>
      <w:r>
        <w:rPr>
          <w:noProof/>
        </w:rPr>
        <w:lastRenderedPageBreak/>
        <w:drawing>
          <wp:inline distT="0" distB="0" distL="0" distR="0" wp14:anchorId="79A1ACB8" wp14:editId="62775648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606D" w14:textId="54A4E075" w:rsidR="00EC4C83" w:rsidRDefault="009E0313" w:rsidP="00470909">
      <w:pPr>
        <w:tabs>
          <w:tab w:val="left" w:pos="2772"/>
        </w:tabs>
      </w:pPr>
      <w:sdt>
        <w:sdtPr>
          <w:id w:val="-679117689"/>
          <w:citation/>
        </w:sdtPr>
        <w:sdtContent>
          <w:r>
            <w:fldChar w:fldCharType="begin"/>
          </w:r>
          <w:r>
            <w:instrText xml:space="preserve"> CITATION Gra20 \l 1033 </w:instrText>
          </w:r>
          <w:r>
            <w:fldChar w:fldCharType="separate"/>
          </w:r>
          <w:r>
            <w:rPr>
              <w:noProof/>
            </w:rPr>
            <w:t>(Graph of polynomial functions, 2020)</w:t>
          </w:r>
          <w:r>
            <w:fldChar w:fldCharType="end"/>
          </w:r>
        </w:sdtContent>
      </w:sdt>
    </w:p>
    <w:p w14:paraId="5443D9F2" w14:textId="62B765FE" w:rsidR="00412489" w:rsidRDefault="00412489" w:rsidP="00470909">
      <w:pPr>
        <w:tabs>
          <w:tab w:val="left" w:pos="2772"/>
        </w:tabs>
      </w:pPr>
      <w:r w:rsidRPr="00412489">
        <w:drawing>
          <wp:inline distT="0" distB="0" distL="0" distR="0" wp14:anchorId="396E6DEF" wp14:editId="5C7C34AD">
            <wp:extent cx="2600325" cy="2143125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A6E1" w14:textId="0F51C960" w:rsidR="006A6360" w:rsidRDefault="006A6360" w:rsidP="00470909">
      <w:pPr>
        <w:tabs>
          <w:tab w:val="left" w:pos="2772"/>
        </w:tabs>
      </w:pPr>
      <w:sdt>
        <w:sdtPr>
          <w:id w:val="-62568545"/>
          <w:citation/>
        </w:sdtPr>
        <w:sdtContent>
          <w:r>
            <w:fldChar w:fldCharType="begin"/>
          </w:r>
          <w:r>
            <w:instrText xml:space="preserve"> CITATION mat1 \l 1033 </w:instrText>
          </w:r>
          <w:r>
            <w:fldChar w:fldCharType="separate"/>
          </w:r>
          <w:r>
            <w:rPr>
              <w:noProof/>
            </w:rPr>
            <w:t>(mathisfun)</w:t>
          </w:r>
          <w:r>
            <w:fldChar w:fldCharType="end"/>
          </w:r>
        </w:sdtContent>
      </w:sdt>
    </w:p>
    <w:p w14:paraId="4FA7302E" w14:textId="1EACB9C2" w:rsidR="006A6360" w:rsidRDefault="006A6360" w:rsidP="00470909">
      <w:pPr>
        <w:tabs>
          <w:tab w:val="left" w:pos="2772"/>
        </w:tabs>
      </w:pPr>
    </w:p>
    <w:sdt>
      <w:sdtPr>
        <w:id w:val="95391266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</w:rPr>
      </w:sdtEndPr>
      <w:sdtContent>
        <w:p w14:paraId="4EE7FEBD" w14:textId="34903C82" w:rsidR="0055377B" w:rsidRDefault="0055377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7A412D8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Ahmad, B. (2020, Juillet). Basic design of a neural network.</w:t>
              </w:r>
            </w:p>
            <w:p w14:paraId="1C73DFC2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Cayla, B. (2021, Mars 7). The Stochastic Gradient Descent (SGD) &amp; Learning Rate.</w:t>
              </w:r>
            </w:p>
            <w:p w14:paraId="245BCF8C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Friedman, D. (2020). Relu Activation.</w:t>
              </w:r>
            </w:p>
            <w:p w14:paraId="7135FEEE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Graph of polynomial functions. (2020, Juin 20).</w:t>
              </w:r>
            </w:p>
            <w:p w14:paraId="3F81DED5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Kanade, V. (2022, Setempre 29). A Pictorial Representation of the Reinforcement Learning Model.</w:t>
              </w:r>
            </w:p>
            <w:p w14:paraId="744E5A48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Kumar, V. (2020, Mai 4). Neural Network.</w:t>
              </w:r>
            </w:p>
            <w:p w14:paraId="7CEA723D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mathisfun. (n.d.). Introduction to Derivatives.</w:t>
              </w:r>
            </w:p>
            <w:p w14:paraId="492D988D" w14:textId="77777777" w:rsidR="0055377B" w:rsidRPr="0055377B" w:rsidRDefault="0055377B" w:rsidP="0055377B">
              <w:pPr>
                <w:pStyle w:val="Bibliography"/>
                <w:ind w:left="720" w:hanging="720"/>
                <w:rPr>
                  <w:noProof/>
                  <w:lang w:val="fr-FR"/>
                </w:rPr>
              </w:pPr>
              <w:r w:rsidRPr="0055377B">
                <w:rPr>
                  <w:noProof/>
                  <w:lang w:val="fr-FR"/>
                </w:rPr>
                <w:t>Oman, S. (2016, Janvier 11). Xor representation.</w:t>
              </w:r>
            </w:p>
            <w:p w14:paraId="754245F1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Poudel, S. (2023, Aout 28). RNN Unfolded.</w:t>
              </w:r>
            </w:p>
            <w:p w14:paraId="0A821DE6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 w:rsidRPr="0055377B">
                <w:rPr>
                  <w:noProof/>
                  <w:lang w:val="fr-FR"/>
                </w:rPr>
                <w:t xml:space="preserve">Reche, J. (2019, Octobre). 7 : Schématisation d'un neurone biologique. </w:t>
              </w:r>
              <w:r>
                <w:rPr>
                  <w:noProof/>
                </w:rPr>
                <w:t>Paris.</w:t>
              </w:r>
            </w:p>
            <w:p w14:paraId="3CC1B109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Rooij, P. V. (2020, Decembre 23). The four key questions for comprehensive knowledge management.</w:t>
              </w:r>
            </w:p>
            <w:p w14:paraId="6DB16DC0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Saleem, M. (2023, Juillet). The standard logistic function.</w:t>
              </w:r>
            </w:p>
            <w:p w14:paraId="4ACC4387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Shahriar, N. (2023, Fevrier 1). Convolutional Neural Network — CNN architecture.</w:t>
              </w:r>
            </w:p>
            <w:p w14:paraId="194777B9" w14:textId="77777777" w:rsidR="0055377B" w:rsidRDefault="0055377B" w:rsidP="005537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Zhao, O. (2021, Mars 24). What is a Decision Tree.</w:t>
              </w:r>
            </w:p>
            <w:p w14:paraId="35247679" w14:textId="2D3A670E" w:rsidR="0055377B" w:rsidRDefault="0055377B" w:rsidP="005537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5F0750" w14:textId="77777777" w:rsidR="006A6360" w:rsidRPr="00470909" w:rsidRDefault="006A6360" w:rsidP="00470909">
      <w:pPr>
        <w:tabs>
          <w:tab w:val="left" w:pos="2772"/>
        </w:tabs>
      </w:pPr>
    </w:p>
    <w:sectPr w:rsidR="006A6360" w:rsidRPr="0047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F"/>
    <w:rsid w:val="002C3884"/>
    <w:rsid w:val="002D3278"/>
    <w:rsid w:val="003579FB"/>
    <w:rsid w:val="00357FD9"/>
    <w:rsid w:val="00412489"/>
    <w:rsid w:val="00470909"/>
    <w:rsid w:val="00475749"/>
    <w:rsid w:val="004B4690"/>
    <w:rsid w:val="00523837"/>
    <w:rsid w:val="005308D1"/>
    <w:rsid w:val="0055377B"/>
    <w:rsid w:val="005D235F"/>
    <w:rsid w:val="00672E84"/>
    <w:rsid w:val="006A6360"/>
    <w:rsid w:val="00714A1D"/>
    <w:rsid w:val="008A3C30"/>
    <w:rsid w:val="008E62CF"/>
    <w:rsid w:val="009335F9"/>
    <w:rsid w:val="00953FEC"/>
    <w:rsid w:val="009E0313"/>
    <w:rsid w:val="00AD5DD0"/>
    <w:rsid w:val="00AF0E95"/>
    <w:rsid w:val="00B95064"/>
    <w:rsid w:val="00CC6BB6"/>
    <w:rsid w:val="00CE6B4A"/>
    <w:rsid w:val="00D91B4F"/>
    <w:rsid w:val="00D97459"/>
    <w:rsid w:val="00DC5197"/>
    <w:rsid w:val="00E37EF3"/>
    <w:rsid w:val="00E57249"/>
    <w:rsid w:val="00E97270"/>
    <w:rsid w:val="00EC4C83"/>
    <w:rsid w:val="00EE1AE3"/>
    <w:rsid w:val="00F24EEF"/>
    <w:rsid w:val="00F350FC"/>
    <w:rsid w:val="00F407B1"/>
    <w:rsid w:val="00F7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9832"/>
  <w15:chartTrackingRefBased/>
  <w15:docId w15:val="{F3BAC1A0-00A7-45B0-97CE-4F89D88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77B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53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Jér19</b:Tag>
    <b:SourceType>ElectronicSource</b:SourceType>
    <b:Guid>{6B441029-A9A3-4AB9-B6F0-FF45AAD0EDCB}</b:Guid>
    <b:Author>
      <b:Author>
        <b:NameList>
          <b:Person>
            <b:Last>Reche</b:Last>
            <b:First>Jérôme</b:First>
          </b:Person>
        </b:NameList>
      </b:Author>
    </b:Author>
    <b:Title>7 : Schématisation d'un neurone biologique</b:Title>
    <b:City>Paris</b:City>
    <b:Year>2019</b:Year>
    <b:Month>Octobre</b:Month>
    <b:RefOrder>1</b:RefOrder>
  </b:Source>
  <b:Source>
    <b:Tag>Sus23</b:Tag>
    <b:SourceType>ElectronicSource</b:SourceType>
    <b:Guid>{87EAE698-264C-4A9E-B531-A3844ACBC741}</b:Guid>
    <b:Author>
      <b:Author>
        <b:NameList>
          <b:Person>
            <b:Last>Poudel</b:Last>
            <b:First>Sushmita</b:First>
          </b:Person>
        </b:NameList>
      </b:Author>
    </b:Author>
    <b:Title>RNN Unfolded</b:Title>
    <b:Year>2023</b:Year>
    <b:Month>Aout</b:Month>
    <b:Day>28</b:Day>
    <b:RefOrder>2</b:RefOrder>
  </b:Source>
  <b:Source>
    <b:Tag>Oli21</b:Tag>
    <b:SourceType>ElectronicSource</b:SourceType>
    <b:Guid>{4A6034A1-8C67-4CA4-B6E5-4661015C3596}</b:Guid>
    <b:Author>
      <b:Author>
        <b:NameList>
          <b:Person>
            <b:Last>Zhao</b:Last>
            <b:First>Olive</b:First>
          </b:Person>
        </b:NameList>
      </b:Author>
    </b:Author>
    <b:Title>What is a Decision Tree</b:Title>
    <b:Year>2021</b:Year>
    <b:Month>Mars</b:Month>
    <b:Day>24</b:Day>
    <b:RefOrder>3</b:RefOrder>
  </b:Source>
  <b:Source>
    <b:Tag>Ved20</b:Tag>
    <b:SourceType>ElectronicSource</b:SourceType>
    <b:Guid>{BBDE0F59-99AD-462B-99A2-B26E020FD12A}</b:Guid>
    <b:Author>
      <b:Author>
        <b:NameList>
          <b:Person>
            <b:Last>Kumar</b:Last>
            <b:First>Vedant</b:First>
          </b:Person>
        </b:NameList>
      </b:Author>
    </b:Author>
    <b:Title>Neural Network</b:Title>
    <b:Year>2020</b:Year>
    <b:Month>Mai</b:Month>
    <b:Day>4</b:Day>
    <b:RefOrder>4</b:RefOrder>
  </b:Source>
  <b:Source>
    <b:Tag>Moh23</b:Tag>
    <b:SourceType>ElectronicSource</b:SourceType>
    <b:Guid>{CDCE4B72-AB61-46F3-9C15-0C5B84E8861F}</b:Guid>
    <b:Author>
      <b:Author>
        <b:NameList>
          <b:Person>
            <b:Last>Saleem</b:Last>
            <b:First>Mohammad</b:First>
          </b:Person>
        </b:NameList>
      </b:Author>
    </b:Author>
    <b:Title>The standard logistic function</b:Title>
    <b:Year>2023</b:Year>
    <b:Month>Juillet</b:Month>
    <b:RefOrder>5</b:RefOrder>
  </b:Source>
  <b:Source>
    <b:Tag>Naf23</b:Tag>
    <b:SourceType>ElectronicSource</b:SourceType>
    <b:Guid>{0E8FAA69-A11F-4C4A-96D3-DFA54EFAA4FE}</b:Guid>
    <b:Author>
      <b:Author>
        <b:NameList>
          <b:Person>
            <b:Last>Shahriar</b:Last>
            <b:First>Nafiz</b:First>
          </b:Person>
        </b:NameList>
      </b:Author>
    </b:Author>
    <b:Title>Convolutional Neural Network — CNN architecture</b:Title>
    <b:Year>2023</b:Year>
    <b:Month>Fevrier</b:Month>
    <b:Day>1</b:Day>
    <b:RefOrder>6</b:RefOrder>
  </b:Source>
  <b:Source>
    <b:Tag>Dan20</b:Tag>
    <b:SourceType>ElectronicSource</b:SourceType>
    <b:Guid>{D78402EC-0BB4-4870-8406-DCB5987EDEA6}</b:Guid>
    <b:Author>
      <b:Author>
        <b:NameList>
          <b:Person>
            <b:Last>Friedman</b:Last>
            <b:First>Danny</b:First>
          </b:Person>
        </b:NameList>
      </b:Author>
    </b:Author>
    <b:Title>Relu Activation</b:Title>
    <b:Year>2020</b:Year>
    <b:RefOrder>7</b:RefOrder>
  </b:Source>
  <b:Source>
    <b:Tag>Bas20</b:Tag>
    <b:SourceType>ElectronicSource</b:SourceType>
    <b:Guid>{A47CB055-969B-450A-A64A-7CDF0EE4B384}</b:Guid>
    <b:Author>
      <b:Author>
        <b:NameList>
          <b:Person>
            <b:Last>Ahmad</b:Last>
            <b:First>Baseer</b:First>
          </b:Person>
        </b:NameList>
      </b:Author>
    </b:Author>
    <b:Year>2020</b:Year>
    <b:Month>Juillet</b:Month>
    <b:Title>Basic design of a neural network</b:Title>
    <b:RefOrder>8</b:RefOrder>
  </b:Source>
  <b:Source>
    <b:Tag>Pet20</b:Tag>
    <b:SourceType>ElectronicSource</b:SourceType>
    <b:Guid>{5D9AD9E9-BC48-4C0D-974A-4221389DE36C}</b:Guid>
    <b:Author>
      <b:Author>
        <b:NameList>
          <b:Person>
            <b:Last>Rooij</b:Last>
            <b:First>Peter</b:First>
            <b:Middle>Van</b:Middle>
          </b:Person>
        </b:NameList>
      </b:Author>
    </b:Author>
    <b:Title>The four key questions for comprehensive knowledge management</b:Title>
    <b:Year>2020</b:Year>
    <b:Month>Decembre</b:Month>
    <b:Day>23</b:Day>
    <b:RefOrder>9</b:RefOrder>
  </b:Source>
  <b:Source>
    <b:Tag>Vij22</b:Tag>
    <b:SourceType>ElectronicSource</b:SourceType>
    <b:Guid>{3077557E-7E1A-466C-8EF8-86660468372A}</b:Guid>
    <b:Author>
      <b:Author>
        <b:NameList>
          <b:Person>
            <b:Last>Kanade</b:Last>
            <b:First>Vijay</b:First>
          </b:Person>
        </b:NameList>
      </b:Author>
    </b:Author>
    <b:Title>A Pictorial Representation of the Reinforcement Learning Model</b:Title>
    <b:Year>2022</b:Year>
    <b:Month>Setempre</b:Month>
    <b:Day>29</b:Day>
    <b:RefOrder>10</b:RefOrder>
  </b:Source>
  <b:Source>
    <b:Tag>Ste16</b:Tag>
    <b:SourceType>ElectronicSource</b:SourceType>
    <b:Guid>{DCC0A652-B933-4EC3-93B7-A1C652A1E662}</b:Guid>
    <b:Author>
      <b:Author>
        <b:NameList>
          <b:Person>
            <b:Last>Oman</b:Last>
            <b:First>Stephen</b:First>
          </b:Person>
        </b:NameList>
      </b:Author>
    </b:Author>
    <b:Title>Xor representation</b:Title>
    <b:Year>2016</b:Year>
    <b:Month>Janvier</b:Month>
    <b:Day>11</b:Day>
    <b:RefOrder>11</b:RefOrder>
  </b:Source>
  <b:Source>
    <b:Tag>Ben21</b:Tag>
    <b:SourceType>ElectronicSource</b:SourceType>
    <b:Guid>{81BE5B56-6547-4218-8876-F1E8E96CA057}</b:Guid>
    <b:Author>
      <b:Author>
        <b:NameList>
          <b:Person>
            <b:Last>Cayla</b:Last>
            <b:First>Benoit</b:First>
          </b:Person>
        </b:NameList>
      </b:Author>
    </b:Author>
    <b:Title>The Stochastic Gradient Descent (SGD) &amp; Learning Rate</b:Title>
    <b:Year>2021</b:Year>
    <b:Month>Mars</b:Month>
    <b:Day>7</b:Day>
    <b:RefOrder>12</b:RefOrder>
  </b:Source>
  <b:Source>
    <b:Tag>Gra20</b:Tag>
    <b:SourceType>ElectronicSource</b:SourceType>
    <b:Guid>{6FD6FEC8-58A7-40CD-8137-F52A474AEE86}</b:Guid>
    <b:Title>Graph of polynomial functions</b:Title>
    <b:Year>2020</b:Year>
    <b:Month>Juin</b:Month>
    <b:Day>20</b:Day>
    <b:RefOrder>13</b:RefOrder>
  </b:Source>
  <b:Source>
    <b:Tag>mat1</b:Tag>
    <b:SourceType>ElectronicSource</b:SourceType>
    <b:Guid>{32F7747D-AF22-432E-BAEC-2C6EF38EABB8}</b:Guid>
    <b:Author>
      <b:Author>
        <b:NameList>
          <b:Person>
            <b:Last>mathisfun</b:Last>
          </b:Person>
        </b:NameList>
      </b:Author>
    </b:Author>
    <b:Title>Introduction to Derivatives</b:Title>
    <b:RefOrder>14</b:RefOrder>
  </b:Source>
</b:Sources>
</file>

<file path=customXml/itemProps1.xml><?xml version="1.0" encoding="utf-8"?>
<ds:datastoreItem xmlns:ds="http://schemas.openxmlformats.org/officeDocument/2006/customXml" ds:itemID="{DB501D2B-503A-4AE4-95BB-ED8BE3C2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34</cp:revision>
  <dcterms:created xsi:type="dcterms:W3CDTF">2024-06-14T10:36:00Z</dcterms:created>
  <dcterms:modified xsi:type="dcterms:W3CDTF">2024-06-14T12:57:00Z</dcterms:modified>
</cp:coreProperties>
</file>