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BBSNS Comprehensive Manual Testing Guide</w:t>
      </w:r>
    </w:p>
    <w:p>
      <w:r>
        <w:t xml:space="preserve">This document serves as your single source of truth for manually testing every corner of the BBSNS (Blockchain-Based Secure Notarization System). </w:t>
      </w:r>
    </w:p>
    <w:p>
      <w:pPr>
        <w:pStyle w:val="Heading2"/>
      </w:pPr>
      <w:r>
        <w:t xml:space="preserve">1. System Reset &amp; Operational Health</w:t>
      </w:r>
    </w:p>
    <w:p>
      <w:r>
        <w:t xml:space="preserve">**Goal:** Verify the system can be cleanly reset and started.</w:t>
      </w:r>
    </w:p>
    <w:p>
      <w:pPr>
        <w:pStyle w:val="Heading3"/>
      </w:pPr>
      <w:r>
        <w:t xml:space="preserve">1.1 Full System Reset</w:t>
      </w:r>
    </w:p>
    <w:p>
      <w:pPr>
        <w:pStyle w:val="ListParagraph"/>
        <w:numPr>
          <w:ilvl w:val="0"/>
          <w:numId w:val="1"/>
        </w:numPr>
      </w:pPr>
      <w:r>
        <w:t xml:space="preserve">**Prerequisites:** Backend, Web App, and Desktop App must be stopped.</w:t>
      </w:r>
    </w:p>
    <w:p>
      <w:pPr>
        <w:pStyle w:val="ListParagraph"/>
        <w:numPr>
          <w:ilvl w:val="0"/>
          <w:numId w:val="1"/>
        </w:numPr>
      </w:pPr>
      <w:r>
        <w:t xml:space="preserve">**Action:** Run `node backend/scripts/full_system_reset.js`</w:t>
      </w:r>
    </w:p>
    <w:p>
      <w:pPr>
        <w:pStyle w:val="ListParagraph"/>
        <w:numPr>
          <w:ilvl w:val="0"/>
          <w:numId w:val="1"/>
        </w:numPr>
      </w:pPr>
      <w:r>
        <w:t xml:space="preserve">**Expected Output:** 
*   Console outputs success messages for database truncation (11 tables).
*   Console outputs success for `uploads` and `logs` directory clearing.
*   Contracts are successfully recompiled and deployed.
*   `backend/.env` and `Web-App/.env.local` are automatically updated with new contract addresses.</w:t>
      </w:r>
    </w:p>
    <w:p>
      <w:pPr>
        <w:pStyle w:val="ListParagraph"/>
        <w:numPr>
          <w:ilvl w:val="0"/>
          <w:numId w:val="1"/>
        </w:numPr>
      </w:pPr>
      <w:r>
        <w:t xml:space="preserve">**Verification:** Run `psql ... -c "SELECT count(*) FROM users"` and ensure it returns `0`.</w:t>
      </w:r>
    </w:p>
    <w:p>
      <w:pPr>
        <w:pStyle w:val="Heading3"/>
      </w:pPr>
      <w:r>
        <w:t xml:space="preserve">1.2 Desktop App &amp; Backend Startup</w:t>
      </w:r>
    </w:p>
    <w:p>
      <w:pPr>
        <w:pStyle w:val="ListParagraph"/>
        <w:numPr>
          <w:ilvl w:val="0"/>
          <w:numId w:val="1"/>
        </w:numPr>
      </w:pPr>
      <w:r>
        <w:t xml:space="preserve">**Action:** 
*   Backend: `npm start`
*   Web App: `npm run dev`
*   Desktop App: `npm start`</w:t>
      </w:r>
    </w:p>
    <w:p>
      <w:pPr>
        <w:pStyle w:val="ListParagraph"/>
        <w:numPr>
          <w:ilvl w:val="0"/>
          <w:numId w:val="1"/>
        </w:numPr>
      </w:pPr>
      <w:r>
        <w:t xml:space="preserve">**Expected Output:** 
*   Backend logs show `BBSNS Server fully operational` and `Reconciliation Worker` running.
*   Desktop app launches locally and logs `[SESSION] Checking API (Attempt 1/10)...` and drops you gracefully to the "Role Selection" screen (due to the 401 Unauthorized after reset).</w:t>
      </w:r>
    </w:p>
    <w:p>
      <w:pPr>
        <w:pStyle w:val="Heading2"/>
      </w:pPr>
      <w:r>
        <w:t xml:space="preserve">2. Authentication &amp; Identity Flow</w:t>
      </w:r>
    </w:p>
    <w:p>
      <w:r>
        <w:t xml:space="preserve">**Goal:** Verify new users can register and login across both platforms.</w:t>
      </w:r>
    </w:p>
    <w:p>
      <w:pPr>
        <w:pStyle w:val="Heading3"/>
      </w:pPr>
      <w:r>
        <w:t xml:space="preserve">2.1 Web App Registration</w:t>
      </w:r>
    </w:p>
    <w:p>
      <w:pPr>
        <w:pStyle w:val="ListParagraph"/>
        <w:numPr>
          <w:ilvl w:val="0"/>
          <w:numId w:val="1"/>
        </w:numPr>
      </w:pPr>
      <w:r>
        <w:t xml:space="preserve">**Action:** Open Web App (localhost:3000). Click **Register** -&gt; Fill in personal details, email, password, and connect a MetaMask wallet.</w:t>
      </w:r>
    </w:p>
    <w:p>
      <w:pPr>
        <w:pStyle w:val="ListParagraph"/>
        <w:numPr>
          <w:ilvl w:val="0"/>
          <w:numId w:val="1"/>
        </w:numPr>
      </w:pPr>
      <w:r>
        <w:t xml:space="preserve">**Expected Output:** 
*   User is saved to the database.
*   KYC Status is `pending`.
*   User is redirected to the User Dashboard.</w:t>
      </w:r>
    </w:p>
    <w:p>
      <w:pPr>
        <w:pStyle w:val="Heading3"/>
      </w:pPr>
      <w:r>
        <w:t xml:space="preserve">2.2 Desktop App Login (Unassigned Role)</w:t>
      </w:r>
    </w:p>
    <w:p>
      <w:pPr>
        <w:pStyle w:val="ListParagraph"/>
        <w:numPr>
          <w:ilvl w:val="0"/>
          <w:numId w:val="1"/>
        </w:numPr>
      </w:pPr>
      <w:r>
        <w:t xml:space="preserve">**Action:** Open Desktop App -&gt; Select Admin or Notary -&gt; Click **Connect Wallet**. Complete the signature in MetaMask.</w:t>
      </w:r>
    </w:p>
    <w:p>
      <w:pPr>
        <w:pStyle w:val="ListParagraph"/>
        <w:numPr>
          <w:ilvl w:val="0"/>
          <w:numId w:val="1"/>
        </w:numPr>
      </w:pPr>
      <w:r>
        <w:t xml:space="preserve">**Expected Output:** 
*   Since the wallet has NO role on-chain yet, the app should identify the role as "none" or throw an `Unrecognized user role` error.</w:t>
      </w:r>
    </w:p>
    <w:p>
      <w:pPr>
        <w:pStyle w:val="Heading2"/>
      </w:pPr>
      <w:r>
        <w:t xml:space="preserve">3. Governance &amp; Role Promotion (MultiSig System)</w:t>
      </w:r>
    </w:p>
    <w:p>
      <w:r>
        <w:t xml:space="preserve">**Goal:** Ensure the relayer can promote users via multisig and system security holds.</w:t>
      </w:r>
    </w:p>
    <w:p>
      <w:pPr>
        <w:pStyle w:val="Heading3"/>
      </w:pPr>
      <w:r>
        <w:t xml:space="preserve">3.1 Bootstrap Admin Promotion</w:t>
      </w:r>
    </w:p>
    <w:p>
      <w:pPr>
        <w:pStyle w:val="ListParagraph"/>
        <w:numPr>
          <w:ilvl w:val="0"/>
          <w:numId w:val="1"/>
        </w:numPr>
      </w:pPr>
      <w:r>
        <w:t xml:space="preserve">**Prerequisites:** You need the `admin_assign_roles.js` script or direct contract access.</w:t>
      </w:r>
    </w:p>
    <w:p>
      <w:pPr>
        <w:pStyle w:val="ListParagraph"/>
        <w:numPr>
          <w:ilvl w:val="0"/>
          <w:numId w:val="1"/>
        </w:numPr>
      </w:pPr>
      <w:r>
        <w:t xml:space="preserve">**Action:** Assign the `ADMIN` role to your test wallet address on the newly deployed `NotaryRegistry` contract.</w:t>
      </w:r>
    </w:p>
    <w:p>
      <w:pPr>
        <w:pStyle w:val="ListParagraph"/>
        <w:numPr>
          <w:ilvl w:val="0"/>
          <w:numId w:val="1"/>
        </w:numPr>
      </w:pPr>
      <w:r>
        <w:t xml:space="preserve">**Verification:** Open Desktop App -&gt; Select Admin -&gt; Connect Wallet. You should successfully enter the Admin Dashboard.</w:t>
      </w:r>
    </w:p>
    <w:p>
      <w:pPr>
        <w:pStyle w:val="Heading3"/>
      </w:pPr>
      <w:r>
        <w:t xml:space="preserve">3.2 Notary Application &amp; Approval</w:t>
      </w:r>
    </w:p>
    <w:p>
      <w:pPr>
        <w:pStyle w:val="ListParagraph"/>
        <w:numPr>
          <w:ilvl w:val="0"/>
          <w:numId w:val="1"/>
        </w:numPr>
      </w:pPr>
      <w:r>
        <w:t xml:space="preserve">**Action:** From the Web App (logged in as basic user), submit a Notary Application (fill out license number, experience, etc.).</w:t>
      </w:r>
    </w:p>
    <w:p>
      <w:pPr>
        <w:pStyle w:val="ListParagraph"/>
        <w:numPr>
          <w:ilvl w:val="0"/>
          <w:numId w:val="1"/>
        </w:numPr>
      </w:pPr>
      <w:r>
        <w:t xml:space="preserve">**Expected Output (Web):** Application status changes to "Submitted/Pending".</w:t>
      </w:r>
    </w:p>
    <w:p>
      <w:pPr>
        <w:pStyle w:val="ListParagraph"/>
        <w:numPr>
          <w:ilvl w:val="0"/>
          <w:numId w:val="1"/>
        </w:numPr>
      </w:pPr>
      <w:r>
        <w:t xml:space="preserve">**Action (Admin):** Open Desktop App (Admin view) -&gt; Go to **Manage Notaries**. View the pending application and click **Approve**.</w:t>
      </w:r>
    </w:p>
    <w:p>
      <w:pPr>
        <w:pStyle w:val="ListParagraph"/>
        <w:numPr>
          <w:ilvl w:val="0"/>
          <w:numId w:val="1"/>
        </w:numPr>
      </w:pPr>
      <w:r>
        <w:t xml:space="preserve">**Expected Output (Desktop):** 
*   The backend initiates an on-chain `promoteToNotary` multisig transaction.
*   Console logs should show the execution.</w:t>
      </w:r>
    </w:p>
    <w:p>
      <w:pPr>
        <w:pStyle w:val="ListParagraph"/>
        <w:numPr>
          <w:ilvl w:val="0"/>
          <w:numId w:val="1"/>
        </w:numPr>
      </w:pPr>
      <w:r>
        <w:t xml:space="preserve">**Verification:** The user who applied should now be able to log in to the Desktop App by selecting "Notary".</w:t>
      </w:r>
    </w:p>
    <w:p>
      <w:pPr>
        <w:pStyle w:val="Heading2"/>
      </w:pPr>
      <w:r>
        <w:t xml:space="preserve">4. Desktop App Remote Governance</w:t>
      </w:r>
    </w:p>
    <w:p>
      <w:r>
        <w:t xml:space="preserve">**Goal:** Verify remote wallet signatures work for multisig voting via the Desktop App.</w:t>
      </w:r>
    </w:p>
    <w:p>
      <w:pPr>
        <w:pStyle w:val="Heading3"/>
      </w:pPr>
      <w:r>
        <w:t xml:space="preserve">4.1 Initiating a Proposal</w:t>
      </w:r>
    </w:p>
    <w:p>
      <w:pPr>
        <w:pStyle w:val="ListParagraph"/>
        <w:numPr>
          <w:ilvl w:val="0"/>
          <w:numId w:val="1"/>
        </w:numPr>
      </w:pPr>
      <w:r>
        <w:t xml:space="preserve">**Action:** Have an Admin propose a system upgrade or user ban in the Desktop App "Governance" tab.</w:t>
      </w:r>
    </w:p>
    <w:p>
      <w:pPr>
        <w:pStyle w:val="ListParagraph"/>
        <w:numPr>
          <w:ilvl w:val="0"/>
          <w:numId w:val="1"/>
        </w:numPr>
      </w:pPr>
      <w:r>
        <w:t xml:space="preserve">**Expected Output:** Proposal appears in the Active list for all admins.</w:t>
      </w:r>
    </w:p>
    <w:p>
      <w:pPr>
        <w:pStyle w:val="Heading3"/>
      </w:pPr>
      <w:r>
        <w:t xml:space="preserve">4.2 Remote Voting &amp; QR Code</w:t>
      </w:r>
    </w:p>
    <w:p>
      <w:pPr>
        <w:pStyle w:val="ListParagraph"/>
        <w:numPr>
          <w:ilvl w:val="0"/>
          <w:numId w:val="1"/>
        </w:numPr>
      </w:pPr>
      <w:r>
        <w:t xml:space="preserve">**Action:** A second admin (on Desktop App) clicks "Vote" -&gt; Approves the proposal.</w:t>
      </w:r>
    </w:p>
    <w:p>
      <w:pPr>
        <w:pStyle w:val="ListParagraph"/>
        <w:numPr>
          <w:ilvl w:val="0"/>
          <w:numId w:val="1"/>
        </w:numPr>
      </w:pPr>
      <w:r>
        <w:t xml:space="preserve">**Expected Output:** The Desktop app prompts for a signature (via MetaMask or WalletConnect QR). After signing, the vote is recorded in the `governance_votes` table.</w:t>
      </w:r>
    </w:p>
    <w:p>
      <w:pPr>
        <w:pStyle w:val="Heading2"/>
      </w:pPr>
      <w:r>
        <w:t xml:space="preserve">5. Document Notarization Flow</w:t>
      </w:r>
    </w:p>
    <w:p>
      <w:r>
        <w:t xml:space="preserve">**Goal:** End-to-end verification of document submission, review, and on-chain hashing.</w:t>
      </w:r>
    </w:p>
    <w:p>
      <w:pPr>
        <w:pStyle w:val="Heading3"/>
      </w:pPr>
      <w:r>
        <w:t xml:space="preserve">5.1 Document Upload (Web App)</w:t>
      </w:r>
    </w:p>
    <w:p>
      <w:pPr>
        <w:pStyle w:val="ListParagraph"/>
        <w:numPr>
          <w:ilvl w:val="0"/>
          <w:numId w:val="1"/>
        </w:numPr>
      </w:pPr>
      <w:r>
        <w:t xml:space="preserve">**Action:** As a basic user on the Web App, navigate to "New Notarization". Upload a mock PDF document, pay the NTKR fee (this tests `NTKRToken.sol` deduction), and submit.</w:t>
      </w:r>
    </w:p>
    <w:p>
      <w:pPr>
        <w:pStyle w:val="ListParagraph"/>
        <w:numPr>
          <w:ilvl w:val="0"/>
          <w:numId w:val="1"/>
        </w:numPr>
      </w:pPr>
      <w:r>
        <w:t xml:space="preserve">**Expected Output:** 
*   NTKR balance decreases.
*   Document appears under "Pending Documents".
*   The file is saved inside `backend/uploads/`.</w:t>
      </w:r>
    </w:p>
    <w:p>
      <w:pPr>
        <w:pStyle w:val="Heading3"/>
      </w:pPr>
      <w:r>
        <w:t xml:space="preserve">5.2 Document Review (Desktop App)</w:t>
      </w:r>
    </w:p>
    <w:p>
      <w:pPr>
        <w:pStyle w:val="ListParagraph"/>
        <w:numPr>
          <w:ilvl w:val="0"/>
          <w:numId w:val="1"/>
        </w:numPr>
      </w:pPr>
      <w:r>
        <w:t xml:space="preserve">**Action:** Log in as a Notary on the Desktop App. Navigate to "Pending Requests". Select the new document.</w:t>
      </w:r>
    </w:p>
    <w:p>
      <w:pPr>
        <w:pStyle w:val="ListParagraph"/>
        <w:numPr>
          <w:ilvl w:val="0"/>
          <w:numId w:val="1"/>
        </w:numPr>
      </w:pPr>
      <w:r>
        <w:t xml:space="preserve">**Expected Output:** You should be able to view/download the document.</w:t>
      </w:r>
    </w:p>
    <w:p>
      <w:pPr>
        <w:pStyle w:val="ListParagraph"/>
        <w:numPr>
          <w:ilvl w:val="0"/>
          <w:numId w:val="1"/>
        </w:numPr>
      </w:pPr>
      <w:r>
        <w:t xml:space="preserve">**Action (Approve):** Click "Approve and Notarize". Provide digital signature.</w:t>
      </w:r>
    </w:p>
    <w:p>
      <w:pPr>
        <w:pStyle w:val="ListParagraph"/>
        <w:numPr>
          <w:ilvl w:val="0"/>
          <w:numId w:val="1"/>
        </w:numPr>
      </w:pPr>
      <w:r>
        <w:t xml:space="preserve">**Expected Output (Backend):** 
*   The backend's Relayer submits the `recordAction` to `DocumentRegistry.sol` on-chain.
*   The document's file hash is stored immutably.
*   Notary receives NTK tokens as a reward.</w:t>
      </w:r>
    </w:p>
    <w:p>
      <w:pPr>
        <w:pStyle w:val="Heading2"/>
      </w:pPr>
      <w:r>
        <w:t xml:space="preserve">6. Worker Reconciliation &amp; Logs</w:t>
      </w:r>
    </w:p>
    <w:p>
      <w:r>
        <w:t xml:space="preserve">**Goal:** Verify background systems ensure data integrity.</w:t>
      </w:r>
    </w:p>
    <w:p>
      <w:pPr>
        <w:pStyle w:val="Heading3"/>
      </w:pPr>
      <w:r>
        <w:t xml:space="preserve">6.1 Reconciliation Worker</w:t>
      </w:r>
    </w:p>
    <w:p>
      <w:pPr>
        <w:pStyle w:val="ListParagraph"/>
        <w:numPr>
          <w:ilvl w:val="0"/>
          <w:numId w:val="1"/>
        </w:numPr>
      </w:pPr>
      <w:r>
        <w:t xml:space="preserve">**Action:** Check the backend console output after a document is notarized.</w:t>
      </w:r>
    </w:p>
    <w:p>
      <w:pPr>
        <w:pStyle w:val="ListParagraph"/>
        <w:numPr>
          <w:ilvl w:val="0"/>
          <w:numId w:val="1"/>
        </w:numPr>
      </w:pPr>
      <w:r>
        <w:t xml:space="preserve">**Expected Output:** The Reconciliation Worker (running every 30s-5m) will print logs verifying the on-chain confirmation of the document hash matches the database state. If an inconsistency is found, it will log an alert.</w:t>
      </w:r>
    </w:p>
    <w:p>
      <w:pPr>
        <w:pStyle w:val="Heading3"/>
      </w:pPr>
      <w:r>
        <w:t xml:space="preserve">6.2 Audit Logs (winston-daily-rotate-file)</w:t>
      </w:r>
    </w:p>
    <w:p>
      <w:pPr>
        <w:pStyle w:val="ListParagraph"/>
        <w:numPr>
          <w:ilvl w:val="0"/>
          <w:numId w:val="1"/>
        </w:numPr>
      </w:pPr>
      <w:r>
        <w:t xml:space="preserve">**Action:** Open the `backend/logs` folder. Locate `combined-YYYY-MM-DD.log`.</w:t>
      </w:r>
    </w:p>
    <w:p>
      <w:pPr>
        <w:pStyle w:val="ListParagraph"/>
        <w:numPr>
          <w:ilvl w:val="0"/>
          <w:numId w:val="1"/>
        </w:numPr>
      </w:pPr>
      <w:r>
        <w:t xml:space="preserve">**Expected Output:** You should see detailed JSON entries for every login (`LOGIN_SUCCESS`), role promotion, and document upload you performed during 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2026-03-15T05:10:43.999Z</dcterms:created>
  <dcterms:modified xsi:type="dcterms:W3CDTF">2026-03-15T05:10:44.015Z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