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5CC" w:rsidRDefault="00C235CC" w:rsidP="00E7576B">
      <w:pPr>
        <w:tabs>
          <w:tab w:val="right" w:pos="10890"/>
        </w:tabs>
        <w:bidi/>
        <w:rPr>
          <w:rFonts w:ascii="IRANSans" w:hAnsi="IRANSans" w:cs="IRANSans"/>
          <w:lang w:bidi="fa-IR"/>
        </w:rPr>
      </w:pPr>
    </w:p>
    <w:p w:rsidR="00E7576B" w:rsidRPr="000E6CB7" w:rsidRDefault="00E7576B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نام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F66EDA">
        <w:rPr>
          <w:rFonts w:ascii="IRANSans" w:hAnsi="IRANSans" w:cs="IRANSans"/>
          <w:b/>
          <w:bCs/>
          <w:color w:val="000000" w:themeColor="text1"/>
          <w:lang w:bidi="fa-IR"/>
        </w:rPr>
        <w:t>WHMCS</w:t>
      </w:r>
    </w:p>
    <w:p w:rsidR="00E7576B" w:rsidRPr="00D60DF4" w:rsidRDefault="00E7576B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2060"/>
          <w:rtl/>
          <w:lang w:bidi="fa-IR"/>
        </w:rPr>
      </w:pPr>
      <w:r w:rsidRPr="00D60DF4">
        <w:rPr>
          <w:rFonts w:ascii="IRANSans" w:hAnsi="IRANSans" w:cs="IRANSans" w:hint="cs"/>
          <w:b/>
          <w:bCs/>
          <w:color w:val="002060"/>
          <w:rtl/>
          <w:lang w:bidi="fa-IR"/>
        </w:rPr>
        <w:t>نسخه اسکریپت :</w:t>
      </w:r>
      <w:r w:rsidR="00D60DF4">
        <w:rPr>
          <w:rFonts w:ascii="IRANSans" w:hAnsi="IRANSans" w:cs="IRANSans" w:hint="cs"/>
          <w:b/>
          <w:bCs/>
          <w:color w:val="002060"/>
          <w:rtl/>
          <w:lang w:bidi="fa-IR"/>
        </w:rPr>
        <w:t xml:space="preserve"> </w:t>
      </w:r>
      <w:r w:rsidR="00F66EDA">
        <w:rPr>
          <w:rFonts w:ascii="IRANSans" w:hAnsi="IRANSans" w:cs="IRANSans"/>
          <w:b/>
          <w:bCs/>
          <w:color w:val="000000" w:themeColor="text1"/>
          <w:lang w:bidi="fa-IR"/>
        </w:rPr>
        <w:t>7.2.1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FF0000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نسخه پلاگین پرداخت : </w:t>
      </w:r>
      <w:r w:rsidR="000E6CB7" w:rsidRPr="000E6CB7">
        <w:rPr>
          <w:rFonts w:ascii="IRANSans" w:hAnsi="IRANSans" w:cs="IRANSans"/>
          <w:b/>
          <w:bCs/>
          <w:color w:val="000000" w:themeColor="text1"/>
          <w:lang w:bidi="fa-IR"/>
        </w:rPr>
        <w:t>1.0</w:t>
      </w:r>
    </w:p>
    <w:p w:rsidR="00D60DF4" w:rsidRDefault="00D60DF4" w:rsidP="00D60DF4">
      <w:pPr>
        <w:tabs>
          <w:tab w:val="right" w:pos="90"/>
          <w:tab w:val="right" w:pos="10890"/>
        </w:tabs>
        <w:bidi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FF0000"/>
          <w:rtl/>
          <w:lang w:bidi="fa-IR"/>
        </w:rPr>
        <w:t xml:space="preserve">تاریخ آخرین بروزرسانی : </w:t>
      </w:r>
      <w:r w:rsidR="005F2069">
        <w:rPr>
          <w:rFonts w:ascii="IRANSans" w:hAnsi="IRANSans" w:cs="IRANSans"/>
          <w:b/>
          <w:bCs/>
          <w:color w:val="000000" w:themeColor="text1"/>
          <w:lang w:bidi="fa-IR"/>
        </w:rPr>
        <w:t xml:space="preserve">31 </w:t>
      </w:r>
      <w:r w:rsidR="005F2069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خرداد 1396</w:t>
      </w:r>
    </w:p>
    <w:p w:rsidR="005F2069" w:rsidRDefault="005F2069" w:rsidP="005F2069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b/>
          <w:bCs/>
          <w:color w:val="000000" w:themeColor="text1"/>
          <w:rtl/>
          <w:lang w:bidi="fa-IR"/>
        </w:rPr>
      </w:pPr>
      <w:r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=-=-=-=-=-=-=-=-=-=-=-=-=-=-=-=-=-=-=-=-=-=-=-=-=-=-=-=-=-=-=-=-=-=-=-=-=-=-=-=-=-=-=-=</w:t>
      </w:r>
    </w:p>
    <w:p w:rsidR="005F2069" w:rsidRDefault="005F2069" w:rsidP="005F2069">
      <w:pPr>
        <w:tabs>
          <w:tab w:val="right" w:pos="10890"/>
        </w:tabs>
        <w:bidi/>
        <w:jc w:val="center"/>
        <w:rPr>
          <w:rFonts w:ascii="IRANSans" w:hAnsi="IRANSans" w:cs="IRANSans"/>
          <w:b/>
          <w:bCs/>
          <w:color w:val="FF0000"/>
          <w:rtl/>
          <w:lang w:bidi="fa-IR"/>
        </w:rPr>
      </w:pPr>
      <w:r w:rsidRPr="00E7576B">
        <w:rPr>
          <w:rFonts w:ascii="IRANSans" w:hAnsi="IRANSans" w:cs="IRANSans" w:hint="cs"/>
          <w:b/>
          <w:bCs/>
          <w:color w:val="FF0000"/>
          <w:rtl/>
          <w:lang w:bidi="fa-IR"/>
        </w:rPr>
        <w:t>راهنمای نصب پلاگین</w:t>
      </w:r>
    </w:p>
    <w:p w:rsidR="00801D78" w:rsidRDefault="00073EB1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برای نصب پلاگین ابتدا فایل زیپ را در پوشه روت محل نصب اسکریپت آپلود </w:t>
      </w:r>
      <w:r w:rsidR="000B1B06">
        <w:rPr>
          <w:rFonts w:ascii="IRANSans" w:hAnsi="IRANSans" w:cs="IRANSans" w:hint="cs"/>
          <w:color w:val="000000" w:themeColor="text1"/>
          <w:rtl/>
          <w:lang w:bidi="fa-IR"/>
        </w:rPr>
        <w:t>نموده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و سپس از فشردگی خارج نمایید.</w:t>
      </w:r>
    </w:p>
    <w:p w:rsidR="00F66EDA" w:rsidRDefault="00F66EDA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از منوی هدر بر روی </w:t>
      </w:r>
      <w:r w:rsidRPr="00091475">
        <w:rPr>
          <w:rFonts w:ascii="IRANSans" w:hAnsi="IRANSans" w:cs="IRANSans"/>
          <w:b/>
          <w:bCs/>
          <w:color w:val="000000" w:themeColor="text1"/>
          <w:lang w:bidi="fa-IR"/>
        </w:rPr>
        <w:t>Setup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و سپس </w:t>
      </w:r>
      <w:r w:rsidRPr="00091475">
        <w:rPr>
          <w:rFonts w:ascii="IRANSans" w:hAnsi="IRANSans" w:cs="IRANSans"/>
          <w:b/>
          <w:bCs/>
          <w:color w:val="000000" w:themeColor="text1"/>
          <w:lang w:bidi="fa-IR"/>
        </w:rPr>
        <w:t>Payments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و سپس </w:t>
      </w:r>
      <w:r w:rsidRPr="00091475">
        <w:rPr>
          <w:rFonts w:ascii="IRANSans" w:hAnsi="IRANSans" w:cs="IRANSans"/>
          <w:b/>
          <w:bCs/>
          <w:color w:val="000000" w:themeColor="text1"/>
          <w:lang w:bidi="fa-IR"/>
        </w:rPr>
        <w:t>Payments Gateways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نمایید.</w:t>
      </w:r>
    </w:p>
    <w:p w:rsidR="00F66EDA" w:rsidRDefault="00F66EDA" w:rsidP="00F66ED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bookmarkStart w:id="0" w:name="_GoBack"/>
      <w:r>
        <w:rPr>
          <w:noProof/>
        </w:rPr>
        <w:drawing>
          <wp:inline distT="0" distB="0" distL="0" distR="0" wp14:anchorId="189F7041" wp14:editId="2DAFDD9B">
            <wp:extent cx="6591300" cy="3560697"/>
            <wp:effectExtent l="152400" t="152400" r="361950" b="3638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7729" cy="35641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bookmarkEnd w:id="0"/>
    <w:p w:rsidR="00F66EDA" w:rsidRDefault="00F66EDA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صفحه باز شده بر روی </w:t>
      </w:r>
      <w:r w:rsidRPr="00091475">
        <w:rPr>
          <w:rFonts w:ascii="IRANSans" w:hAnsi="IRANSans" w:cs="IRANSans"/>
          <w:b/>
          <w:bCs/>
          <w:color w:val="000000" w:themeColor="text1"/>
          <w:lang w:bidi="fa-IR"/>
        </w:rPr>
        <w:t>All Payments Gateways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کلیک نمایید.</w:t>
      </w:r>
    </w:p>
    <w:p w:rsidR="00F66EDA" w:rsidRDefault="00F66EDA" w:rsidP="00F66ED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</w:p>
    <w:p w:rsidR="00F66EDA" w:rsidRDefault="00F66EDA" w:rsidP="00F66ED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</w:p>
    <w:p w:rsidR="00F66EDA" w:rsidRDefault="00F66EDA" w:rsidP="00F66EDA">
      <w:pPr>
        <w:tabs>
          <w:tab w:val="right" w:pos="90"/>
          <w:tab w:val="right" w:pos="10890"/>
        </w:tabs>
        <w:bidi/>
        <w:jc w:val="center"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C0535AC" wp14:editId="3C2A3CF4">
            <wp:extent cx="6505575" cy="1562100"/>
            <wp:effectExtent l="152400" t="152400" r="371475" b="3619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56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6EDA" w:rsidRDefault="00F66EDA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در صفحه گزینه ( </w:t>
      </w:r>
      <w:r w:rsidRPr="00091475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>پرداخت آنلاین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) را پیدا کرده و بر روی آن کلیک نمایید.</w:t>
      </w:r>
    </w:p>
    <w:p w:rsidR="00F66EDA" w:rsidRDefault="00F66EDA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drawing>
          <wp:inline distT="0" distB="0" distL="0" distR="0" wp14:anchorId="4592AF66" wp14:editId="4901F472">
            <wp:extent cx="6400800" cy="2314575"/>
            <wp:effectExtent l="152400" t="152400" r="361950" b="3714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14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6EDA" w:rsidRDefault="00F66EDA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rFonts w:ascii="IRANSans" w:hAnsi="IRANSans" w:cs="IRANSans" w:hint="cs"/>
          <w:color w:val="000000" w:themeColor="text1"/>
          <w:rtl/>
          <w:lang w:bidi="fa-IR"/>
        </w:rPr>
        <w:t>بعد از کلیک بر روی این گزینه درگاه پرداخت جهان پی بر روی سایت شما نصب شده و باید تنظیمات مربوط به پین را انجام دهید.بعد از نصب شما وارد صفحه دیگری می شوید که میتوانید تنظیمات مربوطه را انجام دهید.</w:t>
      </w:r>
    </w:p>
    <w:p w:rsidR="00F66EDA" w:rsidRDefault="00F66EDA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342E612" wp14:editId="12F0ACD9">
            <wp:extent cx="6448425" cy="2611783"/>
            <wp:effectExtent l="152400" t="152400" r="352425" b="3600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53807" cy="26139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66EDA" w:rsidRDefault="00F66EDA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 w:rsidRPr="00091475">
        <w:rPr>
          <w:rFonts w:ascii="IRANSans" w:hAnsi="IRANSans" w:cs="IRANSans"/>
          <w:b/>
          <w:bCs/>
          <w:color w:val="000000" w:themeColor="text1"/>
          <w:lang w:bidi="fa-IR"/>
        </w:rPr>
        <w:t xml:space="preserve">Show On Order </w:t>
      </w:r>
      <w:proofErr w:type="gramStart"/>
      <w:r w:rsidRPr="00091475">
        <w:rPr>
          <w:rFonts w:ascii="IRANSans" w:hAnsi="IRANSans" w:cs="IRANSans"/>
          <w:b/>
          <w:bCs/>
          <w:color w:val="000000" w:themeColor="text1"/>
          <w:lang w:bidi="fa-IR"/>
        </w:rPr>
        <w:t>Form</w:t>
      </w:r>
      <w:r w:rsidRPr="00091475">
        <w:rPr>
          <w:rFonts w:ascii="IRANSans" w:hAnsi="IRANSans" w:cs="IRANSans" w:hint="cs"/>
          <w:b/>
          <w:bCs/>
          <w:color w:val="000000" w:themeColor="text1"/>
          <w:rtl/>
          <w:lang w:bidi="fa-IR"/>
        </w:rPr>
        <w:t xml:space="preserve"> </w:t>
      </w:r>
      <w:r>
        <w:rPr>
          <w:rFonts w:ascii="IRANSans" w:hAnsi="IRANSans" w:cs="IRANSans" w:hint="cs"/>
          <w:color w:val="000000" w:themeColor="text1"/>
          <w:rtl/>
          <w:lang w:bidi="fa-IR"/>
        </w:rPr>
        <w:t>:</w:t>
      </w:r>
      <w:proofErr w:type="gram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در صورتی این گزینه تیک دار باشد در بخش صورت حساب ها به عنوان درگاه فعال نمایش داده می شود.</w:t>
      </w:r>
    </w:p>
    <w:p w:rsidR="00F66EDA" w:rsidRDefault="00F66EDA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r w:rsidRPr="00091475">
        <w:rPr>
          <w:rFonts w:ascii="IRANSans" w:hAnsi="IRANSans" w:cs="IRANSans"/>
          <w:b/>
          <w:bCs/>
          <w:color w:val="000000" w:themeColor="text1"/>
          <w:lang w:bidi="fa-IR"/>
        </w:rPr>
        <w:t xml:space="preserve">Display </w:t>
      </w:r>
      <w:proofErr w:type="gramStart"/>
      <w:r w:rsidRPr="00091475">
        <w:rPr>
          <w:rFonts w:ascii="IRANSans" w:hAnsi="IRANSans" w:cs="IRANSans"/>
          <w:b/>
          <w:bCs/>
          <w:color w:val="000000" w:themeColor="text1"/>
          <w:lang w:bidi="fa-IR"/>
        </w:rPr>
        <w:t>Name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:</w:t>
      </w:r>
      <w:proofErr w:type="gram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نام نمایشی در بخش فاکتور ها که به کاربر نمایش داده می شود.</w:t>
      </w:r>
    </w:p>
    <w:p w:rsidR="00F66EDA" w:rsidRDefault="00F66EDA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proofErr w:type="spellStart"/>
      <w:proofErr w:type="gramStart"/>
      <w:r w:rsidRPr="00091475">
        <w:rPr>
          <w:rFonts w:ascii="IRANSans" w:hAnsi="IRANSans" w:cs="IRANSans"/>
          <w:b/>
          <w:bCs/>
          <w:color w:val="000000" w:themeColor="text1"/>
          <w:lang w:bidi="fa-IR"/>
        </w:rPr>
        <w:t>MerchantID</w:t>
      </w:r>
      <w:proofErr w:type="spell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:</w:t>
      </w:r>
      <w:proofErr w:type="gram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پین</w:t>
      </w:r>
      <w:r w:rsidR="00091475">
        <w:rPr>
          <w:rFonts w:ascii="IRANSans" w:hAnsi="IRANSans" w:cs="IRANSans" w:hint="cs"/>
          <w:color w:val="000000" w:themeColor="text1"/>
          <w:rtl/>
          <w:lang w:bidi="fa-IR"/>
        </w:rPr>
        <w:t xml:space="preserve"> دریافتی از جهان پی را در این فیلد وارد نمایید.</w:t>
      </w:r>
    </w:p>
    <w:p w:rsidR="00091475" w:rsidRDefault="00091475" w:rsidP="00091475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  <w:proofErr w:type="gramStart"/>
      <w:r w:rsidRPr="00091475">
        <w:rPr>
          <w:rFonts w:ascii="IRANSans" w:hAnsi="IRANSans" w:cs="IRANSans"/>
          <w:b/>
          <w:bCs/>
          <w:color w:val="000000" w:themeColor="text1"/>
          <w:lang w:bidi="fa-IR"/>
        </w:rPr>
        <w:t>Currencies</w:t>
      </w:r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:</w:t>
      </w:r>
      <w:proofErr w:type="gramEnd"/>
      <w:r>
        <w:rPr>
          <w:rFonts w:ascii="IRANSans" w:hAnsi="IRANSans" w:cs="IRANSans" w:hint="cs"/>
          <w:color w:val="000000" w:themeColor="text1"/>
          <w:rtl/>
          <w:lang w:bidi="fa-IR"/>
        </w:rPr>
        <w:t xml:space="preserve"> در این قسمت میتوانید واحد پول را برای پرداخت انتخاب نمایید.</w:t>
      </w:r>
    </w:p>
    <w:p w:rsidR="00F66EDA" w:rsidRDefault="00F66EDA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</w:p>
    <w:p w:rsidR="00F66EDA" w:rsidRPr="005F2069" w:rsidRDefault="00F66EDA" w:rsidP="00F66EDA">
      <w:pPr>
        <w:tabs>
          <w:tab w:val="right" w:pos="90"/>
          <w:tab w:val="right" w:pos="10890"/>
        </w:tabs>
        <w:bidi/>
        <w:rPr>
          <w:rFonts w:ascii="IRANSans" w:hAnsi="IRANSans" w:cs="IRANSans"/>
          <w:color w:val="000000" w:themeColor="text1"/>
          <w:rtl/>
          <w:lang w:bidi="fa-IR"/>
        </w:rPr>
      </w:pPr>
    </w:p>
    <w:sectPr w:rsidR="00F66EDA" w:rsidRPr="005F2069" w:rsidSect="00801D78">
      <w:headerReference w:type="default" r:id="rId11"/>
      <w:footerReference w:type="default" r:id="rId12"/>
      <w:pgSz w:w="12240" w:h="15840"/>
      <w:pgMar w:top="450" w:right="450" w:bottom="360" w:left="450" w:header="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C8B" w:rsidRDefault="00402C8B" w:rsidP="00787F70">
      <w:pPr>
        <w:spacing w:after="0" w:line="240" w:lineRule="auto"/>
      </w:pPr>
      <w:r>
        <w:separator/>
      </w:r>
    </w:p>
  </w:endnote>
  <w:endnote w:type="continuationSeparator" w:id="0">
    <w:p w:rsidR="00402C8B" w:rsidRDefault="00402C8B" w:rsidP="00787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RANSans">
    <w:panose1 w:val="02040503050201020203"/>
    <w:charset w:val="00"/>
    <w:family w:val="roman"/>
    <w:pitch w:val="variable"/>
    <w:sig w:usb0="80002063" w:usb1="8000204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1D78" w:rsidRPr="00801D78" w:rsidRDefault="006B19FB" w:rsidP="00291897">
    <w:pPr>
      <w:pStyle w:val="Footer"/>
      <w:jc w:val="center"/>
      <w:rPr>
        <w:rFonts w:ascii="Tahoma" w:hAnsi="Tahoma" w:cs="Tahoma"/>
      </w:rPr>
    </w:pPr>
    <w:r>
      <w:rPr>
        <w:rFonts w:ascii="Tahoma" w:hAnsi="Tahoma" w:cs="Tahoma"/>
        <w:b/>
        <w:bCs/>
        <w:color w:val="222222"/>
        <w:shd w:val="clear" w:color="auto" w:fill="FFFFFF"/>
      </w:rPr>
      <w:t xml:space="preserve">021-476261                                        </w:t>
    </w:r>
    <w:r w:rsidR="00291897">
      <w:rPr>
        <w:rFonts w:ascii="Tahoma" w:hAnsi="Tahoma" w:cs="Tahoma"/>
        <w:b/>
        <w:bCs/>
        <w:color w:val="222222"/>
        <w:shd w:val="clear" w:color="auto" w:fill="FFFFFF"/>
      </w:rPr>
      <w:t>Support</w:t>
    </w:r>
    <w:r>
      <w:rPr>
        <w:rFonts w:ascii="Tahoma" w:hAnsi="Tahoma" w:cs="Tahoma"/>
        <w:b/>
        <w:bCs/>
        <w:color w:val="222222"/>
        <w:shd w:val="clear" w:color="auto" w:fill="FFFFFF"/>
      </w:rPr>
      <w:t>@JahanPay.Com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C8B" w:rsidRDefault="00402C8B" w:rsidP="00787F70">
      <w:pPr>
        <w:spacing w:after="0" w:line="240" w:lineRule="auto"/>
      </w:pPr>
      <w:r>
        <w:separator/>
      </w:r>
    </w:p>
  </w:footnote>
  <w:footnote w:type="continuationSeparator" w:id="0">
    <w:p w:rsidR="00402C8B" w:rsidRDefault="00402C8B" w:rsidP="00787F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F70" w:rsidRDefault="006B19FB" w:rsidP="00E7576B">
    <w:pPr>
      <w:pStyle w:val="Header"/>
      <w:tabs>
        <w:tab w:val="left" w:pos="720"/>
      </w:tabs>
      <w:ind w:left="-450"/>
    </w:pPr>
    <w:r>
      <w:rPr>
        <w:noProof/>
      </w:rPr>
      <w:drawing>
        <wp:inline distT="0" distB="0" distL="0" distR="0" wp14:anchorId="787518FC" wp14:editId="7490425B">
          <wp:extent cx="7458075" cy="581025"/>
          <wp:effectExtent l="152400" t="152400" r="371475" b="371475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09630" cy="592832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F70"/>
    <w:rsid w:val="00073EB1"/>
    <w:rsid w:val="00091475"/>
    <w:rsid w:val="000B1B06"/>
    <w:rsid w:val="000E6CB7"/>
    <w:rsid w:val="00291897"/>
    <w:rsid w:val="002B36C2"/>
    <w:rsid w:val="00402C8B"/>
    <w:rsid w:val="005F2069"/>
    <w:rsid w:val="006B19FB"/>
    <w:rsid w:val="00787F70"/>
    <w:rsid w:val="00801D78"/>
    <w:rsid w:val="00937642"/>
    <w:rsid w:val="00C235CC"/>
    <w:rsid w:val="00D60DF4"/>
    <w:rsid w:val="00E40F79"/>
    <w:rsid w:val="00E7576B"/>
    <w:rsid w:val="00ED11D9"/>
    <w:rsid w:val="00F6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E09C157-4120-4328-BA63-2471F775C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F70"/>
  </w:style>
  <w:style w:type="paragraph" w:styleId="Footer">
    <w:name w:val="footer"/>
    <w:basedOn w:val="Normal"/>
    <w:link w:val="FooterChar"/>
    <w:uiPriority w:val="99"/>
    <w:unhideWhenUsed/>
    <w:rsid w:val="00787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F70"/>
  </w:style>
  <w:style w:type="character" w:styleId="Hyperlink">
    <w:name w:val="Hyperlink"/>
    <w:basedOn w:val="DefaultParagraphFont"/>
    <w:uiPriority w:val="99"/>
    <w:unhideWhenUsed/>
    <w:rsid w:val="00801D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42775-A8B8-46BB-9F8F-67E5D445C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Offline</dc:creator>
  <cp:keywords/>
  <dc:description/>
  <cp:lastModifiedBy>Offline</cp:lastModifiedBy>
  <cp:revision>4</cp:revision>
  <cp:lastPrinted>2017-06-17T12:05:00Z</cp:lastPrinted>
  <dcterms:created xsi:type="dcterms:W3CDTF">2017-06-18T04:36:00Z</dcterms:created>
  <dcterms:modified xsi:type="dcterms:W3CDTF">2017-06-19T11:24:00Z</dcterms:modified>
</cp:coreProperties>
</file>