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B9562A" w:rsidRDefault="00B7518B" w:rsidP="00B7518B">
      <w:pPr>
        <w:pStyle w:val="NoSpacing"/>
        <w:rPr>
          <w:rFonts w:ascii="Shonar Bangla" w:hAnsi="Shonar Bangla" w:cs="Shonar Bangla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="007C5C4C">
        <w:rPr>
          <w:rFonts w:cstheme="minorHAnsi"/>
          <w:sz w:val="26"/>
          <w:szCs w:val="26"/>
        </w:rPr>
        <w:t>03</w:t>
      </w:r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Name:-</w:t>
      </w:r>
      <w:r w:rsidRPr="00001BDC">
        <w:rPr>
          <w:rFonts w:cstheme="minorHAnsi"/>
          <w:sz w:val="30"/>
          <w:szCs w:val="30"/>
        </w:rPr>
        <w:t xml:space="preserve"> </w:t>
      </w:r>
      <w:r w:rsidR="007C5C4C">
        <w:rPr>
          <w:rFonts w:ascii="Nirmala UI" w:eastAsia="Nirmala UI" w:hAnsi="Nirmala UI" w:cs="Nirmala UI"/>
          <w:sz w:val="20"/>
          <w:szCs w:val="20"/>
          <w:cs/>
        </w:rPr>
        <w:t>স্ট্যাটিক</w:t>
      </w:r>
      <w:r w:rsidR="007C5C4C">
        <w:rPr>
          <w:rFonts w:ascii="Nirmala UI" w:eastAsia="Nirmala UI" w:hAnsi="Nirmala UI" w:cs="Nirmala UI"/>
          <w:sz w:val="20"/>
          <w:szCs w:val="20"/>
        </w:rPr>
        <w:t xml:space="preserve"> </w:t>
      </w:r>
      <w:r w:rsidR="007C5C4C">
        <w:rPr>
          <w:rFonts w:ascii="Nirmala UI" w:eastAsia="Nirmala UI" w:hAnsi="Nirmala UI" w:cs="Nirmala UI"/>
          <w:sz w:val="20"/>
          <w:szCs w:val="20"/>
          <w:cs/>
        </w:rPr>
        <w:t>রাউটিং</w:t>
      </w:r>
      <w:r w:rsidR="00040873">
        <w:rPr>
          <w:rFonts w:ascii="Nirmala UI" w:eastAsia="Nirmala UI" w:hAnsi="Nirmala UI" w:cs="Nirmala UI"/>
          <w:sz w:val="20"/>
          <w:szCs w:val="20"/>
        </w:rPr>
        <w:t>-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এর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ডিজাইন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,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ডেভেলপ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এবং</w:t>
      </w:r>
      <w:r w:rsidR="00040873">
        <w:rPr>
          <w:rFonts w:ascii="Nirmala UI" w:eastAsia="Nirmala UI" w:hAnsi="Nirmala UI" w:cs="Nirmala UI"/>
          <w:sz w:val="20"/>
          <w:szCs w:val="20"/>
        </w:rPr>
        <w:t xml:space="preserve"> </w:t>
      </w:r>
      <w:r w:rsidR="00040873">
        <w:rPr>
          <w:rFonts w:ascii="Nirmala UI" w:eastAsia="Nirmala UI" w:hAnsi="Nirmala UI" w:cs="Nirmala UI"/>
          <w:sz w:val="20"/>
          <w:szCs w:val="20"/>
          <w:cs/>
        </w:rPr>
        <w:t>সিমিউলেশন</w:t>
      </w:r>
      <w:r w:rsidR="00040873">
        <w:rPr>
          <w:rFonts w:ascii="Nirmala UI" w:eastAsia="Nirmala UI" w:hAnsi="Nirmala UI" w:cs="Nirmala UI"/>
          <w:sz w:val="20"/>
          <w:szCs w:val="20"/>
          <w:cs/>
          <w:lang w:bidi="hi-IN"/>
        </w:rPr>
        <w:t>।</w:t>
      </w:r>
    </w:p>
    <w:p w:rsidR="0074330D" w:rsidRDefault="0074330D" w:rsidP="00B7518B">
      <w:pPr>
        <w:pStyle w:val="NoSpacing"/>
        <w:rPr>
          <w:rFonts w:cstheme="minorHAnsi"/>
          <w:sz w:val="28"/>
        </w:rPr>
      </w:pPr>
    </w:p>
    <w:p w:rsidR="00B67C0D" w:rsidRDefault="007C5C4C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স্ট্যাটিক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রাউটিংঃ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  <w:r>
        <w:rPr>
          <w:rFonts w:ascii="Nirmala UI" w:hAnsi="Nirmala UI" w:cs="Nirmala UI"/>
          <w:b/>
          <w:bCs/>
        </w:rPr>
        <w:tab/>
        <w:t>--</w:t>
      </w:r>
      <w:r w:rsidR="007C5C4C">
        <w:rPr>
          <w:rFonts w:ascii="Nirmala UI" w:hAnsi="Nirmala UI" w:cs="Nirmala UI"/>
          <w:szCs w:val="22"/>
          <w:cs/>
        </w:rPr>
        <w:t>নেটওয়ার্কের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ক্ষেত্রেও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যদি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অল্পসংখ্যক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রাউটার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খুব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কাছাকাছি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থাকে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তাহলে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স্ট্যাটিক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রাউটিং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করাই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ভালো</w:t>
      </w:r>
      <w:r w:rsidR="007C5C4C">
        <w:rPr>
          <w:rFonts w:ascii="Nirmala UI" w:hAnsi="Nirmala UI" w:cs="Nirmala UI"/>
          <w:szCs w:val="22"/>
          <w:cs/>
          <w:lang w:bidi="hi-IN"/>
        </w:rPr>
        <w:t>।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ফলে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ব্যান্ডউইডথ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যেমন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কম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খরচ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হবে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সাথে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নেটওয়ার্কটিও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সিকিউরড</w:t>
      </w:r>
      <w:r w:rsidR="007C5C4C">
        <w:rPr>
          <w:rFonts w:ascii="Nirmala UI" w:hAnsi="Nirmala UI" w:cs="Nirmala UI"/>
          <w:szCs w:val="22"/>
        </w:rPr>
        <w:t xml:space="preserve"> </w:t>
      </w:r>
      <w:r w:rsidR="007C5C4C">
        <w:rPr>
          <w:rFonts w:ascii="Nirmala UI" w:hAnsi="Nirmala UI" w:cs="Nirmala UI"/>
          <w:szCs w:val="22"/>
          <w:cs/>
        </w:rPr>
        <w:t>হবে</w:t>
      </w:r>
      <w:r w:rsidR="007C5C4C"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040873" w:rsidRDefault="007C5C4C" w:rsidP="0074330D">
      <w:pPr>
        <w:pStyle w:val="NoSpacing"/>
        <w:rPr>
          <w:rFonts w:ascii="Nirmala UI" w:eastAsia="Nirmala UI" w:hAnsi="Nirmala UI" w:cs="Nirmala UI"/>
          <w:b/>
          <w:bCs/>
          <w:szCs w:val="22"/>
        </w:rPr>
      </w:pPr>
      <w:r>
        <w:rPr>
          <w:rFonts w:ascii="Nirmala UI" w:eastAsia="Nirmala UI" w:hAnsi="Nirmala UI" w:cs="Nirmala UI"/>
          <w:b/>
          <w:bCs/>
          <w:szCs w:val="22"/>
          <w:cs/>
        </w:rPr>
        <w:t>স্ট্যাটিক</w:t>
      </w:r>
      <w:r>
        <w:rPr>
          <w:rFonts w:ascii="Nirmala UI" w:eastAsia="Nirmala UI" w:hAnsi="Nirmala UI" w:cs="Nirmala UI"/>
          <w:b/>
          <w:bCs/>
          <w:szCs w:val="22"/>
        </w:rPr>
        <w:t xml:space="preserve"> </w:t>
      </w:r>
      <w:r>
        <w:rPr>
          <w:rFonts w:ascii="Nirmala UI" w:eastAsia="Nirmala UI" w:hAnsi="Nirmala UI" w:cs="Nirmala UI"/>
          <w:b/>
          <w:bCs/>
          <w:szCs w:val="22"/>
          <w:cs/>
        </w:rPr>
        <w:t>রাউট</w:t>
      </w:r>
      <w:r>
        <w:rPr>
          <w:rFonts w:ascii="Nirmala UI" w:eastAsia="Nirmala UI" w:hAnsi="Nirmala UI" w:cs="Nirmala UI"/>
          <w:b/>
          <w:bCs/>
          <w:szCs w:val="22"/>
        </w:rPr>
        <w:t xml:space="preserve"> </w:t>
      </w:r>
      <w:r>
        <w:rPr>
          <w:rFonts w:ascii="Nirmala UI" w:eastAsia="Nirmala UI" w:hAnsi="Nirmala UI" w:cs="Nirmala UI"/>
          <w:b/>
          <w:bCs/>
          <w:szCs w:val="22"/>
          <w:cs/>
        </w:rPr>
        <w:t>ব্যবহারের</w:t>
      </w:r>
      <w:r w:rsidR="00040873">
        <w:rPr>
          <w:rFonts w:ascii="Nirmala UI" w:eastAsia="Nirmala UI" w:hAnsi="Nirmala UI" w:cs="Nirmala UI"/>
          <w:b/>
          <w:bCs/>
          <w:szCs w:val="22"/>
        </w:rPr>
        <w:t xml:space="preserve"> </w:t>
      </w:r>
      <w:r w:rsidR="00040873">
        <w:rPr>
          <w:rFonts w:ascii="Nirmala UI" w:eastAsia="Nirmala UI" w:hAnsi="Nirmala UI" w:cs="Nirmala UI"/>
          <w:b/>
          <w:bCs/>
          <w:szCs w:val="22"/>
          <w:cs/>
        </w:rPr>
        <w:t>কার্যাবলিঃ</w:t>
      </w:r>
    </w:p>
    <w:p w:rsidR="007C5C4C" w:rsidRDefault="007C5C4C" w:rsidP="0074330D">
      <w:pPr>
        <w:pStyle w:val="NoSpacing"/>
        <w:rPr>
          <w:rFonts w:ascii="Nirmala UI" w:eastAsia="Nirmala UI" w:hAnsi="Nirmala UI" w:cs="Nirmala UI"/>
          <w:szCs w:val="22"/>
        </w:rPr>
      </w:pPr>
      <w:r>
        <w:rPr>
          <w:rFonts w:ascii="Nirmala UI" w:eastAsia="Nirmala UI" w:hAnsi="Nirmala UI" w:cs="Nirmala UI"/>
          <w:b/>
          <w:bCs/>
          <w:szCs w:val="22"/>
        </w:rPr>
        <w:tab/>
      </w:r>
      <w:r>
        <w:rPr>
          <w:rFonts w:ascii="Nirmala UI" w:eastAsia="Nirmala UI" w:hAnsi="Nirmala UI" w:cs="Nirmala UI"/>
          <w:b/>
          <w:bCs/>
          <w:szCs w:val="22"/>
          <w:cs/>
        </w:rPr>
        <w:t>রাউটিং</w:t>
      </w:r>
      <w:r>
        <w:rPr>
          <w:rFonts w:ascii="Nirmala UI" w:eastAsia="Nirmala UI" w:hAnsi="Nirmala UI" w:cs="Nirmala UI"/>
          <w:b/>
          <w:bCs/>
          <w:szCs w:val="22"/>
        </w:rPr>
        <w:t xml:space="preserve"> </w:t>
      </w:r>
      <w:r>
        <w:rPr>
          <w:rFonts w:ascii="Nirmala UI" w:eastAsia="Nirmala UI" w:hAnsi="Nirmala UI" w:cs="Nirmala UI"/>
          <w:b/>
          <w:bCs/>
          <w:szCs w:val="22"/>
          <w:cs/>
        </w:rPr>
        <w:t>ইফিসিয়েন্সিঃ</w:t>
      </w:r>
      <w:r>
        <w:rPr>
          <w:rFonts w:ascii="Nirmala UI" w:eastAsia="Nirmala UI" w:hAnsi="Nirmala UI" w:cs="Nirmala UI"/>
          <w:b/>
          <w:bCs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স্ট্যাটিক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রাউটিং</w:t>
      </w:r>
      <w:r>
        <w:rPr>
          <w:rFonts w:ascii="Nirmala UI" w:eastAsia="Nirmala UI" w:hAnsi="Nirmala UI" w:cs="Nirmala UI"/>
          <w:szCs w:val="22"/>
        </w:rPr>
        <w:t>-</w:t>
      </w:r>
      <w:r>
        <w:rPr>
          <w:rFonts w:ascii="Nirmala UI" w:eastAsia="Nirmala UI" w:hAnsi="Nirmala UI" w:cs="Nirmala UI"/>
          <w:szCs w:val="22"/>
          <w:cs/>
        </w:rPr>
        <w:t>এ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রাউটার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খুব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দ্রুত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কাজ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করে</w:t>
      </w:r>
      <w:r>
        <w:rPr>
          <w:rFonts w:ascii="Nirmala UI" w:eastAsia="Nirmala UI" w:hAnsi="Nirmala UI" w:cs="Nirmala UI"/>
          <w:szCs w:val="22"/>
          <w:cs/>
          <w:lang w:bidi="hi-IN"/>
        </w:rPr>
        <w:t>।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ফলে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নেটওয়ার্ক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ব্রান্ডউইডথ</w:t>
      </w:r>
    </w:p>
    <w:p w:rsidR="007C5C4C" w:rsidRPr="007C5C4C" w:rsidRDefault="007C5C4C" w:rsidP="007C5C4C">
      <w:pPr>
        <w:pStyle w:val="NoSpacing"/>
        <w:ind w:left="2160" w:firstLine="720"/>
        <w:rPr>
          <w:rFonts w:ascii="Nirmala UI" w:hAnsi="Nirmala UI" w:cs="Nirmala UI"/>
          <w:szCs w:val="22"/>
        </w:rPr>
      </w:pPr>
      <w:r>
        <w:rPr>
          <w:rFonts w:ascii="Nirmala UI" w:eastAsia="Nirmala UI" w:hAnsi="Nirmala UI" w:cs="Nirmala UI"/>
          <w:szCs w:val="22"/>
          <w:cs/>
        </w:rPr>
        <w:t>কম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খরচ</w:t>
      </w:r>
      <w:r>
        <w:rPr>
          <w:rFonts w:ascii="Nirmala UI" w:eastAsia="Nirmala UI" w:hAnsi="Nirmala UI" w:cs="Nirmala UI"/>
          <w:szCs w:val="22"/>
        </w:rPr>
        <w:t xml:space="preserve"> </w:t>
      </w:r>
      <w:r>
        <w:rPr>
          <w:rFonts w:ascii="Nirmala UI" w:eastAsia="Nirmala UI" w:hAnsi="Nirmala UI" w:cs="Nirmala UI"/>
          <w:szCs w:val="22"/>
          <w:cs/>
        </w:rPr>
        <w:t>হয়</w:t>
      </w:r>
      <w:r>
        <w:rPr>
          <w:rFonts w:ascii="Nirmala UI" w:eastAsia="Nirmala UI" w:hAnsi="Nirmala UI" w:cs="Nirmala UI"/>
          <w:szCs w:val="22"/>
          <w:cs/>
          <w:lang w:bidi="hi-IN"/>
        </w:rPr>
        <w:t>।</w:t>
      </w:r>
    </w:p>
    <w:p w:rsidR="007C5C4C" w:rsidRDefault="007C5C4C" w:rsidP="0074330D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নিরাপত্তাঃ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আপনার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কোন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পথে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পরিবাহিত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নিয়ন্ত্রন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পারেন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কিছু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ম্যানুয়ালি</w:t>
      </w:r>
    </w:p>
    <w:p w:rsidR="007C5C4C" w:rsidRDefault="007C5C4C" w:rsidP="007C5C4C">
      <w:pPr>
        <w:pStyle w:val="NoSpacing"/>
        <w:ind w:left="720" w:firstLine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 xml:space="preserve">     </w:t>
      </w:r>
      <w:r>
        <w:rPr>
          <w:rFonts w:ascii="Nirmala UI" w:hAnsi="Nirmala UI" w:cs="Nirmala UI"/>
          <w:szCs w:val="22"/>
          <w:cs/>
        </w:rPr>
        <w:t>কনফিগার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7C5C4C" w:rsidRDefault="007C5C4C" w:rsidP="007C5C4C">
      <w:pPr>
        <w:pStyle w:val="NoSpacing"/>
        <w:rPr>
          <w:rFonts w:ascii="Nirmala UI" w:hAnsi="Nirmala UI" w:cs="Nirmala UI"/>
          <w:szCs w:val="22"/>
        </w:rPr>
      </w:pPr>
    </w:p>
    <w:p w:rsidR="007C5C4C" w:rsidRDefault="007C5C4C" w:rsidP="007C5C4C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স্ট্যাটিক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রাউট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ব্যবহারের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কিছু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অসুবিধাসমূহঃ</w:t>
      </w:r>
    </w:p>
    <w:p w:rsidR="007C5C4C" w:rsidRDefault="007C5C4C" w:rsidP="007C5C4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মেইনটেন্যান্সঃ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পরিবর্তিত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হলে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ম্যানুয়ালি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পরিবর্তন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ছোট</w:t>
      </w:r>
    </w:p>
    <w:p w:rsidR="007C5C4C" w:rsidRDefault="007C5C4C" w:rsidP="007C5C4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</w:rPr>
        <w:tab/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ক্ষেত্রে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সম্ভব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হলেও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বড়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ক্ষেত্রে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হয়ে</w:t>
      </w:r>
    </w:p>
    <w:p w:rsidR="007C5C4C" w:rsidRDefault="007C5C4C" w:rsidP="007C5C4C">
      <w:pPr>
        <w:pStyle w:val="NoSpacing"/>
        <w:ind w:left="216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দাড়ায়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নির্ভুলতাঃ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ম্যানুয়ালি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কনফিগার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বলে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সেখানে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ভুল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হওয়ার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সম্ভাবনা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বেশি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</w:p>
    <w:p w:rsidR="0065265C" w:rsidRDefault="0065265C" w:rsidP="0065265C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স্ট্রাটিক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রাউট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করতে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হলে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যে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সিনট্যাক্সটি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ফলো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করতে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হবে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তা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হলোঃ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Ip router dest-network subnet {nest-hop-ip | interface}</w:t>
      </w:r>
    </w:p>
    <w:p w:rsidR="00653DD3" w:rsidRDefault="00653DD3" w:rsidP="0065265C">
      <w:pPr>
        <w:pStyle w:val="NoSpacing"/>
        <w:rPr>
          <w:rFonts w:ascii="Nirmala UI" w:hAnsi="Nirmala UI" w:cs="Nirmala UI"/>
          <w:szCs w:val="22"/>
        </w:rPr>
      </w:pP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ডেস্টিনেশন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নেটওুয়ার্কঃ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মাধ্যমে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গন্তব্র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অ্যাড্রেস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উল্লেখ্য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সাবনেটঃ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গন্তব্য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সাবনেট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মাস্ক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  <w:cs/>
        </w:rPr>
        <w:t>নেক্সট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আইপি</w:t>
      </w:r>
      <w:r>
        <w:rPr>
          <w:rFonts w:ascii="Nirmala UI" w:hAnsi="Nirmala UI" w:cs="Nirmala UI"/>
          <w:b/>
          <w:bCs/>
          <w:szCs w:val="22"/>
        </w:rPr>
        <w:t>/</w:t>
      </w:r>
      <w:r>
        <w:rPr>
          <w:rFonts w:ascii="Nirmala UI" w:hAnsi="Nirmala UI" w:cs="Nirmala UI"/>
          <w:b/>
          <w:bCs/>
          <w:szCs w:val="22"/>
          <w:cs/>
        </w:rPr>
        <w:t>ইন্টারফেসঃ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আইপি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গেইটওয়ে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যার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মাধ্যমে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বাইরের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যুক্ত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হওয়া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65265C" w:rsidP="0065265C">
      <w:pPr>
        <w:pStyle w:val="NoSpacing"/>
        <w:rPr>
          <w:rFonts w:ascii="Nirmala UI" w:hAnsi="Nirmala UI" w:cs="Nirmala UI"/>
          <w:szCs w:val="22"/>
          <w:lang w:bidi="hi-IN"/>
        </w:rPr>
      </w:pPr>
      <w:r>
        <w:rPr>
          <w:rFonts w:ascii="Nirmala UI" w:hAnsi="Nirmala UI" w:cs="Nirmala UI"/>
          <w:szCs w:val="22"/>
          <w:cs/>
        </w:rPr>
        <w:t>এখন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দেখা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যাক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কীভাবে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স্ট্যাটিক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রাউটিং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কনফিগার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653DD3" w:rsidRDefault="00653DD3" w:rsidP="0065265C">
      <w:pPr>
        <w:pStyle w:val="NoSpacing"/>
        <w:rPr>
          <w:rFonts w:ascii="Nirmala UI" w:hAnsi="Nirmala UI" w:cs="Nirmala UI"/>
          <w:szCs w:val="22"/>
          <w:lang w:bidi="hi-IN"/>
        </w:rPr>
      </w:pPr>
    </w:p>
    <w:p w:rsidR="00653DD3" w:rsidRDefault="00653DD3" w:rsidP="00653DD3">
      <w:pPr>
        <w:pStyle w:val="NoSpacing"/>
        <w:jc w:val="center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noProof/>
          <w:szCs w:val="22"/>
        </w:rPr>
        <w:drawing>
          <wp:inline distT="0" distB="0" distL="0" distR="0">
            <wp:extent cx="4397072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2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8" t="2423" r="18024" b="14971"/>
                    <a:stretch/>
                  </pic:blipFill>
                  <pic:spPr bwMode="auto">
                    <a:xfrm>
                      <a:off x="0" y="0"/>
                      <a:ext cx="4398137" cy="298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0B57B8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7A4344" w:rsidRDefault="007A4344" w:rsidP="0065265C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Dhaka router host name change command line</w:t>
      </w:r>
    </w:p>
    <w:p w:rsidR="007A4344" w:rsidRDefault="007A4344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Router&gt;en</w:t>
      </w:r>
    </w:p>
    <w:p w:rsidR="0065265C" w:rsidRDefault="000B57B8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lastRenderedPageBreak/>
        <w:t>Router#configure terminal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Router(config)#interface fastEthernet 0/0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Router(config-if)#ip address 192.168.12.1 255.255.255.0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Router(config-if)#no shutdown</w:t>
      </w:r>
    </w:p>
    <w:p w:rsidR="0065265C" w:rsidRDefault="0065265C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</w:t>
      </w:r>
      <w:r w:rsidR="00123962">
        <w:rPr>
          <w:rFonts w:ascii="Nirmala UI" w:hAnsi="Nirmala UI" w:cs="Nirmala UI"/>
          <w:szCs w:val="22"/>
        </w:rPr>
        <w:t>(config-if)#exit</w:t>
      </w:r>
    </w:p>
    <w:p w:rsidR="00123962" w:rsidRDefault="00123962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Router(config)#interface fastEthernet 0/1</w:t>
      </w:r>
    </w:p>
    <w:p w:rsidR="00123962" w:rsidRDefault="00123962" w:rsidP="00123962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Router(config-if)#ip address 192.168.10.1 255.255.255.0</w:t>
      </w:r>
    </w:p>
    <w:p w:rsidR="000B57B8" w:rsidRDefault="00123962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Router(config-if)#no shutdown</w:t>
      </w:r>
    </w:p>
    <w:p w:rsidR="00123962" w:rsidRDefault="00123962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Router(config-if)#exit</w:t>
      </w:r>
    </w:p>
    <w:p w:rsidR="00123962" w:rsidRDefault="00123962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Router(config)#exit</w:t>
      </w:r>
    </w:p>
    <w:p w:rsidR="00123962" w:rsidRPr="000B57B8" w:rsidRDefault="00123962" w:rsidP="0065265C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Router#wr</w:t>
      </w:r>
    </w:p>
    <w:sectPr w:rsidR="00123962" w:rsidRPr="000B57B8" w:rsidSect="00851471">
      <w:headerReference w:type="default" r:id="rId9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F2B" w:rsidRDefault="00CD3F2B" w:rsidP="004D28B1">
      <w:pPr>
        <w:spacing w:after="0" w:line="240" w:lineRule="auto"/>
      </w:pPr>
      <w:r>
        <w:separator/>
      </w:r>
    </w:p>
  </w:endnote>
  <w:endnote w:type="continuationSeparator" w:id="0">
    <w:p w:rsidR="00CD3F2B" w:rsidRDefault="00CD3F2B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F2B" w:rsidRDefault="00CD3F2B" w:rsidP="004D28B1">
      <w:pPr>
        <w:spacing w:after="0" w:line="240" w:lineRule="auto"/>
      </w:pPr>
      <w:r>
        <w:separator/>
      </w:r>
    </w:p>
  </w:footnote>
  <w:footnote w:type="continuationSeparator" w:id="0">
    <w:p w:rsidR="00CD3F2B" w:rsidRDefault="00CD3F2B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251677" w:rsidRPr="00251677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251677" w:rsidRPr="00251677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40873"/>
    <w:rsid w:val="000665C3"/>
    <w:rsid w:val="000A087A"/>
    <w:rsid w:val="000B57B8"/>
    <w:rsid w:val="000E1EE8"/>
    <w:rsid w:val="00123962"/>
    <w:rsid w:val="001315E8"/>
    <w:rsid w:val="00135D7F"/>
    <w:rsid w:val="001B606F"/>
    <w:rsid w:val="0021494C"/>
    <w:rsid w:val="00221AD1"/>
    <w:rsid w:val="00251677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5265C"/>
    <w:rsid w:val="00653DD3"/>
    <w:rsid w:val="006660B7"/>
    <w:rsid w:val="006E3D0D"/>
    <w:rsid w:val="00722681"/>
    <w:rsid w:val="0074330D"/>
    <w:rsid w:val="00772F4E"/>
    <w:rsid w:val="00784E12"/>
    <w:rsid w:val="007A4344"/>
    <w:rsid w:val="007B559F"/>
    <w:rsid w:val="007C5C4C"/>
    <w:rsid w:val="008121D4"/>
    <w:rsid w:val="00851471"/>
    <w:rsid w:val="008760BC"/>
    <w:rsid w:val="00887E87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0235"/>
    <w:rsid w:val="00B67C0D"/>
    <w:rsid w:val="00B73296"/>
    <w:rsid w:val="00B7518B"/>
    <w:rsid w:val="00B81C5F"/>
    <w:rsid w:val="00B9562A"/>
    <w:rsid w:val="00BA368A"/>
    <w:rsid w:val="00BE73FD"/>
    <w:rsid w:val="00C046F8"/>
    <w:rsid w:val="00C13A91"/>
    <w:rsid w:val="00C24D7D"/>
    <w:rsid w:val="00C41B1F"/>
    <w:rsid w:val="00C8235B"/>
    <w:rsid w:val="00C97E74"/>
    <w:rsid w:val="00CD3F2B"/>
    <w:rsid w:val="00D81BBB"/>
    <w:rsid w:val="00DB2164"/>
    <w:rsid w:val="00DD4BD2"/>
    <w:rsid w:val="00E714DB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340B-1214-4120-8FC4-CA29824F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cp:lastPrinted>2022-06-12T11:21:00Z</cp:lastPrinted>
  <dcterms:created xsi:type="dcterms:W3CDTF">2022-06-13T09:53:00Z</dcterms:created>
  <dcterms:modified xsi:type="dcterms:W3CDTF">2023-06-04T17:08:00Z</dcterms:modified>
</cp:coreProperties>
</file>