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08F2" w14:textId="77777777" w:rsidR="00735D24" w:rsidRDefault="00787C84">
      <w:pPr>
        <w:spacing w:after="80"/>
        <w:jc w:val="center"/>
        <w:rPr>
          <w:rFonts w:ascii="Times New Roman" w:hAnsi="Times New Roman" w:cs="Times New Roman"/>
          <w:b/>
          <w:color w:val="000000" w:themeColor="text1"/>
          <w:sz w:val="44"/>
          <w:szCs w:val="24"/>
        </w:rPr>
      </w:pPr>
      <w:r>
        <w:rPr>
          <w:rFonts w:ascii="Times New Roman" w:hAnsi="Times New Roman" w:cs="Times New Roman"/>
          <w:noProof/>
          <w:sz w:val="28"/>
          <w:szCs w:val="28"/>
        </w:rPr>
        <w:drawing>
          <wp:inline distT="0" distB="0" distL="0" distR="0" wp14:anchorId="2F6F39D3" wp14:editId="590A2FBD">
            <wp:extent cx="2362200" cy="2362200"/>
            <wp:effectExtent l="0" t="0" r="0" b="0"/>
            <wp:docPr id="16393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2375104" cy="2375104"/>
                    </a:xfrm>
                    <a:prstGeom prst="rect">
                      <a:avLst/>
                    </a:prstGeom>
                    <a:noFill/>
                    <a:ln>
                      <a:noFill/>
                    </a:ln>
                  </pic:spPr>
                </pic:pic>
              </a:graphicData>
            </a:graphic>
          </wp:inline>
        </w:drawing>
      </w:r>
    </w:p>
    <w:p w14:paraId="3DBE2589" w14:textId="45FEAD7A" w:rsidR="001E3356" w:rsidRPr="00787C84" w:rsidRDefault="00787C84">
      <w:pPr>
        <w:spacing w:after="80"/>
        <w:jc w:val="center"/>
        <w:rPr>
          <w:rFonts w:ascii="Times New Roman" w:hAnsi="Times New Roman" w:cs="Times New Roman"/>
          <w:color w:val="000000" w:themeColor="text1"/>
          <w:sz w:val="28"/>
          <w:szCs w:val="28"/>
        </w:rPr>
      </w:pPr>
      <w:r>
        <w:rPr>
          <w:rFonts w:ascii="Times New Roman" w:hAnsi="Times New Roman" w:cs="Times New Roman"/>
          <w:b/>
          <w:color w:val="113366"/>
          <w:sz w:val="48"/>
          <w:szCs w:val="28"/>
        </w:rPr>
        <w:br/>
      </w:r>
      <w:r w:rsidRPr="00386157">
        <w:rPr>
          <w:rFonts w:ascii="Times New Roman" w:hAnsi="Times New Roman" w:cs="Times New Roman"/>
          <w:b/>
          <w:color w:val="000000" w:themeColor="text1"/>
          <w:sz w:val="44"/>
          <w:szCs w:val="24"/>
        </w:rPr>
        <w:t>Khulna University of Engineering &amp; Technology</w:t>
      </w:r>
    </w:p>
    <w:p w14:paraId="42B2DF92" w14:textId="77777777" w:rsidR="001E3356" w:rsidRDefault="00000000">
      <w:pPr>
        <w:spacing w:after="360"/>
        <w:jc w:val="center"/>
        <w:rPr>
          <w:rFonts w:ascii="Times New Roman" w:hAnsi="Times New Roman" w:cs="Times New Roman"/>
          <w:color w:val="555555"/>
          <w:sz w:val="32"/>
          <w:szCs w:val="28"/>
        </w:rPr>
      </w:pPr>
      <w:r>
        <w:rPr>
          <w:rFonts w:ascii="Times New Roman" w:hAnsi="Times New Roman" w:cs="Times New Roman"/>
          <w:color w:val="555555"/>
          <w:sz w:val="32"/>
          <w:szCs w:val="28"/>
        </w:rPr>
        <w:t>Department of Computer Science and Engineering</w:t>
      </w:r>
      <w:r>
        <w:rPr>
          <w:rFonts w:ascii="Times New Roman" w:hAnsi="Times New Roman" w:cs="Times New Roman"/>
          <w:color w:val="555555"/>
          <w:sz w:val="32"/>
          <w:szCs w:val="28"/>
        </w:rPr>
        <w:br/>
        <w:t>Course: CSE 4102 — Computer Graphics &amp; Image Processing Laboratory</w:t>
      </w:r>
    </w:p>
    <w:p w14:paraId="15D320F3" w14:textId="77777777" w:rsidR="00735D24" w:rsidRPr="00787C84" w:rsidRDefault="00735D24">
      <w:pPr>
        <w:spacing w:after="360"/>
        <w:jc w:val="center"/>
        <w:rPr>
          <w:rFonts w:ascii="Times New Roman" w:hAnsi="Times New Roman" w:cs="Times New Roman"/>
          <w:sz w:val="28"/>
          <w:szCs w:val="28"/>
        </w:rPr>
      </w:pPr>
    </w:p>
    <w:p w14:paraId="0A5D69E3" w14:textId="77777777" w:rsidR="00787C84" w:rsidRPr="00787C84" w:rsidRDefault="00000000">
      <w:pPr>
        <w:spacing w:after="480"/>
        <w:jc w:val="center"/>
        <w:rPr>
          <w:rFonts w:ascii="Times New Roman" w:hAnsi="Times New Roman" w:cs="Times New Roman"/>
          <w:color w:val="666666"/>
          <w:sz w:val="24"/>
          <w:szCs w:val="28"/>
        </w:rPr>
      </w:pPr>
      <w:r>
        <w:rPr>
          <w:rFonts w:ascii="Times New Roman" w:hAnsi="Times New Roman" w:cs="Times New Roman"/>
          <w:b/>
          <w:color w:val="0F386E"/>
          <w:sz w:val="40"/>
          <w:szCs w:val="28"/>
        </w:rPr>
        <w:t>PROJECT REPORT</w:t>
      </w:r>
      <w:r>
        <w:rPr>
          <w:rFonts w:ascii="Times New Roman" w:hAnsi="Times New Roman" w:cs="Times New Roman"/>
          <w:b/>
          <w:color w:val="0F386E"/>
          <w:sz w:val="40"/>
          <w:szCs w:val="28"/>
        </w:rPr>
        <w:br/>
      </w:r>
      <w:r w:rsidRPr="00181DAC">
        <w:rPr>
          <w:rFonts w:ascii="Times New Roman" w:hAnsi="Times New Roman" w:cs="Times New Roman"/>
          <w:b/>
          <w:color w:val="1B4D3E"/>
          <w:sz w:val="32"/>
          <w:szCs w:val="24"/>
        </w:rPr>
        <w:t>Village Gathering by the River: A Bangladeshi Rural Scene in 3D</w:t>
      </w:r>
      <w:r w:rsidRPr="00181DAC">
        <w:rPr>
          <w:rFonts w:ascii="Times New Roman" w:hAnsi="Times New Roman" w:cs="Times New Roman"/>
          <w:b/>
          <w:color w:val="1B4D3E"/>
          <w:sz w:val="32"/>
          <w:szCs w:val="24"/>
        </w:rPr>
        <w:br/>
      </w:r>
      <w:r w:rsidRPr="00181DAC">
        <w:rPr>
          <w:rFonts w:ascii="Times New Roman" w:hAnsi="Times New Roman" w:cs="Times New Roman"/>
          <w:color w:val="555555"/>
          <w:sz w:val="24"/>
          <w:szCs w:val="24"/>
        </w:rPr>
        <w:t xml:space="preserve">Procedurally Modeled, Animated &amp; Real-Time Rendered using C++20 and OpenGL 3.3 </w:t>
      </w:r>
      <w:r>
        <w:rPr>
          <w:rFonts w:ascii="Times New Roman" w:hAnsi="Times New Roman" w:cs="Times New Roman"/>
          <w:color w:val="555555"/>
          <w:sz w:val="28"/>
          <w:szCs w:val="28"/>
        </w:rPr>
        <w:br/>
      </w:r>
      <w:r>
        <w:rPr>
          <w:rFonts w:ascii="Times New Roman" w:hAnsi="Times New Roman" w:cs="Times New Roman"/>
          <w:b/>
          <w:sz w:val="28"/>
          <w:szCs w:val="28"/>
        </w:rPr>
        <w:t>Roll: 2107064</w:t>
      </w:r>
      <w:r>
        <w:rPr>
          <w:rFonts w:ascii="Times New Roman" w:hAnsi="Times New Roman" w:cs="Times New Roman"/>
          <w:b/>
          <w:sz w:val="28"/>
          <w:szCs w:val="28"/>
        </w:rPr>
        <w:br/>
      </w:r>
      <w:r>
        <w:rPr>
          <w:rFonts w:ascii="Times New Roman" w:hAnsi="Times New Roman" w:cs="Times New Roman"/>
          <w:color w:val="666666"/>
          <w:sz w:val="24"/>
          <w:szCs w:val="28"/>
        </w:rPr>
        <w:t>Date of Submission: 07 October 2026</w:t>
      </w:r>
      <w:r>
        <w:rPr>
          <w:rFonts w:ascii="Times New Roman" w:hAnsi="Times New Roman" w:cs="Times New Roman"/>
          <w:color w:val="666666"/>
          <w:sz w:val="24"/>
          <w:szCs w:val="28"/>
        </w:rPr>
        <w:br/>
      </w:r>
      <w:r>
        <w:rPr>
          <w:rFonts w:ascii="Times New Roman" w:hAnsi="Times New Roman" w:cs="Times New Roman"/>
          <w:color w:val="666666"/>
          <w:sz w:val="24"/>
          <w:szCs w:val="28"/>
        </w:rPr>
        <w:br/>
      </w:r>
    </w:p>
    <w:tbl>
      <w:tblPr>
        <w:tblStyle w:val="TableGrid"/>
        <w:tblW w:w="0" w:type="auto"/>
        <w:jc w:val="center"/>
        <w:tblLook w:val="04A0" w:firstRow="1" w:lastRow="0" w:firstColumn="1" w:lastColumn="0" w:noHBand="0" w:noVBand="1"/>
      </w:tblPr>
      <w:tblGrid>
        <w:gridCol w:w="4874"/>
        <w:gridCol w:w="4874"/>
      </w:tblGrid>
      <w:tr w:rsidR="00787C84" w:rsidRPr="00D670CE" w14:paraId="18B52C17" w14:textId="77777777" w:rsidTr="005C069E">
        <w:trPr>
          <w:cantSplit/>
          <w:tblHeader/>
          <w:jc w:val="center"/>
        </w:trPr>
        <w:tc>
          <w:tcPr>
            <w:tcW w:w="4874" w:type="dxa"/>
            <w:shd w:val="clear" w:color="auto" w:fill="D9EAF7"/>
            <w:vAlign w:val="center"/>
          </w:tcPr>
          <w:p w14:paraId="3CB3E5DC" w14:textId="77777777" w:rsidR="00787C84" w:rsidRPr="00D670CE" w:rsidRDefault="00787C84" w:rsidP="005C069E">
            <w:pPr>
              <w:jc w:val="center"/>
              <w:rPr>
                <w:rFonts w:ascii="Times New Roman" w:hAnsi="Times New Roman" w:cs="Times New Roman"/>
                <w:sz w:val="28"/>
                <w:szCs w:val="28"/>
              </w:rPr>
            </w:pPr>
            <w:r>
              <w:rPr>
                <w:rFonts w:ascii="Times New Roman" w:hAnsi="Times New Roman" w:cs="Times New Roman"/>
                <w:b/>
                <w:color w:val="1F4E79"/>
                <w:sz w:val="28"/>
                <w:szCs w:val="28"/>
              </w:rPr>
              <w:t>Submitted To</w:t>
            </w:r>
          </w:p>
        </w:tc>
        <w:tc>
          <w:tcPr>
            <w:tcW w:w="4874" w:type="dxa"/>
            <w:shd w:val="clear" w:color="auto" w:fill="D9EAF7"/>
            <w:vAlign w:val="center"/>
          </w:tcPr>
          <w:p w14:paraId="5C85EBD5" w14:textId="77777777" w:rsidR="00787C84" w:rsidRPr="00D670CE" w:rsidRDefault="00787C84" w:rsidP="005C069E">
            <w:pPr>
              <w:jc w:val="center"/>
              <w:rPr>
                <w:rFonts w:ascii="Times New Roman" w:hAnsi="Times New Roman" w:cs="Times New Roman"/>
                <w:sz w:val="28"/>
                <w:szCs w:val="28"/>
              </w:rPr>
            </w:pPr>
            <w:r>
              <w:rPr>
                <w:rFonts w:ascii="Times New Roman" w:hAnsi="Times New Roman" w:cs="Times New Roman"/>
                <w:b/>
                <w:color w:val="1F4E79"/>
                <w:sz w:val="28"/>
                <w:szCs w:val="28"/>
              </w:rPr>
              <w:t>Submitted By</w:t>
            </w:r>
          </w:p>
        </w:tc>
      </w:tr>
      <w:tr w:rsidR="00787C84" w:rsidRPr="00D670CE" w14:paraId="48C77DE7" w14:textId="77777777" w:rsidTr="005C069E">
        <w:trPr>
          <w:cantSplit/>
          <w:jc w:val="center"/>
        </w:trPr>
        <w:tc>
          <w:tcPr>
            <w:tcW w:w="4874" w:type="dxa"/>
            <w:vAlign w:val="center"/>
          </w:tcPr>
          <w:p w14:paraId="79691C6F" w14:textId="77777777" w:rsidR="00787C84" w:rsidRPr="00D670CE" w:rsidRDefault="00787C84" w:rsidP="005C069E">
            <w:pPr>
              <w:spacing w:after="40"/>
              <w:rPr>
                <w:rFonts w:ascii="Times New Roman" w:hAnsi="Times New Roman" w:cs="Times New Roman"/>
                <w:sz w:val="28"/>
                <w:szCs w:val="28"/>
              </w:rPr>
            </w:pPr>
            <w:r>
              <w:rPr>
                <w:rFonts w:ascii="Times New Roman" w:hAnsi="Times New Roman" w:cs="Times New Roman"/>
                <w:b/>
                <w:bCs/>
                <w:sz w:val="28"/>
                <w:szCs w:val="28"/>
              </w:rPr>
              <w:t>Md Tajmilur Rahman</w:t>
            </w:r>
            <w:r>
              <w:rPr>
                <w:rFonts w:ascii="Times New Roman" w:hAnsi="Times New Roman" w:cs="Times New Roman"/>
                <w:sz w:val="28"/>
                <w:szCs w:val="28"/>
              </w:rPr>
              <w:br/>
              <w:t>Lecturer</w:t>
            </w:r>
            <w:r>
              <w:rPr>
                <w:rFonts w:ascii="Times New Roman" w:hAnsi="Times New Roman" w:cs="Times New Roman"/>
                <w:sz w:val="28"/>
                <w:szCs w:val="28"/>
              </w:rPr>
              <w:br/>
              <w:t>Department of Computer Science and Engineering</w:t>
            </w:r>
            <w:r>
              <w:rPr>
                <w:rFonts w:ascii="Times New Roman" w:hAnsi="Times New Roman" w:cs="Times New Roman"/>
                <w:sz w:val="28"/>
                <w:szCs w:val="28"/>
              </w:rPr>
              <w:br/>
              <w:t>KUET, Khulna</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b/>
                <w:bCs/>
                <w:sz w:val="28"/>
                <w:szCs w:val="28"/>
              </w:rPr>
              <w:t>Md. Mubtashim Abrar Nihal</w:t>
            </w:r>
            <w:r>
              <w:rPr>
                <w:rFonts w:ascii="Times New Roman" w:hAnsi="Times New Roman" w:cs="Times New Roman"/>
                <w:sz w:val="28"/>
                <w:szCs w:val="28"/>
              </w:rPr>
              <w:br/>
              <w:t>Lecturer</w:t>
            </w:r>
            <w:r>
              <w:rPr>
                <w:rFonts w:ascii="Times New Roman" w:hAnsi="Times New Roman" w:cs="Times New Roman"/>
                <w:sz w:val="28"/>
                <w:szCs w:val="28"/>
              </w:rPr>
              <w:br/>
              <w:t>Department of Computer Science and Engineering</w:t>
            </w:r>
            <w:r>
              <w:rPr>
                <w:rFonts w:ascii="Times New Roman" w:hAnsi="Times New Roman" w:cs="Times New Roman"/>
                <w:sz w:val="28"/>
                <w:szCs w:val="28"/>
              </w:rPr>
              <w:br/>
              <w:t>KUET, Khulna</w:t>
            </w:r>
          </w:p>
        </w:tc>
        <w:tc>
          <w:tcPr>
            <w:tcW w:w="4874" w:type="dxa"/>
            <w:vAlign w:val="center"/>
          </w:tcPr>
          <w:p w14:paraId="2A779623" w14:textId="31F2B8C4" w:rsidR="00787C84" w:rsidRPr="00D670CE" w:rsidRDefault="00787C84" w:rsidP="005C069E">
            <w:pPr>
              <w:spacing w:after="40"/>
              <w:rPr>
                <w:rFonts w:ascii="Times New Roman" w:hAnsi="Times New Roman" w:cs="Times New Roman"/>
                <w:sz w:val="28"/>
                <w:szCs w:val="28"/>
              </w:rPr>
            </w:pPr>
            <w:r>
              <w:rPr>
                <w:rFonts w:ascii="Times New Roman" w:hAnsi="Times New Roman" w:cs="Times New Roman"/>
                <w:b/>
                <w:bCs/>
                <w:sz w:val="28"/>
                <w:szCs w:val="28"/>
              </w:rPr>
              <w:t>Jahid Hasan</w:t>
            </w:r>
            <w:r>
              <w:rPr>
                <w:rFonts w:ascii="Times New Roman" w:hAnsi="Times New Roman" w:cs="Times New Roman"/>
                <w:b/>
                <w:bCs/>
                <w:sz w:val="28"/>
                <w:szCs w:val="28"/>
              </w:rPr>
              <w:br/>
            </w:r>
            <w:r>
              <w:rPr>
                <w:rFonts w:ascii="Times New Roman" w:hAnsi="Times New Roman" w:cs="Times New Roman"/>
                <w:sz w:val="28"/>
                <w:szCs w:val="28"/>
              </w:rPr>
              <w:t xml:space="preserve">Roll: </w:t>
            </w:r>
            <w:r>
              <w:rPr>
                <w:rFonts w:ascii="Times New Roman" w:hAnsi="Times New Roman" w:cs="Times New Roman"/>
                <w:b/>
                <w:bCs/>
                <w:sz w:val="28"/>
                <w:szCs w:val="28"/>
              </w:rPr>
              <w:t>2107064</w:t>
            </w:r>
            <w:r>
              <w:rPr>
                <w:rFonts w:ascii="Times New Roman" w:hAnsi="Times New Roman" w:cs="Times New Roman"/>
                <w:sz w:val="28"/>
                <w:szCs w:val="28"/>
              </w:rPr>
              <w:br/>
            </w:r>
            <w:r>
              <w:rPr>
                <w:rFonts w:ascii="Times New Roman" w:hAnsi="Times New Roman" w:cs="Times New Roman"/>
                <w:sz w:val="28"/>
                <w:szCs w:val="28"/>
              </w:rPr>
              <w:br/>
              <w:t>Year: 4th</w:t>
            </w:r>
            <w:r>
              <w:rPr>
                <w:rFonts w:ascii="Times New Roman" w:hAnsi="Times New Roman" w:cs="Times New Roman"/>
                <w:sz w:val="28"/>
                <w:szCs w:val="28"/>
              </w:rPr>
              <w:br/>
              <w:t>Term: 1st</w:t>
            </w:r>
            <w:r>
              <w:rPr>
                <w:rFonts w:ascii="Times New Roman" w:hAnsi="Times New Roman" w:cs="Times New Roman"/>
                <w:sz w:val="28"/>
                <w:szCs w:val="28"/>
              </w:rPr>
              <w:br/>
              <w:t>Academic Session: 2024-25</w:t>
            </w:r>
          </w:p>
        </w:tc>
      </w:tr>
    </w:tbl>
    <w:p w14:paraId="43408EF8"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lastRenderedPageBreak/>
        <w:t>01  Abstract &amp; Project Objectives</w:t>
      </w:r>
    </w:p>
    <w:p w14:paraId="1EB9963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Abstract</w:t>
      </w:r>
    </w:p>
    <w:p w14:paraId="50C37DF6" w14:textId="77777777" w:rsidR="001E3356" w:rsidRDefault="00000000" w:rsidP="00587481">
      <w:pPr>
        <w:spacing w:after="120"/>
        <w:jc w:val="both"/>
        <w:rPr>
          <w:rFonts w:ascii="Times New Roman" w:hAnsi="Times New Roman" w:cs="Times New Roman"/>
          <w:sz w:val="24"/>
          <w:szCs w:val="28"/>
        </w:rPr>
      </w:pPr>
      <w:r>
        <w:rPr>
          <w:rFonts w:ascii="Times New Roman" w:hAnsi="Times New Roman" w:cs="Times New Roman"/>
          <w:sz w:val="24"/>
          <w:szCs w:val="28"/>
        </w:rPr>
        <w:t>This project presents a mathematically modeled, interactive, and animated 3D graphical simulation of a traditional Bangladeshi rural settlement situated beside a flowing river. Built from foundational principles using modern C++20 and the OpenGL 3.3 Core Profile graphics pipeline, the entire environment—comprising multi-roomed clay and corrugated-iron homesteads (Bari), a historic multi-domed village mosque, indigenous trees, traditional wooden boats (Dingi and large cargo sailboats), a functioning bullock cart (Gorur Gari), agricultural plowing (Halchas), livestock, and villagers—is constructed entirely through code without importing external 3D mesh files (.obj, .fbx, or .gltf).</w:t>
      </w:r>
    </w:p>
    <w:p w14:paraId="2A4C8797" w14:textId="0A6B8913" w:rsidR="00787C84" w:rsidRDefault="00587481" w:rsidP="00587481">
      <w:pPr>
        <w:spacing w:after="120"/>
        <w:jc w:val="both"/>
        <w:rPr>
          <w:rFonts w:ascii="Times New Roman" w:hAnsi="Times New Roman" w:cs="Times New Roman"/>
          <w:sz w:val="28"/>
          <w:szCs w:val="28"/>
        </w:rPr>
      </w:pPr>
      <w:r w:rsidRPr="00587481">
        <w:rPr>
          <w:rFonts w:ascii="Times New Roman" w:hAnsi="Times New Roman" w:cs="Times New Roman"/>
          <w:noProof/>
          <w:sz w:val="28"/>
          <w:szCs w:val="28"/>
        </w:rPr>
        <w:drawing>
          <wp:inline distT="0" distB="0" distL="0" distR="0" wp14:anchorId="5A76532D" wp14:editId="3B2CCDA3">
            <wp:extent cx="6190615" cy="3175635"/>
            <wp:effectExtent l="0" t="0" r="635" b="5715"/>
            <wp:docPr id="7984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1971" name=""/>
                    <pic:cNvPicPr/>
                  </pic:nvPicPr>
                  <pic:blipFill>
                    <a:blip r:embed="rId7"/>
                    <a:stretch>
                      <a:fillRect/>
                    </a:stretch>
                  </pic:blipFill>
                  <pic:spPr>
                    <a:xfrm>
                      <a:off x="0" y="0"/>
                      <a:ext cx="6190615" cy="3175635"/>
                    </a:xfrm>
                    <a:prstGeom prst="rect">
                      <a:avLst/>
                    </a:prstGeom>
                  </pic:spPr>
                </pic:pic>
              </a:graphicData>
            </a:graphic>
          </wp:inline>
        </w:drawing>
      </w:r>
    </w:p>
    <w:p w14:paraId="10507B5E" w14:textId="7A9991A6" w:rsidR="00787C84" w:rsidRPr="00787C84" w:rsidRDefault="00787C84" w:rsidP="00587481">
      <w:pPr>
        <w:spacing w:after="120"/>
        <w:jc w:val="both"/>
        <w:rPr>
          <w:rFonts w:ascii="Times New Roman" w:hAnsi="Times New Roman" w:cs="Times New Roman"/>
          <w:sz w:val="28"/>
          <w:szCs w:val="28"/>
        </w:rPr>
      </w:pPr>
      <w:r>
        <w:rPr>
          <w:rFonts w:ascii="Times New Roman" w:hAnsi="Times New Roman" w:cs="Times New Roman"/>
          <w:i/>
          <w:color w:val="555555"/>
          <w:szCs w:val="28"/>
        </w:rPr>
        <w:t>Figure 1: Full-plane overview of the Bangladeshi riverine village scene under daytime lighting.</w:t>
      </w:r>
    </w:p>
    <w:p w14:paraId="76C42DFD"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rendering system incorporates dual illumination architectures: a rasterized per-fragment Blinn-Phong shading engine featuring 6 physically attenuated point lights and directional moonlight/sunlight, alongside a newly implemented per-vertex Gouraud shading pipeline with instant runtime toggling. Furthermore, the application integrates an advanced real-time Whitted-style recursive Ray Tracing engine in GLSL 330, a parametric Cubic Bézier surface of revolution generator (demonstrated via an authentic Bengali Terracotta Surahi with analytic normals), dynamic trigonometric river wave kinematics, hierarchical articulated animation, and extensive user interactivity.</w:t>
      </w:r>
    </w:p>
    <w:p w14:paraId="5F254B21"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Practical Goals</w:t>
      </w:r>
    </w:p>
    <w:p w14:paraId="34C01385"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Procedural Scene Construction: Construct an extensive, culturally authentic rural environment entirely from fundamental geometric primitives and parametric sweeps without third-party asset loaders.</w:t>
      </w:r>
    </w:p>
    <w:p w14:paraId="47B9A9AF"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Core Graphics Transformations: Demonstrate rigorous 3D translation, rotation, scaling, and hierarchical parent-child transformation chains, with strict normal matrix orthogonality.</w:t>
      </w:r>
    </w:p>
    <w:p w14:paraId="38AF8CA5"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lastRenderedPageBreak/>
        <w:t>Dual Shading Implementations: Implement and contrast both Per-Fragment Blinn-Phong Shading and Per-Vertex Gouraud Shading with real-time switching.</w:t>
      </w:r>
    </w:p>
    <w:p w14:paraId="41B3694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Advanced Illumination: Simulate composite illumination comprising directional celestial sources (Moon / Sun), 6 positional point lights with physical quadratic distance attenuation, and switchable hard/soft lighting falloffs.</w:t>
      </w:r>
    </w:p>
    <w:p w14:paraId="1ADA0895"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Ray Tracing Engine (Bonus Objective): Implement real-time Whitted ray tracing evaluating primary rays, analytic sphere/box intersections, occlusion shadow rays, and recursive specular reflection.</w:t>
      </w:r>
    </w:p>
    <w:p w14:paraId="3987FC6B"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Parametric Surfaces &amp; Curves (Bonus Objective): Construct smooth 3D surfaces of revolution from Cubic Bézier curves using Bernstein basis polynomials and analytical tangent-derived surface normals.</w:t>
      </w:r>
    </w:p>
    <w:p w14:paraId="30EB68DE"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Comprehensive User Interaction: Provide multiple camera navigation modes (orbit, fly-through, landmark bookmarks), interactive vehicle driving, and physical mechanics controls.</w:t>
      </w:r>
    </w:p>
    <w:p w14:paraId="5222D7E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Proposed Features vs. Final Implementation Matrix</w:t>
      </w:r>
    </w:p>
    <w:p w14:paraId="1DC0944E"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initial project proposal targeted a small baseline night scene with 10 core rural object types. The delivered system substantially expands this into a full living village ecosystem comprising 34 distinct procedural object types (100% handcrafted in C++ with zero external 3D models), dual shading models, and advanced bonus implementations:</w:t>
      </w:r>
    </w:p>
    <w:tbl>
      <w:tblPr>
        <w:tblW w:w="0" w:type="auto"/>
        <w:jc w:val="center"/>
        <w:tblLook w:val="04A0" w:firstRow="1" w:lastRow="0" w:firstColumn="1" w:lastColumn="0" w:noHBand="0" w:noVBand="1"/>
      </w:tblPr>
      <w:tblGrid>
        <w:gridCol w:w="1620"/>
        <w:gridCol w:w="2160"/>
        <w:gridCol w:w="3531"/>
        <w:gridCol w:w="2437"/>
      </w:tblGrid>
      <w:tr w:rsidR="001E3356" w:rsidRPr="00787C84" w14:paraId="28AF9CE6" w14:textId="77777777" w:rsidTr="00C90D28">
        <w:trPr>
          <w:jc w:val="center"/>
        </w:trPr>
        <w:tc>
          <w:tcPr>
            <w:tcW w:w="1620" w:type="dxa"/>
            <w:shd w:val="clear" w:color="auto" w:fill="0F386E"/>
            <w:tcMar>
              <w:top w:w="100" w:type="dxa"/>
              <w:left w:w="120" w:type="dxa"/>
              <w:bottom w:w="100" w:type="dxa"/>
              <w:right w:w="120" w:type="dxa"/>
            </w:tcMar>
          </w:tcPr>
          <w:p w14:paraId="00062558"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FFFFFF"/>
                <w:szCs w:val="28"/>
              </w:rPr>
              <w:t>Domain / System</w:t>
            </w:r>
          </w:p>
        </w:tc>
        <w:tc>
          <w:tcPr>
            <w:tcW w:w="2160" w:type="dxa"/>
            <w:shd w:val="clear" w:color="auto" w:fill="0F386E"/>
            <w:tcMar>
              <w:top w:w="100" w:type="dxa"/>
              <w:left w:w="120" w:type="dxa"/>
              <w:bottom w:w="100" w:type="dxa"/>
              <w:right w:w="120" w:type="dxa"/>
            </w:tcMar>
          </w:tcPr>
          <w:p w14:paraId="06D34C82"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FFFFFF"/>
                <w:szCs w:val="28"/>
              </w:rPr>
              <w:t>Proposed Scope</w:t>
            </w:r>
          </w:p>
        </w:tc>
        <w:tc>
          <w:tcPr>
            <w:tcW w:w="3531" w:type="dxa"/>
            <w:shd w:val="clear" w:color="auto" w:fill="0F386E"/>
            <w:tcMar>
              <w:top w:w="100" w:type="dxa"/>
              <w:left w:w="120" w:type="dxa"/>
              <w:bottom w:w="100" w:type="dxa"/>
              <w:right w:w="120" w:type="dxa"/>
            </w:tcMar>
          </w:tcPr>
          <w:p w14:paraId="732AB8CB"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FFFFFF"/>
                <w:szCs w:val="28"/>
              </w:rPr>
              <w:t>Delivered Implementation</w:t>
            </w:r>
          </w:p>
        </w:tc>
        <w:tc>
          <w:tcPr>
            <w:tcW w:w="2437" w:type="dxa"/>
            <w:shd w:val="clear" w:color="auto" w:fill="0F386E"/>
            <w:tcMar>
              <w:top w:w="100" w:type="dxa"/>
              <w:left w:w="120" w:type="dxa"/>
              <w:bottom w:w="100" w:type="dxa"/>
              <w:right w:w="120" w:type="dxa"/>
            </w:tcMar>
          </w:tcPr>
          <w:p w14:paraId="490039A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FFFFFF"/>
                <w:szCs w:val="28"/>
              </w:rPr>
              <w:t>Objects &amp; Status</w:t>
            </w:r>
          </w:p>
        </w:tc>
      </w:tr>
      <w:tr w:rsidR="001E3356" w:rsidRPr="00787C84" w14:paraId="67DFF48C" w14:textId="77777777" w:rsidTr="0077092F">
        <w:trPr>
          <w:trHeight w:val="1496"/>
          <w:jc w:val="center"/>
        </w:trPr>
        <w:tc>
          <w:tcPr>
            <w:tcW w:w="1620" w:type="dxa"/>
            <w:shd w:val="clear" w:color="auto" w:fill="FFFFFF"/>
            <w:tcMar>
              <w:top w:w="70" w:type="dxa"/>
              <w:left w:w="90" w:type="dxa"/>
              <w:bottom w:w="70" w:type="dxa"/>
              <w:right w:w="90" w:type="dxa"/>
            </w:tcMar>
          </w:tcPr>
          <w:p w14:paraId="7422DB0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Rural Architecture</w:t>
            </w:r>
          </w:p>
        </w:tc>
        <w:tc>
          <w:tcPr>
            <w:tcW w:w="2160" w:type="dxa"/>
            <w:shd w:val="clear" w:color="auto" w:fill="FFFFFF"/>
            <w:tcMar>
              <w:top w:w="70" w:type="dxa"/>
              <w:left w:w="90" w:type="dxa"/>
              <w:bottom w:w="70" w:type="dxa"/>
              <w:right w:w="90" w:type="dxa"/>
            </w:tcMar>
          </w:tcPr>
          <w:p w14:paraId="783878B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1–2 generic cottages</w:t>
            </w:r>
          </w:p>
        </w:tc>
        <w:tc>
          <w:tcPr>
            <w:tcW w:w="3531" w:type="dxa"/>
            <w:shd w:val="clear" w:color="auto" w:fill="FFFFFF"/>
            <w:tcMar>
              <w:top w:w="70" w:type="dxa"/>
              <w:left w:w="90" w:type="dxa"/>
              <w:bottom w:w="70" w:type="dxa"/>
              <w:right w:w="90" w:type="dxa"/>
            </w:tcMar>
          </w:tcPr>
          <w:p w14:paraId="297C367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14 Chouchala homesteads across 6 Baris, thatched cow shed (Gowal Ghor), and updated semi-pukka mosque with minaret Azaan loudspeaker</w:t>
            </w:r>
          </w:p>
        </w:tc>
        <w:tc>
          <w:tcPr>
            <w:tcW w:w="2437" w:type="dxa"/>
            <w:shd w:val="clear" w:color="auto" w:fill="FFFFFF"/>
            <w:tcMar>
              <w:top w:w="70" w:type="dxa"/>
              <w:left w:w="90" w:type="dxa"/>
              <w:bottom w:w="70" w:type="dxa"/>
              <w:right w:w="90" w:type="dxa"/>
            </w:tcMar>
          </w:tcPr>
          <w:p w14:paraId="1D412973"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16 structures (Delivered + Extended)</w:t>
            </w:r>
          </w:p>
        </w:tc>
      </w:tr>
      <w:tr w:rsidR="001E3356" w:rsidRPr="00787C84" w14:paraId="10CEB5BB" w14:textId="77777777" w:rsidTr="0077092F">
        <w:trPr>
          <w:trHeight w:val="1145"/>
          <w:jc w:val="center"/>
        </w:trPr>
        <w:tc>
          <w:tcPr>
            <w:tcW w:w="1620" w:type="dxa"/>
            <w:shd w:val="clear" w:color="auto" w:fill="F4F6F9"/>
            <w:tcMar>
              <w:top w:w="70" w:type="dxa"/>
              <w:left w:w="90" w:type="dxa"/>
              <w:bottom w:w="70" w:type="dxa"/>
              <w:right w:w="90" w:type="dxa"/>
            </w:tcMar>
          </w:tcPr>
          <w:p w14:paraId="15B57B8C"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River, Boats &amp; Fishing</w:t>
            </w:r>
          </w:p>
        </w:tc>
        <w:tc>
          <w:tcPr>
            <w:tcW w:w="2160" w:type="dxa"/>
            <w:shd w:val="clear" w:color="auto" w:fill="F4F6F9"/>
            <w:tcMar>
              <w:top w:w="70" w:type="dxa"/>
              <w:left w:w="90" w:type="dxa"/>
              <w:bottom w:w="70" w:type="dxa"/>
              <w:right w:w="90" w:type="dxa"/>
            </w:tcMar>
          </w:tcPr>
          <w:p w14:paraId="6E5177C8"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1 rowboat with Majhi</w:t>
            </w:r>
          </w:p>
        </w:tc>
        <w:tc>
          <w:tcPr>
            <w:tcW w:w="3531" w:type="dxa"/>
            <w:shd w:val="clear" w:color="auto" w:fill="F4F6F9"/>
            <w:tcMar>
              <w:top w:w="70" w:type="dxa"/>
              <w:left w:w="90" w:type="dxa"/>
              <w:bottom w:w="70" w:type="dxa"/>
              <w:right w:w="90" w:type="dxa"/>
            </w:tcMar>
          </w:tcPr>
          <w:p w14:paraId="466D3043"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Kinematic sine wave river, 3 boats (Dingi, sailboat, passenger boat), landing ghat, and fisherman with cast net &amp; jumping fish</w:t>
            </w:r>
          </w:p>
        </w:tc>
        <w:tc>
          <w:tcPr>
            <w:tcW w:w="2437" w:type="dxa"/>
            <w:shd w:val="clear" w:color="auto" w:fill="F4F6F9"/>
            <w:tcMar>
              <w:top w:w="70" w:type="dxa"/>
              <w:left w:w="90" w:type="dxa"/>
              <w:bottom w:w="70" w:type="dxa"/>
              <w:right w:w="90" w:type="dxa"/>
            </w:tcMar>
          </w:tcPr>
          <w:p w14:paraId="65E156E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6 object types (Delivered + Extended)</w:t>
            </w:r>
          </w:p>
        </w:tc>
      </w:tr>
      <w:tr w:rsidR="001E3356" w:rsidRPr="00787C84" w14:paraId="660AA64C" w14:textId="77777777" w:rsidTr="00C90D28">
        <w:trPr>
          <w:jc w:val="center"/>
        </w:trPr>
        <w:tc>
          <w:tcPr>
            <w:tcW w:w="1620" w:type="dxa"/>
            <w:shd w:val="clear" w:color="auto" w:fill="FFFFFF"/>
            <w:tcMar>
              <w:top w:w="70" w:type="dxa"/>
              <w:left w:w="90" w:type="dxa"/>
              <w:bottom w:w="70" w:type="dxa"/>
              <w:right w:w="90" w:type="dxa"/>
            </w:tcMar>
          </w:tcPr>
          <w:p w14:paraId="651E7F0E"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Vehicles &amp; Agriculture</w:t>
            </w:r>
          </w:p>
        </w:tc>
        <w:tc>
          <w:tcPr>
            <w:tcW w:w="2160" w:type="dxa"/>
            <w:shd w:val="clear" w:color="auto" w:fill="FFFFFF"/>
            <w:tcMar>
              <w:top w:w="70" w:type="dxa"/>
              <w:left w:w="90" w:type="dxa"/>
              <w:bottom w:w="70" w:type="dxa"/>
              <w:right w:w="90" w:type="dxa"/>
            </w:tcMar>
          </w:tcPr>
          <w:p w14:paraId="5DFD17CC"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None (Added beyond proposal)</w:t>
            </w:r>
          </w:p>
        </w:tc>
        <w:tc>
          <w:tcPr>
            <w:tcW w:w="3531" w:type="dxa"/>
            <w:shd w:val="clear" w:color="auto" w:fill="FFFFFF"/>
            <w:tcMar>
              <w:top w:w="70" w:type="dxa"/>
              <w:left w:w="90" w:type="dxa"/>
              <w:bottom w:w="70" w:type="dxa"/>
              <w:right w:w="90" w:type="dxa"/>
            </w:tcMar>
          </w:tcPr>
          <w:p w14:paraId="5186D38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Controllable bullock cart (Gorur Gari), oxen plowing team (Halchas), and working tubewell groundwater pump into terracotta Kolshi</w:t>
            </w:r>
          </w:p>
        </w:tc>
        <w:tc>
          <w:tcPr>
            <w:tcW w:w="2437" w:type="dxa"/>
            <w:shd w:val="clear" w:color="auto" w:fill="FFFFFF"/>
            <w:tcMar>
              <w:top w:w="70" w:type="dxa"/>
              <w:left w:w="90" w:type="dxa"/>
              <w:bottom w:w="70" w:type="dxa"/>
              <w:right w:w="90" w:type="dxa"/>
            </w:tcMar>
          </w:tcPr>
          <w:p w14:paraId="3C6E143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4 object types (Delivered + Extended)</w:t>
            </w:r>
          </w:p>
        </w:tc>
      </w:tr>
      <w:tr w:rsidR="001E3356" w:rsidRPr="00787C84" w14:paraId="482CF76C" w14:textId="77777777" w:rsidTr="00C90D28">
        <w:trPr>
          <w:jc w:val="center"/>
        </w:trPr>
        <w:tc>
          <w:tcPr>
            <w:tcW w:w="1620" w:type="dxa"/>
            <w:shd w:val="clear" w:color="auto" w:fill="F4F6F9"/>
            <w:tcMar>
              <w:top w:w="70" w:type="dxa"/>
              <w:left w:w="90" w:type="dxa"/>
              <w:bottom w:w="70" w:type="dxa"/>
              <w:right w:w="90" w:type="dxa"/>
            </w:tcMar>
          </w:tcPr>
          <w:p w14:paraId="419A986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Characters &amp; Village Life</w:t>
            </w:r>
          </w:p>
        </w:tc>
        <w:tc>
          <w:tcPr>
            <w:tcW w:w="2160" w:type="dxa"/>
            <w:shd w:val="clear" w:color="auto" w:fill="F4F6F9"/>
            <w:tcMar>
              <w:top w:w="70" w:type="dxa"/>
              <w:left w:w="90" w:type="dxa"/>
              <w:bottom w:w="70" w:type="dxa"/>
              <w:right w:w="90" w:type="dxa"/>
            </w:tcMar>
          </w:tcPr>
          <w:p w14:paraId="62D5D613"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Seated elders &amp; children</w:t>
            </w:r>
          </w:p>
        </w:tc>
        <w:tc>
          <w:tcPr>
            <w:tcW w:w="3531" w:type="dxa"/>
            <w:shd w:val="clear" w:color="auto" w:fill="F4F6F9"/>
            <w:tcMar>
              <w:top w:w="70" w:type="dxa"/>
              <w:left w:w="90" w:type="dxa"/>
              <w:bottom w:w="70" w:type="dxa"/>
              <w:right w:w="90" w:type="dxa"/>
            </w:tcMar>
          </w:tcPr>
          <w:p w14:paraId="4082804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Seated elders on woven Charpai with rotating hand fan, reading children, standing villagers, Majhi, farmer, and fisherman</w:t>
            </w:r>
          </w:p>
        </w:tc>
        <w:tc>
          <w:tcPr>
            <w:tcW w:w="2437" w:type="dxa"/>
            <w:shd w:val="clear" w:color="auto" w:fill="F4F6F9"/>
            <w:tcMar>
              <w:top w:w="70" w:type="dxa"/>
              <w:left w:w="90" w:type="dxa"/>
              <w:bottom w:w="70" w:type="dxa"/>
              <w:right w:w="90" w:type="dxa"/>
            </w:tcMar>
          </w:tcPr>
          <w:p w14:paraId="697EFFEC"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6 character types (Delivered + Extended)</w:t>
            </w:r>
          </w:p>
        </w:tc>
      </w:tr>
      <w:tr w:rsidR="001E3356" w:rsidRPr="00787C84" w14:paraId="6642C93E" w14:textId="77777777" w:rsidTr="00C90D28">
        <w:trPr>
          <w:jc w:val="center"/>
        </w:trPr>
        <w:tc>
          <w:tcPr>
            <w:tcW w:w="1620" w:type="dxa"/>
            <w:shd w:val="clear" w:color="auto" w:fill="FFFFFF"/>
            <w:tcMar>
              <w:top w:w="70" w:type="dxa"/>
              <w:left w:w="90" w:type="dxa"/>
              <w:bottom w:w="70" w:type="dxa"/>
              <w:right w:w="90" w:type="dxa"/>
            </w:tcMar>
          </w:tcPr>
          <w:p w14:paraId="001CB94A"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 xml:space="preserve">Parametric </w:t>
            </w:r>
            <w:r>
              <w:rPr>
                <w:rFonts w:ascii="Times New Roman" w:hAnsi="Times New Roman" w:cs="Times New Roman"/>
                <w:b/>
                <w:szCs w:val="28"/>
              </w:rPr>
              <w:lastRenderedPageBreak/>
              <w:t>Geometry</w:t>
            </w:r>
          </w:p>
        </w:tc>
        <w:tc>
          <w:tcPr>
            <w:tcW w:w="2160" w:type="dxa"/>
            <w:shd w:val="clear" w:color="auto" w:fill="FFFFFF"/>
            <w:tcMar>
              <w:top w:w="70" w:type="dxa"/>
              <w:left w:w="90" w:type="dxa"/>
              <w:bottom w:w="70" w:type="dxa"/>
              <w:right w:w="90" w:type="dxa"/>
            </w:tcMar>
          </w:tcPr>
          <w:p w14:paraId="68FCF132"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lastRenderedPageBreak/>
              <w:t xml:space="preserve">None (Curriculum </w:t>
            </w:r>
            <w:r>
              <w:rPr>
                <w:rFonts w:ascii="Times New Roman" w:hAnsi="Times New Roman" w:cs="Times New Roman"/>
                <w:szCs w:val="28"/>
              </w:rPr>
              <w:lastRenderedPageBreak/>
              <w:t>bonus)</w:t>
            </w:r>
          </w:p>
        </w:tc>
        <w:tc>
          <w:tcPr>
            <w:tcW w:w="3531" w:type="dxa"/>
            <w:shd w:val="clear" w:color="auto" w:fill="FFFFFF"/>
            <w:tcMar>
              <w:top w:w="70" w:type="dxa"/>
              <w:left w:w="90" w:type="dxa"/>
              <w:bottom w:w="70" w:type="dxa"/>
              <w:right w:w="90" w:type="dxa"/>
            </w:tcMar>
          </w:tcPr>
          <w:p w14:paraId="4ABDF68A"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lastRenderedPageBreak/>
              <w:t>Parametric 3D Surface of Revolution: Terracotta Surahi (</w:t>
            </w:r>
            <w:r>
              <w:rPr>
                <w:rFonts w:ascii="Nirmala UI" w:hAnsi="Nirmala UI" w:cs="Nirmala UI"/>
                <w:szCs w:val="28"/>
              </w:rPr>
              <w:t>মাটির</w:t>
            </w:r>
            <w:r>
              <w:rPr>
                <w:rFonts w:ascii="Times New Roman" w:hAnsi="Times New Roman" w:cs="Times New Roman"/>
                <w:szCs w:val="28"/>
              </w:rPr>
              <w:t xml:space="preserve"> </w:t>
            </w:r>
            <w:r>
              <w:rPr>
                <w:rFonts w:ascii="Nirmala UI" w:hAnsi="Nirmala UI" w:cs="Nirmala UI"/>
                <w:szCs w:val="28"/>
              </w:rPr>
              <w:t>সুরাহি</w:t>
            </w:r>
            <w:r>
              <w:rPr>
                <w:rFonts w:ascii="Times New Roman" w:hAnsi="Times New Roman" w:cs="Times New Roman"/>
                <w:szCs w:val="28"/>
              </w:rPr>
              <w:t xml:space="preserve">) </w:t>
            </w:r>
            <w:r>
              <w:rPr>
                <w:rFonts w:ascii="Times New Roman" w:hAnsi="Times New Roman" w:cs="Times New Roman"/>
                <w:szCs w:val="28"/>
              </w:rPr>
              <w:lastRenderedPageBreak/>
              <w:t>evaluated from Cubic Bézier curves with exact analytic normals (Key 'V')</w:t>
            </w:r>
          </w:p>
        </w:tc>
        <w:tc>
          <w:tcPr>
            <w:tcW w:w="2437" w:type="dxa"/>
            <w:shd w:val="clear" w:color="auto" w:fill="FFFFFF"/>
            <w:tcMar>
              <w:top w:w="70" w:type="dxa"/>
              <w:left w:w="90" w:type="dxa"/>
              <w:bottom w:w="70" w:type="dxa"/>
              <w:right w:w="90" w:type="dxa"/>
            </w:tcMar>
          </w:tcPr>
          <w:p w14:paraId="74A7D928"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lastRenderedPageBreak/>
              <w:t xml:space="preserve">1 object type (Bonus </w:t>
            </w:r>
            <w:r>
              <w:rPr>
                <w:rFonts w:ascii="Times New Roman" w:hAnsi="Times New Roman" w:cs="Times New Roman"/>
                <w:b/>
                <w:color w:val="0F386E"/>
                <w:szCs w:val="28"/>
              </w:rPr>
              <w:lastRenderedPageBreak/>
              <w:t>Complete)</w:t>
            </w:r>
          </w:p>
        </w:tc>
      </w:tr>
      <w:tr w:rsidR="001E3356" w:rsidRPr="00787C84" w14:paraId="31344A85" w14:textId="77777777" w:rsidTr="00C90D28">
        <w:trPr>
          <w:jc w:val="center"/>
        </w:trPr>
        <w:tc>
          <w:tcPr>
            <w:tcW w:w="1620" w:type="dxa"/>
            <w:shd w:val="clear" w:color="auto" w:fill="F4F6F9"/>
            <w:tcMar>
              <w:top w:w="70" w:type="dxa"/>
              <w:left w:w="90" w:type="dxa"/>
              <w:bottom w:w="70" w:type="dxa"/>
              <w:right w:w="90" w:type="dxa"/>
            </w:tcMar>
          </w:tcPr>
          <w:p w14:paraId="2B2F3727"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lastRenderedPageBreak/>
              <w:t>Dual Shading &amp; Lights</w:t>
            </w:r>
          </w:p>
        </w:tc>
        <w:tc>
          <w:tcPr>
            <w:tcW w:w="2160" w:type="dxa"/>
            <w:shd w:val="clear" w:color="auto" w:fill="F4F6F9"/>
            <w:tcMar>
              <w:top w:w="70" w:type="dxa"/>
              <w:left w:w="90" w:type="dxa"/>
              <w:bottom w:w="70" w:type="dxa"/>
              <w:right w:w="90" w:type="dxa"/>
            </w:tcMar>
          </w:tcPr>
          <w:p w14:paraId="4D638EA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Single moonlight + Phong</w:t>
            </w:r>
          </w:p>
        </w:tc>
        <w:tc>
          <w:tcPr>
            <w:tcW w:w="3531" w:type="dxa"/>
            <w:shd w:val="clear" w:color="auto" w:fill="F4F6F9"/>
            <w:tcMar>
              <w:top w:w="70" w:type="dxa"/>
              <w:left w:w="90" w:type="dxa"/>
              <w:bottom w:w="70" w:type="dxa"/>
              <w:right w:w="90" w:type="dxa"/>
            </w:tcMar>
          </w:tcPr>
          <w:p w14:paraId="7F64CBC6"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Dual shading pipeline: Per-Vertex Gouraud Shading and Per-Fragment Phong Shading (Key 'M'); 6 attenuated point lights + Hard/Soft light (Key 'U')</w:t>
            </w:r>
          </w:p>
        </w:tc>
        <w:tc>
          <w:tcPr>
            <w:tcW w:w="2437" w:type="dxa"/>
            <w:shd w:val="clear" w:color="auto" w:fill="F4F6F9"/>
            <w:tcMar>
              <w:top w:w="70" w:type="dxa"/>
              <w:left w:w="90" w:type="dxa"/>
              <w:bottom w:w="70" w:type="dxa"/>
              <w:right w:w="90" w:type="dxa"/>
            </w:tcMar>
          </w:tcPr>
          <w:p w14:paraId="58EA57B9"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Dual Engine (Delivered + Extended)</w:t>
            </w:r>
          </w:p>
        </w:tc>
      </w:tr>
      <w:tr w:rsidR="001E3356" w:rsidRPr="00787C84" w14:paraId="0C6EB6A4" w14:textId="77777777" w:rsidTr="00C90D28">
        <w:trPr>
          <w:jc w:val="center"/>
        </w:trPr>
        <w:tc>
          <w:tcPr>
            <w:tcW w:w="1620" w:type="dxa"/>
            <w:shd w:val="clear" w:color="auto" w:fill="FFFFFF"/>
            <w:tcMar>
              <w:top w:w="70" w:type="dxa"/>
              <w:left w:w="90" w:type="dxa"/>
              <w:bottom w:w="70" w:type="dxa"/>
              <w:right w:w="90" w:type="dxa"/>
            </w:tcMar>
          </w:tcPr>
          <w:p w14:paraId="3E1BA2E3"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Ray Tracing Engine</w:t>
            </w:r>
          </w:p>
        </w:tc>
        <w:tc>
          <w:tcPr>
            <w:tcW w:w="2160" w:type="dxa"/>
            <w:shd w:val="clear" w:color="auto" w:fill="FFFFFF"/>
            <w:tcMar>
              <w:top w:w="70" w:type="dxa"/>
              <w:left w:w="90" w:type="dxa"/>
              <w:bottom w:w="70" w:type="dxa"/>
              <w:right w:w="90" w:type="dxa"/>
            </w:tcMar>
          </w:tcPr>
          <w:p w14:paraId="4544BEBF"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None (Curriculum bonus)</w:t>
            </w:r>
          </w:p>
        </w:tc>
        <w:tc>
          <w:tcPr>
            <w:tcW w:w="3531" w:type="dxa"/>
            <w:shd w:val="clear" w:color="auto" w:fill="FFFFFF"/>
            <w:tcMar>
              <w:top w:w="70" w:type="dxa"/>
              <w:left w:w="90" w:type="dxa"/>
              <w:bottom w:w="70" w:type="dxa"/>
              <w:right w:w="90" w:type="dxa"/>
            </w:tcMar>
          </w:tcPr>
          <w:p w14:paraId="79568EE2"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Real-time Whitted recursive ray tracing in GLSL 330: primary rays, analytic sphere/box intersections, shadow rays, mirror reflections (Key 'Y')</w:t>
            </w:r>
          </w:p>
        </w:tc>
        <w:tc>
          <w:tcPr>
            <w:tcW w:w="2437" w:type="dxa"/>
            <w:shd w:val="clear" w:color="auto" w:fill="FFFFFF"/>
            <w:tcMar>
              <w:top w:w="70" w:type="dxa"/>
              <w:left w:w="90" w:type="dxa"/>
              <w:bottom w:w="70" w:type="dxa"/>
              <w:right w:w="90" w:type="dxa"/>
            </w:tcMar>
          </w:tcPr>
          <w:p w14:paraId="08B46AB7"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Full Engine (Bonus Complete)</w:t>
            </w:r>
          </w:p>
        </w:tc>
      </w:tr>
      <w:tr w:rsidR="001E3356" w:rsidRPr="00787C84" w14:paraId="767DF2FF" w14:textId="77777777" w:rsidTr="00C90D28">
        <w:trPr>
          <w:jc w:val="center"/>
        </w:trPr>
        <w:tc>
          <w:tcPr>
            <w:tcW w:w="1620" w:type="dxa"/>
            <w:shd w:val="clear" w:color="auto" w:fill="F4F6F9"/>
            <w:tcMar>
              <w:top w:w="70" w:type="dxa"/>
              <w:left w:w="90" w:type="dxa"/>
              <w:bottom w:w="70" w:type="dxa"/>
              <w:right w:w="90" w:type="dxa"/>
            </w:tcMar>
          </w:tcPr>
          <w:p w14:paraId="0E6161FC"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szCs w:val="28"/>
              </w:rPr>
              <w:t>Camera &amp; Interactivity</w:t>
            </w:r>
          </w:p>
        </w:tc>
        <w:tc>
          <w:tcPr>
            <w:tcW w:w="2160" w:type="dxa"/>
            <w:shd w:val="clear" w:color="auto" w:fill="F4F6F9"/>
            <w:tcMar>
              <w:top w:w="70" w:type="dxa"/>
              <w:left w:w="90" w:type="dxa"/>
              <w:bottom w:w="70" w:type="dxa"/>
              <w:right w:w="90" w:type="dxa"/>
            </w:tcMar>
          </w:tcPr>
          <w:p w14:paraId="48F8C10F"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Basic orbit camera</w:t>
            </w:r>
          </w:p>
        </w:tc>
        <w:tc>
          <w:tcPr>
            <w:tcW w:w="3531" w:type="dxa"/>
            <w:shd w:val="clear" w:color="auto" w:fill="F4F6F9"/>
            <w:tcMar>
              <w:top w:w="70" w:type="dxa"/>
              <w:left w:w="90" w:type="dxa"/>
              <w:bottom w:w="70" w:type="dxa"/>
              <w:right w:w="90" w:type="dxa"/>
            </w:tcMar>
          </w:tcPr>
          <w:p w14:paraId="0A13455A"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szCs w:val="28"/>
              </w:rPr>
              <w:t>Mouse orbit, wheel dolly zoom, free 3D fly (WASD), bullock cart driving, tubewell pumping, 10 landmark bookmarks, and cinematic tour (SPACE)</w:t>
            </w:r>
          </w:p>
        </w:tc>
        <w:tc>
          <w:tcPr>
            <w:tcW w:w="2437" w:type="dxa"/>
            <w:shd w:val="clear" w:color="auto" w:fill="F4F6F9"/>
            <w:tcMar>
              <w:top w:w="70" w:type="dxa"/>
              <w:left w:w="90" w:type="dxa"/>
              <w:bottom w:w="70" w:type="dxa"/>
              <w:right w:w="90" w:type="dxa"/>
            </w:tcMar>
          </w:tcPr>
          <w:p w14:paraId="20584C90" w14:textId="77777777" w:rsidR="001E3356" w:rsidRPr="00787C84" w:rsidRDefault="00000000" w:rsidP="00587481">
            <w:pPr>
              <w:rPr>
                <w:rFonts w:ascii="Times New Roman" w:hAnsi="Times New Roman" w:cs="Times New Roman"/>
                <w:sz w:val="28"/>
                <w:szCs w:val="28"/>
              </w:rPr>
            </w:pPr>
            <w:r>
              <w:rPr>
                <w:rFonts w:ascii="Times New Roman" w:hAnsi="Times New Roman" w:cs="Times New Roman"/>
                <w:b/>
                <w:color w:val="0F386E"/>
                <w:szCs w:val="28"/>
              </w:rPr>
              <w:t>Full Controls (Delivered + Extended)</w:t>
            </w:r>
          </w:p>
        </w:tc>
      </w:tr>
    </w:tbl>
    <w:p w14:paraId="58E013CD"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02  Mathematical Coordinate Pipeline &amp; Transformations</w:t>
      </w:r>
    </w:p>
    <w:p w14:paraId="2764805B"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World Coordinate Conventions</w:t>
      </w:r>
    </w:p>
    <w:p w14:paraId="559CF79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3D virtual environment is constructed in a right-handed Cartesian coordinate system:</w:t>
      </w:r>
    </w:p>
    <w:p w14:paraId="01D2BE6A"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X-axis (East-West): Defines the lateral village span. The river channel flows from North to South along the eastern boundary (X ≈ +2.0 to +16.0), while homestead courtyards extend westward (X ≈ −4.0 to −45.0).</w:t>
      </w:r>
    </w:p>
    <w:p w14:paraId="0CDF8D3A"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Y-axis (Elevation): Defines vertical altitude. Ground level is established at Y = 0.0, the sunken riverbed rests at Y = −0.65, water surface flows at Y = 0.0, and roof peaks reach Y ≈ +3.8.</w:t>
      </w:r>
    </w:p>
    <w:p w14:paraId="77399DB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Z-axis (North-South): Defines depth along the river corridor (Z ≈ −50.0 in the upstream north to +50.0 in the downstream south).</w:t>
      </w:r>
    </w:p>
    <w:p w14:paraId="7863AC43"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The OpenGL Transformation Pipeline</w:t>
      </w:r>
    </w:p>
    <w:p w14:paraId="22D48BF0"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Every 3D vertex </w:t>
      </w:r>
      <m:oMath>
        <m:sSub>
          <m:sSubPr>
            <m:ctrlPr>
              <w:rPr>
                <w:rFonts w:ascii="Cambria Math" w:hAnsi="Cambria Math"/>
              </w:rPr>
            </m:ctrlPr>
          </m:sSubPr>
          <m:e>
            <m:r>
              <w:rPr>
                <w:rFonts w:ascii="Cambria Math" w:hAnsi="Cambria Math"/>
                <w:sz w:val="24"/>
                <w:szCs w:val="24"/>
              </w:rPr>
              <m:t>v</m:t>
            </m:r>
          </m:e>
          <m:sub>
            <m:r>
              <m:rPr>
                <m:sty m:val="p"/>
              </m:rPr>
              <w:rPr>
                <w:rFonts w:ascii="Cambria Math" w:hAnsi="Cambria Math"/>
                <w:sz w:val="24"/>
                <w:szCs w:val="24"/>
              </w:rPr>
              <m:t>local</m:t>
            </m:r>
          </m:sub>
        </m:sSub>
      </m:oMath>
      <w:r>
        <w:rPr>
          <w:rFonts w:ascii="Times New Roman" w:hAnsi="Times New Roman" w:cs="Times New Roman"/>
          <w:sz w:val="24"/>
          <w:szCs w:val="28"/>
        </w:rPr>
        <w:t xml:space="preserve"> defined in model space traverses six coordinate spaces before rasterization:</w:t>
      </w:r>
    </w:p>
    <w:p w14:paraId="4F094AEE"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 Model Space: Local canonical object geometry (e.g. unit cube, cylinder, or parametric patch).</w:t>
      </w:r>
    </w:p>
    <w:p w14:paraId="328C770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2. World Space: Positioned into the global village scene via the Model Matrix M:</w:t>
      </w:r>
    </w:p>
    <w:p w14:paraId="51BE6CCE"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world</m:t>
              </m:r>
            </m:sub>
          </m:sSub>
          <m:r>
            <m:rPr>
              <m:sty m:val="p"/>
            </m:rPr>
            <w:rPr>
              <w:rFonts w:ascii="Cambria Math" w:hAnsi="Cambria Math"/>
              <w:color w:val="1A2A3A"/>
              <w:sz w:val="28"/>
              <w:szCs w:val="28"/>
            </w:rPr>
            <m:t>=</m:t>
          </m:r>
          <m:r>
            <w:rPr>
              <w:rFonts w:ascii="Cambria Math" w:hAnsi="Cambria Math"/>
              <w:color w:val="1A2A3A"/>
              <w:sz w:val="28"/>
              <w:szCs w:val="28"/>
            </w:rPr>
            <m:t>M</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local</m:t>
              </m:r>
            </m:sub>
          </m:sSub>
          <m:r>
            <m:rPr>
              <m:sty m:val="p"/>
            </m:rPr>
            <w:rPr>
              <w:rFonts w:ascii="Cambria Math" w:hAnsi="Cambria Math"/>
              <w:color w:val="1A2A3A"/>
              <w:sz w:val="28"/>
              <w:szCs w:val="28"/>
            </w:rPr>
            <m:t>=</m:t>
          </m:r>
          <m:d>
            <m:dPr>
              <m:ctrlPr>
                <w:rPr>
                  <w:rFonts w:ascii="Cambria Math" w:hAnsi="Cambria Math"/>
                </w:rPr>
              </m:ctrlPr>
            </m:dPr>
            <m:e>
              <m:r>
                <w:rPr>
                  <w:rFonts w:ascii="Cambria Math" w:hAnsi="Cambria Math"/>
                  <w:color w:val="1A2A3A"/>
                  <w:sz w:val="28"/>
                  <w:szCs w:val="28"/>
                </w:rPr>
                <m:t>T</m:t>
              </m:r>
              <m:r>
                <m:rPr>
                  <m:sty m:val="p"/>
                </m:rPr>
                <w:rPr>
                  <w:rFonts w:ascii="Cambria Math" w:hAnsi="Cambria Math"/>
                  <w:color w:val="1A2A3A"/>
                  <w:sz w:val="28"/>
                  <w:szCs w:val="28"/>
                </w:rPr>
                <m:t>⋅</m:t>
              </m:r>
              <m:r>
                <w:rPr>
                  <w:rFonts w:ascii="Cambria Math" w:hAnsi="Cambria Math"/>
                  <w:color w:val="1A2A3A"/>
                  <w:sz w:val="28"/>
                  <w:szCs w:val="28"/>
                </w:rPr>
                <m:t>R</m:t>
              </m:r>
              <m:r>
                <m:rPr>
                  <m:sty m:val="p"/>
                </m:rPr>
                <w:rPr>
                  <w:rFonts w:ascii="Cambria Math" w:hAnsi="Cambria Math"/>
                  <w:color w:val="1A2A3A"/>
                  <w:sz w:val="28"/>
                  <w:szCs w:val="28"/>
                </w:rPr>
                <m:t>⋅</m:t>
              </m:r>
              <m:r>
                <w:rPr>
                  <w:rFonts w:ascii="Cambria Math" w:hAnsi="Cambria Math"/>
                  <w:color w:val="1A2A3A"/>
                  <w:sz w:val="28"/>
                  <w:szCs w:val="28"/>
                </w:rPr>
                <m:t>S</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local</m:t>
              </m:r>
            </m:sub>
          </m:sSub>
        </m:oMath>
      </m:oMathPara>
    </w:p>
    <w:p w14:paraId="1160F5F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3. View Space (Camera Space): Oriented relative to the camera eye position via the View Matrix V:</w:t>
      </w:r>
    </w:p>
    <w:p w14:paraId="4FC84052"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view</m:t>
              </m:r>
            </m:sub>
          </m:sSub>
          <m:r>
            <m:rPr>
              <m:sty m:val="p"/>
            </m:rPr>
            <w:rPr>
              <w:rFonts w:ascii="Cambria Math" w:hAnsi="Cambria Math"/>
              <w:color w:val="1A2A3A"/>
              <w:sz w:val="28"/>
              <w:szCs w:val="28"/>
            </w:rPr>
            <m:t>=</m:t>
          </m:r>
          <m:r>
            <w:rPr>
              <w:rFonts w:ascii="Cambria Math" w:hAnsi="Cambria Math"/>
              <w:color w:val="1A2A3A"/>
              <w:sz w:val="28"/>
              <w:szCs w:val="28"/>
            </w:rPr>
            <m:t>V</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world</m:t>
              </m:r>
            </m:sub>
          </m:sSub>
        </m:oMath>
      </m:oMathPara>
    </w:p>
    <w:p w14:paraId="505869D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4. Clip Space: Transformed through perspective foreshortening via the Projection Matrix P:</w:t>
      </w:r>
    </w:p>
    <w:p w14:paraId="6AE17E6C"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clip</m:t>
              </m:r>
            </m:sub>
          </m:sSub>
          <m:r>
            <m:rPr>
              <m:sty m:val="p"/>
            </m:rPr>
            <w:rPr>
              <w:rFonts w:ascii="Cambria Math" w:hAnsi="Cambria Math"/>
              <w:color w:val="1A2A3A"/>
              <w:sz w:val="28"/>
              <w:szCs w:val="28"/>
            </w:rPr>
            <m:t>=</m:t>
          </m:r>
          <m:r>
            <w:rPr>
              <w:rFonts w:ascii="Cambria Math" w:hAnsi="Cambria Math"/>
              <w:color w:val="1A2A3A"/>
              <w:sz w:val="28"/>
              <w:szCs w:val="28"/>
            </w:rPr>
            <m:t>P</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view</m:t>
              </m:r>
            </m:sub>
          </m:sSub>
          <m:r>
            <m:rPr>
              <m:sty m:val="p"/>
            </m:rPr>
            <w:rPr>
              <w:rFonts w:ascii="Cambria Math" w:hAnsi="Cambria Math"/>
              <w:color w:val="1A2A3A"/>
              <w:sz w:val="28"/>
              <w:szCs w:val="28"/>
            </w:rPr>
            <m:t>=</m:t>
          </m:r>
          <m:r>
            <w:rPr>
              <w:rFonts w:ascii="Cambria Math" w:hAnsi="Cambria Math"/>
              <w:color w:val="1A2A3A"/>
              <w:sz w:val="28"/>
              <w:szCs w:val="28"/>
            </w:rPr>
            <m:t>P</m:t>
          </m:r>
          <m:r>
            <m:rPr>
              <m:sty m:val="p"/>
            </m:rPr>
            <w:rPr>
              <w:rFonts w:ascii="Cambria Math" w:hAnsi="Cambria Math"/>
              <w:color w:val="1A2A3A"/>
              <w:sz w:val="28"/>
              <w:szCs w:val="28"/>
            </w:rPr>
            <m:t>⋅</m:t>
          </m:r>
          <m:r>
            <w:rPr>
              <w:rFonts w:ascii="Cambria Math" w:hAnsi="Cambria Math"/>
              <w:color w:val="1A2A3A"/>
              <w:sz w:val="28"/>
              <w:szCs w:val="28"/>
            </w:rPr>
            <m:t>V</m:t>
          </m:r>
          <m:r>
            <m:rPr>
              <m:sty m:val="p"/>
            </m:rPr>
            <w:rPr>
              <w:rFonts w:ascii="Cambria Math" w:hAnsi="Cambria Math"/>
              <w:color w:val="1A2A3A"/>
              <w:sz w:val="28"/>
              <w:szCs w:val="28"/>
            </w:rPr>
            <m:t>⋅</m:t>
          </m:r>
          <m:r>
            <w:rPr>
              <w:rFonts w:ascii="Cambria Math" w:hAnsi="Cambria Math"/>
              <w:color w:val="1A2A3A"/>
              <w:sz w:val="28"/>
              <w:szCs w:val="28"/>
            </w:rPr>
            <m:t>M</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local</m:t>
              </m:r>
            </m:sub>
          </m:sSub>
        </m:oMath>
      </m:oMathPara>
    </w:p>
    <w:p w14:paraId="67BBF835"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5. Normalized Device Coordinates (NDC): Perspective division performed in hardware:</w:t>
      </w:r>
    </w:p>
    <w:p w14:paraId="312DF693"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ndc</m:t>
              </m:r>
            </m:sub>
          </m:sSub>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olor w:val="1A2A3A"/>
                              <w:sz w:val="28"/>
                              <w:szCs w:val="28"/>
                            </w:rPr>
                            <m:t>x</m:t>
                          </m:r>
                        </m:e>
                        <m:sub>
                          <m:r>
                            <m:rPr>
                              <m:sty m:val="p"/>
                            </m:rPr>
                            <w:rPr>
                              <w:rFonts w:ascii="Cambria Math" w:hAnsi="Cambria Math"/>
                              <w:color w:val="1A2A3A"/>
                              <w:sz w:val="28"/>
                              <w:szCs w:val="28"/>
                            </w:rPr>
                            <m:t>clip</m:t>
                          </m:r>
                        </m:sub>
                      </m:sSub>
                    </m:num>
                    <m:den>
                      <m:sSub>
                        <m:sSubPr>
                          <m:ctrlPr>
                            <w:rPr>
                              <w:rFonts w:ascii="Cambria Math" w:hAnsi="Cambria Math"/>
                            </w:rPr>
                          </m:ctrlPr>
                        </m:sSubPr>
                        <m:e>
                          <m:r>
                            <w:rPr>
                              <w:rFonts w:ascii="Cambria Math" w:hAnsi="Cambria Math"/>
                              <w:color w:val="1A2A3A"/>
                              <w:sz w:val="28"/>
                              <w:szCs w:val="28"/>
                            </w:rPr>
                            <m:t>w</m:t>
                          </m:r>
                        </m:e>
                        <m:sub>
                          <m:r>
                            <m:rPr>
                              <m:sty m:val="p"/>
                            </m:rPr>
                            <w:rPr>
                              <w:rFonts w:ascii="Cambria Math" w:hAnsi="Cambria Math"/>
                              <w:color w:val="1A2A3A"/>
                              <w:sz w:val="28"/>
                              <w:szCs w:val="28"/>
                            </w:rPr>
                            <m:t>clip</m:t>
                          </m:r>
                        </m:sub>
                      </m:sSub>
                    </m:den>
                  </m:f>
                  <m:r>
                    <m:rPr>
                      <m:sty m:val="p"/>
                    </m:rPr>
                    <w:rPr>
                      <w:rFonts w:ascii="Cambria Math" w:hAnsi="Cambria Math"/>
                      <w:color w:val="1A2A3A"/>
                      <w:sz w:val="28"/>
                      <w:szCs w:val="28"/>
                    </w:rPr>
                    <m:t>,</m:t>
                  </m:r>
                  <m:r>
                    <w:rPr>
                      <w:rFonts w:ascii="Cambria Math" w:hAnsi="Cambria Math"/>
                      <w:color w:val="1A2A3A"/>
                      <w:sz w:val="28"/>
                      <w:szCs w:val="28"/>
                    </w:rPr>
                    <m:t> </m:t>
                  </m:r>
                  <m:f>
                    <m:fPr>
                      <m:ctrlPr>
                        <w:rPr>
                          <w:rFonts w:ascii="Cambria Math" w:hAnsi="Cambria Math"/>
                        </w:rPr>
                      </m:ctrlPr>
                    </m:fPr>
                    <m:num>
                      <m:sSub>
                        <m:sSubPr>
                          <m:ctrlPr>
                            <w:rPr>
                              <w:rFonts w:ascii="Cambria Math" w:hAnsi="Cambria Math"/>
                            </w:rPr>
                          </m:ctrlPr>
                        </m:sSubPr>
                        <m:e>
                          <m:r>
                            <w:rPr>
                              <w:rFonts w:ascii="Cambria Math" w:hAnsi="Cambria Math"/>
                              <w:color w:val="1A2A3A"/>
                              <w:sz w:val="28"/>
                              <w:szCs w:val="28"/>
                            </w:rPr>
                            <m:t>y</m:t>
                          </m:r>
                        </m:e>
                        <m:sub>
                          <m:r>
                            <m:rPr>
                              <m:sty m:val="p"/>
                            </m:rPr>
                            <w:rPr>
                              <w:rFonts w:ascii="Cambria Math" w:hAnsi="Cambria Math"/>
                              <w:color w:val="1A2A3A"/>
                              <w:sz w:val="28"/>
                              <w:szCs w:val="28"/>
                            </w:rPr>
                            <m:t>clip</m:t>
                          </m:r>
                        </m:sub>
                      </m:sSub>
                    </m:num>
                    <m:den>
                      <m:sSub>
                        <m:sSubPr>
                          <m:ctrlPr>
                            <w:rPr>
                              <w:rFonts w:ascii="Cambria Math" w:hAnsi="Cambria Math"/>
                            </w:rPr>
                          </m:ctrlPr>
                        </m:sSubPr>
                        <m:e>
                          <m:r>
                            <w:rPr>
                              <w:rFonts w:ascii="Cambria Math" w:hAnsi="Cambria Math"/>
                              <w:color w:val="1A2A3A"/>
                              <w:sz w:val="28"/>
                              <w:szCs w:val="28"/>
                            </w:rPr>
                            <m:t>w</m:t>
                          </m:r>
                        </m:e>
                        <m:sub>
                          <m:r>
                            <m:rPr>
                              <m:sty m:val="p"/>
                            </m:rPr>
                            <w:rPr>
                              <w:rFonts w:ascii="Cambria Math" w:hAnsi="Cambria Math"/>
                              <w:color w:val="1A2A3A"/>
                              <w:sz w:val="28"/>
                              <w:szCs w:val="28"/>
                            </w:rPr>
                            <m:t>clip</m:t>
                          </m:r>
                        </m:sub>
                      </m:sSub>
                    </m:den>
                  </m:f>
                  <m:r>
                    <m:rPr>
                      <m:sty m:val="p"/>
                    </m:rPr>
                    <w:rPr>
                      <w:rFonts w:ascii="Cambria Math" w:hAnsi="Cambria Math"/>
                      <w:color w:val="1A2A3A"/>
                      <w:sz w:val="28"/>
                      <w:szCs w:val="28"/>
                    </w:rPr>
                    <m:t>,</m:t>
                  </m:r>
                  <m:r>
                    <w:rPr>
                      <w:rFonts w:ascii="Cambria Math" w:hAnsi="Cambria Math"/>
                      <w:color w:val="1A2A3A"/>
                      <w:sz w:val="28"/>
                      <w:szCs w:val="28"/>
                    </w:rPr>
                    <m:t> </m:t>
                  </m:r>
                  <m:f>
                    <m:fPr>
                      <m:ctrlPr>
                        <w:rPr>
                          <w:rFonts w:ascii="Cambria Math" w:hAnsi="Cambria Math"/>
                        </w:rPr>
                      </m:ctrlPr>
                    </m:fPr>
                    <m:num>
                      <m:sSub>
                        <m:sSubPr>
                          <m:ctrlPr>
                            <w:rPr>
                              <w:rFonts w:ascii="Cambria Math" w:hAnsi="Cambria Math"/>
                            </w:rPr>
                          </m:ctrlPr>
                        </m:sSubPr>
                        <m:e>
                          <m:r>
                            <w:rPr>
                              <w:rFonts w:ascii="Cambria Math" w:hAnsi="Cambria Math"/>
                              <w:color w:val="1A2A3A"/>
                              <w:sz w:val="28"/>
                              <w:szCs w:val="28"/>
                            </w:rPr>
                            <m:t>z</m:t>
                          </m:r>
                        </m:e>
                        <m:sub>
                          <m:r>
                            <m:rPr>
                              <m:sty m:val="p"/>
                            </m:rPr>
                            <w:rPr>
                              <w:rFonts w:ascii="Cambria Math" w:hAnsi="Cambria Math"/>
                              <w:color w:val="1A2A3A"/>
                              <w:sz w:val="28"/>
                              <w:szCs w:val="28"/>
                            </w:rPr>
                            <m:t>clip</m:t>
                          </m:r>
                        </m:sub>
                      </m:sSub>
                    </m:num>
                    <m:den>
                      <m:sSub>
                        <m:sSubPr>
                          <m:ctrlPr>
                            <w:rPr>
                              <w:rFonts w:ascii="Cambria Math" w:hAnsi="Cambria Math"/>
                            </w:rPr>
                          </m:ctrlPr>
                        </m:sSubPr>
                        <m:e>
                          <m:r>
                            <w:rPr>
                              <w:rFonts w:ascii="Cambria Math" w:hAnsi="Cambria Math"/>
                              <w:color w:val="1A2A3A"/>
                              <w:sz w:val="28"/>
                              <w:szCs w:val="28"/>
                            </w:rPr>
                            <m:t>w</m:t>
                          </m:r>
                        </m:e>
                        <m:sub>
                          <m:r>
                            <m:rPr>
                              <m:sty m:val="p"/>
                            </m:rPr>
                            <w:rPr>
                              <w:rFonts w:ascii="Cambria Math" w:hAnsi="Cambria Math"/>
                              <w:color w:val="1A2A3A"/>
                              <w:sz w:val="28"/>
                              <w:szCs w:val="28"/>
                            </w:rPr>
                            <m:t>clip</m:t>
                          </m:r>
                        </m:sub>
                      </m:sSub>
                    </m:den>
                  </m:f>
                </m:e>
              </m:d>
            </m:e>
            <m:sup>
              <m:r>
                <w:rPr>
                  <w:rFonts w:ascii="Cambria Math" w:hAnsi="Cambria Math"/>
                  <w:color w:val="1A2A3A"/>
                  <w:sz w:val="28"/>
                  <w:szCs w:val="28"/>
                </w:rPr>
                <m:t>T</m:t>
              </m:r>
            </m:sup>
          </m:sSup>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olor w:val="1A2A3A"/>
                      <w:sz w:val="28"/>
                      <w:szCs w:val="28"/>
                    </w:rPr>
                    <m:t>-</m:t>
                  </m:r>
                  <m:r>
                    <w:rPr>
                      <w:rFonts w:ascii="Cambria Math" w:hAnsi="Cambria Math"/>
                      <w:color w:val="1A2A3A"/>
                      <w:sz w:val="28"/>
                      <w:szCs w:val="28"/>
                    </w:rPr>
                    <m:t>1</m:t>
                  </m:r>
                  <m:r>
                    <m:rPr>
                      <m:sty m:val="p"/>
                    </m:rPr>
                    <w:rPr>
                      <w:rFonts w:ascii="Cambria Math" w:hAnsi="Cambria Math"/>
                      <w:color w:val="1A2A3A"/>
                      <w:sz w:val="28"/>
                      <w:szCs w:val="28"/>
                    </w:rPr>
                    <m:t>,</m:t>
                  </m:r>
                  <m:r>
                    <w:rPr>
                      <w:rFonts w:ascii="Cambria Math" w:hAnsi="Cambria Math"/>
                      <w:color w:val="1A2A3A"/>
                      <w:sz w:val="28"/>
                      <w:szCs w:val="28"/>
                    </w:rPr>
                    <m:t> 1</m:t>
                  </m:r>
                </m:e>
              </m:d>
            </m:e>
            <m:sup>
              <m:r>
                <w:rPr>
                  <w:rFonts w:ascii="Cambria Math" w:hAnsi="Cambria Math"/>
                  <w:color w:val="1A2A3A"/>
                  <w:sz w:val="28"/>
                  <w:szCs w:val="28"/>
                </w:rPr>
                <m:t>3</m:t>
              </m:r>
            </m:sup>
          </m:sSup>
        </m:oMath>
      </m:oMathPara>
    </w:p>
    <w:p w14:paraId="4B593FC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6. Window / Viewport Coordinates: Mapped to screen pixel raster dimensions (1280 × 720).</w:t>
      </w:r>
    </w:p>
    <w:p w14:paraId="39F01E4A"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Mathematical Transformation Derivations</w:t>
      </w:r>
    </w:p>
    <w:p w14:paraId="4BC6DFC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composite model matrix M is derived from the product of elementary translation T, rotation R, and scaling S matrices:</w:t>
      </w:r>
    </w:p>
    <w:p w14:paraId="2784193B"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T</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x</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y</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z</m:t>
                  </m:r>
                </m:sub>
              </m:sSub>
            </m:e>
          </m:d>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color w:val="1A2A3A"/>
                        <w:sz w:val="28"/>
                        <w:szCs w:val="28"/>
                      </w:rPr>
                      <m:t>1</m:t>
                    </m:r>
                  </m:e>
                  <m:e>
                    <m:r>
                      <w:rPr>
                        <w:rFonts w:ascii="Cambria Math" w:hAnsi="Cambria Math"/>
                        <w:color w:val="1A2A3A"/>
                        <w:sz w:val="28"/>
                        <w:szCs w:val="28"/>
                      </w:rPr>
                      <m:t>0</m:t>
                    </m:r>
                  </m:e>
                  <m:e>
                    <m:r>
                      <w:rPr>
                        <w:rFonts w:ascii="Cambria Math" w:hAnsi="Cambria Math"/>
                        <w:color w:val="1A2A3A"/>
                        <w:sz w:val="28"/>
                        <w:szCs w:val="28"/>
                      </w:rPr>
                      <m:t>0</m:t>
                    </m:r>
                  </m:e>
                  <m:e>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x</m:t>
                        </m:r>
                      </m:sub>
                    </m:sSub>
                  </m:e>
                </m:mr>
                <m:mr>
                  <m:e>
                    <m:r>
                      <w:rPr>
                        <w:rFonts w:ascii="Cambria Math" w:hAnsi="Cambria Math"/>
                        <w:color w:val="1A2A3A"/>
                        <w:sz w:val="28"/>
                        <w:szCs w:val="28"/>
                      </w:rPr>
                      <m:t>0</m:t>
                    </m:r>
                  </m:e>
                  <m:e>
                    <m:r>
                      <w:rPr>
                        <w:rFonts w:ascii="Cambria Math" w:hAnsi="Cambria Math"/>
                        <w:color w:val="1A2A3A"/>
                        <w:sz w:val="28"/>
                        <w:szCs w:val="28"/>
                      </w:rPr>
                      <m:t>1</m:t>
                    </m:r>
                  </m:e>
                  <m:e>
                    <m:r>
                      <w:rPr>
                        <w:rFonts w:ascii="Cambria Math" w:hAnsi="Cambria Math"/>
                        <w:color w:val="1A2A3A"/>
                        <w:sz w:val="28"/>
                        <w:szCs w:val="28"/>
                      </w:rPr>
                      <m:t>0</m:t>
                    </m:r>
                  </m:e>
                  <m:e>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y</m:t>
                        </m:r>
                      </m:sub>
                    </m:sSub>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e>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z</m:t>
                        </m:r>
                      </m:sub>
                    </m:sSub>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11C8C5E7"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S</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x</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y</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z</m:t>
                  </m:r>
                </m:sub>
              </m:sSub>
            </m:e>
          </m:d>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x</m:t>
                        </m:r>
                      </m:sub>
                    </m:sSub>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y</m:t>
                        </m:r>
                      </m:sub>
                    </m:sSub>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z</m:t>
                        </m:r>
                      </m:sub>
                    </m:sSub>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5E5CDDBF"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Rotations about coordinate axes by angle θ (Euler rotation matrices):</w:t>
      </w:r>
    </w:p>
    <w:p w14:paraId="2BB3D662"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R</m:t>
              </m:r>
            </m:e>
            <m:sub>
              <m:r>
                <w:rPr>
                  <w:rFonts w:ascii="Cambria Math" w:hAnsi="Cambria Math"/>
                  <w:color w:val="1A2A3A"/>
                  <w:sz w:val="28"/>
                  <w:szCs w:val="28"/>
                </w:rPr>
                <m:t>x</m:t>
              </m:r>
            </m:sub>
          </m:sSub>
          <m:d>
            <m:dPr>
              <m:ctrlPr>
                <w:rPr>
                  <w:rFonts w:ascii="Cambria Math" w:hAnsi="Cambria Math"/>
                </w:rPr>
              </m:ctrlPr>
            </m:dPr>
            <m:e>
              <m:r>
                <w:rPr>
                  <w:rFonts w:ascii="Cambria Math" w:hAnsi="Cambria Math"/>
                  <w:color w:val="1A2A3A"/>
                  <w:sz w:val="28"/>
                  <w:szCs w:val="28"/>
                </w:rPr>
                <m:t>θ</m:t>
              </m:r>
            </m:e>
          </m:d>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color w:val="1A2A3A"/>
                        <w:sz w:val="28"/>
                        <w:szCs w:val="28"/>
                      </w:rPr>
                      <m:t>1</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r>
                      <m:rPr>
                        <m:sty m:val="p"/>
                      </m:rPr>
                      <w:rPr>
                        <w:rFonts w:ascii="Cambria Math" w:hAnsi="Cambria Math"/>
                        <w:color w:val="1A2A3A"/>
                        <w:sz w:val="28"/>
                        <w:szCs w:val="28"/>
                      </w:rPr>
                      <m:t>cos</m:t>
                    </m:r>
                    <m:r>
                      <w:rPr>
                        <w:rFonts w:ascii="Cambria Math" w:hAnsi="Cambria Math"/>
                        <w:color w:val="1A2A3A"/>
                        <w:sz w:val="28"/>
                        <w:szCs w:val="28"/>
                      </w:rPr>
                      <m:t>θ</m:t>
                    </m:r>
                  </m:e>
                  <m:e>
                    <m:r>
                      <m:rPr>
                        <m:sty m:val="p"/>
                      </m:rPr>
                      <w:rPr>
                        <w:rFonts w:ascii="Cambria Math" w:hAnsi="Cambria Math"/>
                        <w:color w:val="1A2A3A"/>
                        <w:sz w:val="28"/>
                        <w:szCs w:val="28"/>
                      </w:rPr>
                      <m:t>-sin</m:t>
                    </m:r>
                    <m:r>
                      <w:rPr>
                        <w:rFonts w:ascii="Cambria Math" w:hAnsi="Cambria Math"/>
                        <w:color w:val="1A2A3A"/>
                        <w:sz w:val="28"/>
                        <w:szCs w:val="28"/>
                      </w:rPr>
                      <m:t>θ</m:t>
                    </m:r>
                  </m:e>
                  <m:e>
                    <m:r>
                      <w:rPr>
                        <w:rFonts w:ascii="Cambria Math" w:hAnsi="Cambria Math"/>
                        <w:color w:val="1A2A3A"/>
                        <w:sz w:val="28"/>
                        <w:szCs w:val="28"/>
                      </w:rPr>
                      <m:t>0</m:t>
                    </m:r>
                  </m:e>
                </m:mr>
                <m:mr>
                  <m:e>
                    <m:r>
                      <w:rPr>
                        <w:rFonts w:ascii="Cambria Math" w:hAnsi="Cambria Math"/>
                        <w:color w:val="1A2A3A"/>
                        <w:sz w:val="28"/>
                        <w:szCs w:val="28"/>
                      </w:rPr>
                      <m:t>0</m:t>
                    </m:r>
                  </m:e>
                  <m:e>
                    <m:r>
                      <m:rPr>
                        <m:sty m:val="p"/>
                      </m:rPr>
                      <w:rPr>
                        <w:rFonts w:ascii="Cambria Math" w:hAnsi="Cambria Math"/>
                        <w:color w:val="1A2A3A"/>
                        <w:sz w:val="28"/>
                        <w:szCs w:val="28"/>
                      </w:rPr>
                      <m:t>sin</m:t>
                    </m:r>
                    <m:r>
                      <w:rPr>
                        <w:rFonts w:ascii="Cambria Math" w:hAnsi="Cambria Math"/>
                        <w:color w:val="1A2A3A"/>
                        <w:sz w:val="28"/>
                        <w:szCs w:val="28"/>
                      </w:rPr>
                      <m:t>θ</m:t>
                    </m:r>
                  </m:e>
                  <m:e>
                    <m:r>
                      <m:rPr>
                        <m:sty m:val="p"/>
                      </m:rPr>
                      <w:rPr>
                        <w:rFonts w:ascii="Cambria Math" w:hAnsi="Cambria Math"/>
                        <w:color w:val="1A2A3A"/>
                        <w:sz w:val="28"/>
                        <w:szCs w:val="28"/>
                      </w:rPr>
                      <m:t>cos</m:t>
                    </m:r>
                    <m:r>
                      <w:rPr>
                        <w:rFonts w:ascii="Cambria Math" w:hAnsi="Cambria Math"/>
                        <w:color w:val="1A2A3A"/>
                        <w:sz w:val="28"/>
                        <w:szCs w:val="28"/>
                      </w:rPr>
                      <m:t>θ</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2D3439F4"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R</m:t>
              </m:r>
            </m:e>
            <m:sub>
              <m:r>
                <w:rPr>
                  <w:rFonts w:ascii="Cambria Math" w:hAnsi="Cambria Math"/>
                  <w:color w:val="1A2A3A"/>
                  <w:sz w:val="28"/>
                  <w:szCs w:val="28"/>
                </w:rPr>
                <m:t>y</m:t>
              </m:r>
            </m:sub>
          </m:sSub>
          <m:d>
            <m:dPr>
              <m:ctrlPr>
                <w:rPr>
                  <w:rFonts w:ascii="Cambria Math" w:hAnsi="Cambria Math"/>
                </w:rPr>
              </m:ctrlPr>
            </m:dPr>
            <m:e>
              <m:r>
                <w:rPr>
                  <w:rFonts w:ascii="Cambria Math" w:hAnsi="Cambria Math"/>
                  <w:color w:val="1A2A3A"/>
                  <w:sz w:val="28"/>
                  <w:szCs w:val="28"/>
                </w:rPr>
                <m:t>θ</m:t>
              </m:r>
            </m:e>
          </m:d>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color w:val="1A2A3A"/>
                        <w:sz w:val="28"/>
                        <w:szCs w:val="28"/>
                      </w:rPr>
                      <m:t>cos</m:t>
                    </m:r>
                    <m:r>
                      <w:rPr>
                        <w:rFonts w:ascii="Cambria Math" w:hAnsi="Cambria Math"/>
                        <w:color w:val="1A2A3A"/>
                        <w:sz w:val="28"/>
                        <w:szCs w:val="28"/>
                      </w:rPr>
                      <m:t>θ</m:t>
                    </m:r>
                  </m:e>
                  <m:e>
                    <m:r>
                      <w:rPr>
                        <w:rFonts w:ascii="Cambria Math" w:hAnsi="Cambria Math"/>
                        <w:color w:val="1A2A3A"/>
                        <w:sz w:val="28"/>
                        <w:szCs w:val="28"/>
                      </w:rPr>
                      <m:t>0</m:t>
                    </m:r>
                  </m:e>
                  <m:e>
                    <m:r>
                      <m:rPr>
                        <m:sty m:val="p"/>
                      </m:rPr>
                      <w:rPr>
                        <w:rFonts w:ascii="Cambria Math" w:hAnsi="Cambria Math"/>
                        <w:color w:val="1A2A3A"/>
                        <w:sz w:val="28"/>
                        <w:szCs w:val="28"/>
                      </w:rPr>
                      <m:t>sin</m:t>
                    </m:r>
                    <m:r>
                      <w:rPr>
                        <w:rFonts w:ascii="Cambria Math" w:hAnsi="Cambria Math"/>
                        <w:color w:val="1A2A3A"/>
                        <w:sz w:val="28"/>
                        <w:szCs w:val="28"/>
                      </w:rPr>
                      <m:t>θ</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1</m:t>
                    </m:r>
                  </m:e>
                  <m:e>
                    <m:r>
                      <w:rPr>
                        <w:rFonts w:ascii="Cambria Math" w:hAnsi="Cambria Math"/>
                        <w:color w:val="1A2A3A"/>
                        <w:sz w:val="28"/>
                        <w:szCs w:val="28"/>
                      </w:rPr>
                      <m:t>0</m:t>
                    </m:r>
                  </m:e>
                  <m:e>
                    <m:r>
                      <w:rPr>
                        <w:rFonts w:ascii="Cambria Math" w:hAnsi="Cambria Math"/>
                        <w:color w:val="1A2A3A"/>
                        <w:sz w:val="28"/>
                        <w:szCs w:val="28"/>
                      </w:rPr>
                      <m:t>0</m:t>
                    </m:r>
                  </m:e>
                </m:mr>
                <m:mr>
                  <m:e>
                    <m:r>
                      <m:rPr>
                        <m:sty m:val="p"/>
                      </m:rPr>
                      <w:rPr>
                        <w:rFonts w:ascii="Cambria Math" w:hAnsi="Cambria Math"/>
                        <w:color w:val="1A2A3A"/>
                        <w:sz w:val="28"/>
                        <w:szCs w:val="28"/>
                      </w:rPr>
                      <m:t>-sin</m:t>
                    </m:r>
                    <m:r>
                      <w:rPr>
                        <w:rFonts w:ascii="Cambria Math" w:hAnsi="Cambria Math"/>
                        <w:color w:val="1A2A3A"/>
                        <w:sz w:val="28"/>
                        <w:szCs w:val="28"/>
                      </w:rPr>
                      <m:t>θ</m:t>
                    </m:r>
                  </m:e>
                  <m:e>
                    <m:r>
                      <w:rPr>
                        <w:rFonts w:ascii="Cambria Math" w:hAnsi="Cambria Math"/>
                        <w:color w:val="1A2A3A"/>
                        <w:sz w:val="28"/>
                        <w:szCs w:val="28"/>
                      </w:rPr>
                      <m:t>0</m:t>
                    </m:r>
                  </m:e>
                  <m:e>
                    <m:r>
                      <m:rPr>
                        <m:sty m:val="p"/>
                      </m:rPr>
                      <w:rPr>
                        <w:rFonts w:ascii="Cambria Math" w:hAnsi="Cambria Math"/>
                        <w:color w:val="1A2A3A"/>
                        <w:sz w:val="28"/>
                        <w:szCs w:val="28"/>
                      </w:rPr>
                      <m:t>cos</m:t>
                    </m:r>
                    <m:r>
                      <w:rPr>
                        <w:rFonts w:ascii="Cambria Math" w:hAnsi="Cambria Math"/>
                        <w:color w:val="1A2A3A"/>
                        <w:sz w:val="28"/>
                        <w:szCs w:val="28"/>
                      </w:rPr>
                      <m:t>θ</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47A02300"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R</m:t>
              </m:r>
            </m:e>
            <m:sub>
              <m:r>
                <w:rPr>
                  <w:rFonts w:ascii="Cambria Math" w:hAnsi="Cambria Math"/>
                  <w:color w:val="1A2A3A"/>
                  <w:sz w:val="28"/>
                  <w:szCs w:val="28"/>
                </w:rPr>
                <m:t>z</m:t>
              </m:r>
            </m:sub>
          </m:sSub>
          <m:d>
            <m:dPr>
              <m:ctrlPr>
                <w:rPr>
                  <w:rFonts w:ascii="Cambria Math" w:hAnsi="Cambria Math"/>
                </w:rPr>
              </m:ctrlPr>
            </m:dPr>
            <m:e>
              <m:r>
                <w:rPr>
                  <w:rFonts w:ascii="Cambria Math" w:hAnsi="Cambria Math"/>
                  <w:color w:val="1A2A3A"/>
                  <w:sz w:val="28"/>
                  <w:szCs w:val="28"/>
                </w:rPr>
                <m:t>θ</m:t>
              </m:r>
            </m:e>
          </m:d>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color w:val="1A2A3A"/>
                        <w:sz w:val="28"/>
                        <w:szCs w:val="28"/>
                      </w:rPr>
                      <m:t>cos</m:t>
                    </m:r>
                    <m:r>
                      <w:rPr>
                        <w:rFonts w:ascii="Cambria Math" w:hAnsi="Cambria Math"/>
                        <w:color w:val="1A2A3A"/>
                        <w:sz w:val="28"/>
                        <w:szCs w:val="28"/>
                      </w:rPr>
                      <m:t>θ</m:t>
                    </m:r>
                  </m:e>
                  <m:e>
                    <m:r>
                      <m:rPr>
                        <m:sty m:val="p"/>
                      </m:rPr>
                      <w:rPr>
                        <w:rFonts w:ascii="Cambria Math" w:hAnsi="Cambria Math"/>
                        <w:color w:val="1A2A3A"/>
                        <w:sz w:val="28"/>
                        <w:szCs w:val="28"/>
                      </w:rPr>
                      <m:t>-sin</m:t>
                    </m:r>
                    <m:r>
                      <w:rPr>
                        <w:rFonts w:ascii="Cambria Math" w:hAnsi="Cambria Math"/>
                        <w:color w:val="1A2A3A"/>
                        <w:sz w:val="28"/>
                        <w:szCs w:val="28"/>
                      </w:rPr>
                      <m:t>θ</m:t>
                    </m:r>
                  </m:e>
                  <m:e>
                    <m:r>
                      <w:rPr>
                        <w:rFonts w:ascii="Cambria Math" w:hAnsi="Cambria Math"/>
                        <w:color w:val="1A2A3A"/>
                        <w:sz w:val="28"/>
                        <w:szCs w:val="28"/>
                      </w:rPr>
                      <m:t>0</m:t>
                    </m:r>
                  </m:e>
                  <m:e>
                    <m:r>
                      <w:rPr>
                        <w:rFonts w:ascii="Cambria Math" w:hAnsi="Cambria Math"/>
                        <w:color w:val="1A2A3A"/>
                        <w:sz w:val="28"/>
                        <w:szCs w:val="28"/>
                      </w:rPr>
                      <m:t>0</m:t>
                    </m:r>
                  </m:e>
                </m:mr>
                <m:mr>
                  <m:e>
                    <m:r>
                      <m:rPr>
                        <m:sty m:val="p"/>
                      </m:rPr>
                      <w:rPr>
                        <w:rFonts w:ascii="Cambria Math" w:hAnsi="Cambria Math"/>
                        <w:color w:val="1A2A3A"/>
                        <w:sz w:val="28"/>
                        <w:szCs w:val="28"/>
                      </w:rPr>
                      <m:t>sin</m:t>
                    </m:r>
                    <m:r>
                      <w:rPr>
                        <w:rFonts w:ascii="Cambria Math" w:hAnsi="Cambria Math"/>
                        <w:color w:val="1A2A3A"/>
                        <w:sz w:val="28"/>
                        <w:szCs w:val="28"/>
                      </w:rPr>
                      <m:t>θ</m:t>
                    </m:r>
                  </m:e>
                  <m:e>
                    <m:r>
                      <m:rPr>
                        <m:sty m:val="p"/>
                      </m:rPr>
                      <w:rPr>
                        <w:rFonts w:ascii="Cambria Math" w:hAnsi="Cambria Math"/>
                        <w:color w:val="1A2A3A"/>
                        <w:sz w:val="28"/>
                        <w:szCs w:val="28"/>
                      </w:rPr>
                      <m:t>cos</m:t>
                    </m:r>
                    <m:r>
                      <w:rPr>
                        <w:rFonts w:ascii="Cambria Math" w:hAnsi="Cambria Math"/>
                        <w:color w:val="1A2A3A"/>
                        <w:sz w:val="28"/>
                        <w:szCs w:val="28"/>
                      </w:rPr>
                      <m:t>θ</m:t>
                    </m:r>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656B9D46"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Normal Matrix Derivation for Non-Uniform Scaling</w:t>
      </w:r>
    </w:p>
    <w:p w14:paraId="6C7D844F"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Under non-uniform scaling (</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x</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y</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z</m:t>
            </m:r>
          </m:sub>
        </m:sSub>
      </m:oMath>
      <w:r>
        <w:rPr>
          <w:rFonts w:ascii="Times New Roman" w:hAnsi="Times New Roman" w:cs="Times New Roman"/>
          <w:sz w:val="24"/>
          <w:szCs w:val="28"/>
        </w:rPr>
        <w:t xml:space="preserve">), surface tangent vectors transform directly by the linear model matrix </w:t>
      </w:r>
      <m:oMath>
        <m:sSub>
          <m:sSubPr>
            <m:ctrlPr>
              <w:rPr>
                <w:rFonts w:ascii="Cambria Math" w:hAnsi="Cambria Math"/>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m:t>
            </m:r>
          </m:sub>
        </m:sSub>
      </m:oMath>
      <w:r>
        <w:rPr>
          <w:rFonts w:ascii="Times New Roman" w:hAnsi="Times New Roman" w:cs="Times New Roman"/>
          <w:sz w:val="24"/>
          <w:szCs w:val="28"/>
        </w:rPr>
        <w:t xml:space="preserve">, but surface normal vectors do not remain orthogonal to the surface if multiplied directly by </w:t>
      </w:r>
      <m:oMath>
        <m:sSub>
          <m:sSubPr>
            <m:ctrlPr>
              <w:rPr>
                <w:rFonts w:ascii="Cambria Math" w:hAnsi="Cambria Math"/>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m:t>
            </m:r>
          </m:sub>
        </m:sSub>
      </m:oMath>
      <w:r>
        <w:rPr>
          <w:rFonts w:ascii="Times New Roman" w:hAnsi="Times New Roman" w:cs="Times New Roman"/>
          <w:sz w:val="24"/>
          <w:szCs w:val="28"/>
        </w:rPr>
        <w:t>.</w:t>
      </w:r>
    </w:p>
    <w:p w14:paraId="2649AA8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Proof: Let t be a surface tangent vector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0</m:t>
        </m:r>
      </m:oMath>
      <w:r>
        <w:rPr>
          <w:rFonts w:ascii="Times New Roman" w:hAnsi="Times New Roman" w:cs="Times New Roman"/>
          <w:sz w:val="24"/>
          <w:szCs w:val="28"/>
        </w:rPr>
        <w:t xml:space="preserve">). Under transformation, the transformed tangent is </w:t>
      </w:r>
      <m:oMath>
        <m:r>
          <w:rPr>
            <w:rFonts w:ascii="Cambria Math" w:hAnsi="Cambria Math"/>
            <w:sz w:val="24"/>
            <w:szCs w:val="24"/>
          </w:rPr>
          <m:t>t</m:t>
        </m:r>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m:t>
            </m:r>
          </m:sub>
        </m:sSub>
        <m:r>
          <m:rPr>
            <m:sty m:val="p"/>
          </m:rPr>
          <w:rPr>
            <w:rFonts w:ascii="Cambria Math" w:hAnsi="Cambria Math"/>
            <w:sz w:val="24"/>
            <w:szCs w:val="24"/>
          </w:rPr>
          <m:t>⋅</m:t>
        </m:r>
        <m:r>
          <w:rPr>
            <w:rFonts w:ascii="Cambria Math" w:hAnsi="Cambria Math"/>
            <w:sz w:val="24"/>
            <w:szCs w:val="24"/>
          </w:rPr>
          <m:t>t</m:t>
        </m:r>
      </m:oMath>
      <w:r>
        <w:rPr>
          <w:rFonts w:ascii="Times New Roman" w:hAnsi="Times New Roman" w:cs="Times New Roman"/>
          <w:sz w:val="24"/>
          <w:szCs w:val="28"/>
        </w:rPr>
        <w:t xml:space="preserve">. We seek a normal transformation matrix G such that the transformed normal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n</m:t>
        </m:r>
      </m:oMath>
      <w:r>
        <w:rPr>
          <w:rFonts w:ascii="Times New Roman" w:hAnsi="Times New Roman" w:cs="Times New Roman"/>
          <w:sz w:val="24"/>
          <w:szCs w:val="28"/>
        </w:rPr>
        <w:t xml:space="preserve"> remains orthogonal to </w:t>
      </w:r>
      <m:oMath>
        <m:r>
          <w:rPr>
            <w:rFonts w:ascii="Cambria Math" w:hAnsi="Cambria Math"/>
            <w:sz w:val="24"/>
            <w:szCs w:val="24"/>
          </w:rPr>
          <m:t>t</m:t>
        </m:r>
        <m:r>
          <m:rPr>
            <m:sty m:val="p"/>
          </m:rPr>
          <w:rPr>
            <w:rFonts w:ascii="Cambria Math" w:hAnsi="Cambria Math"/>
            <w:sz w:val="24"/>
            <w:szCs w:val="24"/>
          </w:rPr>
          <m:t>'</m:t>
        </m:r>
      </m:oMath>
      <w:r>
        <w:rPr>
          <w:rFonts w:ascii="Times New Roman" w:hAnsi="Times New Roman" w:cs="Times New Roman"/>
          <w:sz w:val="24"/>
          <w:szCs w:val="28"/>
        </w:rPr>
        <w:t>:</w:t>
      </w:r>
    </w:p>
    <w:p w14:paraId="73200988" w14:textId="77777777" w:rsidR="001E3356" w:rsidRPr="00787C84" w:rsidRDefault="00000000" w:rsidP="00587481">
      <w:pPr>
        <w:spacing w:before="80" w:after="80"/>
        <w:jc w:val="both"/>
        <w:rPr>
          <w:rFonts w:ascii="Times New Roman" w:hAnsi="Times New Roman" w:cs="Times New Roman"/>
          <w:sz w:val="28"/>
          <w:szCs w:val="28"/>
        </w:rPr>
      </w:pPr>
      <m:oMathPara>
        <m:oMath>
          <m:sSup>
            <m:sSupPr>
              <m:ctrlPr>
                <w:rPr>
                  <w:rFonts w:ascii="Cambria Math" w:hAnsi="Cambria Math"/>
                </w:rPr>
              </m:ctrlPr>
            </m:sSupPr>
            <m:e>
              <m:d>
                <m:dPr>
                  <m:ctrlPr>
                    <w:rPr>
                      <w:rFonts w:ascii="Cambria Math" w:hAnsi="Cambria Math"/>
                    </w:rPr>
                  </m:ctrlPr>
                </m:dPr>
                <m:e>
                  <m:r>
                    <w:rPr>
                      <w:rFonts w:ascii="Cambria Math" w:hAnsi="Cambria Math"/>
                      <w:color w:val="1A2A3A"/>
                      <w:sz w:val="28"/>
                      <w:szCs w:val="28"/>
                    </w:rPr>
                    <m:t>n</m:t>
                  </m:r>
                  <m:r>
                    <m:rPr>
                      <m:sty m:val="p"/>
                    </m:rPr>
                    <w:rPr>
                      <w:rFonts w:ascii="Cambria Math" w:hAnsi="Cambria Math"/>
                      <w:color w:val="1A2A3A"/>
                      <w:sz w:val="28"/>
                      <w:szCs w:val="28"/>
                    </w:rPr>
                    <m:t>'</m:t>
                  </m:r>
                </m:e>
              </m:d>
            </m:e>
            <m:sup>
              <m:r>
                <w:rPr>
                  <w:rFonts w:ascii="Cambria Math" w:hAnsi="Cambria Math"/>
                  <w:color w:val="1A2A3A"/>
                  <w:sz w:val="28"/>
                  <w:szCs w:val="28"/>
                </w:rPr>
                <m:t>T</m:t>
              </m:r>
            </m:sup>
          </m:sSup>
          <m:r>
            <m:rPr>
              <m:sty m:val="p"/>
            </m:rPr>
            <w:rPr>
              <w:rFonts w:ascii="Cambria Math" w:hAnsi="Cambria Math"/>
              <w:color w:val="1A2A3A"/>
              <w:sz w:val="28"/>
              <w:szCs w:val="28"/>
            </w:rPr>
            <m:t>⋅</m:t>
          </m:r>
          <m:r>
            <w:rPr>
              <w:rFonts w:ascii="Cambria Math" w:hAnsi="Cambria Math"/>
              <w:color w:val="1A2A3A"/>
              <w:sz w:val="28"/>
              <w:szCs w:val="28"/>
            </w:rPr>
            <m:t>t</m:t>
          </m:r>
          <m:r>
            <m:rPr>
              <m:sty m:val="p"/>
            </m:rPr>
            <w:rPr>
              <w:rFonts w:ascii="Cambria Math" w:hAnsi="Cambria Math"/>
              <w:color w:val="1A2A3A"/>
              <w:sz w:val="28"/>
              <w:szCs w:val="28"/>
            </w:rPr>
            <m:t>'=</m:t>
          </m:r>
          <m:r>
            <w:rPr>
              <w:rFonts w:ascii="Cambria Math" w:hAnsi="Cambria Math"/>
              <w:color w:val="1A2A3A"/>
              <w:sz w:val="28"/>
              <w:szCs w:val="28"/>
            </w:rPr>
            <m:t>0 </m:t>
          </m:r>
          <m:r>
            <m:rPr>
              <m:sty m:val="p"/>
            </m:rPr>
            <w:rPr>
              <w:rFonts w:ascii="Cambria Math" w:hAnsi="Cambria Math"/>
              <w:color w:val="1A2A3A"/>
              <w:sz w:val="28"/>
              <w:szCs w:val="28"/>
            </w:rPr>
            <m:t>⇒</m:t>
          </m:r>
          <m:r>
            <w:rPr>
              <w:rFonts w:ascii="Cambria Math" w:hAnsi="Cambria Math"/>
              <w:color w:val="1A2A3A"/>
              <w:sz w:val="28"/>
              <w:szCs w:val="28"/>
            </w:rPr>
            <m:t> </m:t>
          </m:r>
          <m:sSup>
            <m:sSupPr>
              <m:ctrlPr>
                <w:rPr>
                  <w:rFonts w:ascii="Cambria Math" w:hAnsi="Cambria Math"/>
                </w:rPr>
              </m:ctrlPr>
            </m:sSupPr>
            <m:e>
              <m:d>
                <m:dPr>
                  <m:ctrlPr>
                    <w:rPr>
                      <w:rFonts w:ascii="Cambria Math" w:hAnsi="Cambria Math"/>
                    </w:rPr>
                  </m:ctrlPr>
                </m:dPr>
                <m:e>
                  <m:r>
                    <w:rPr>
                      <w:rFonts w:ascii="Cambria Math" w:hAnsi="Cambria Math"/>
                      <w:color w:val="1A2A3A"/>
                      <w:sz w:val="28"/>
                      <w:szCs w:val="28"/>
                    </w:rPr>
                    <m:t>G</m:t>
                  </m:r>
                  <m:r>
                    <m:rPr>
                      <m:sty m:val="p"/>
                    </m:rPr>
                    <w:rPr>
                      <w:rFonts w:ascii="Cambria Math" w:hAnsi="Cambria Math"/>
                      <w:color w:val="1A2A3A"/>
                      <w:sz w:val="28"/>
                      <w:szCs w:val="28"/>
                    </w:rPr>
                    <m:t>⋅</m:t>
                  </m:r>
                  <m:r>
                    <w:rPr>
                      <w:rFonts w:ascii="Cambria Math" w:hAnsi="Cambria Math"/>
                      <w:color w:val="1A2A3A"/>
                      <w:sz w:val="28"/>
                      <w:szCs w:val="28"/>
                    </w:rPr>
                    <m:t>n</m:t>
                  </m:r>
                </m:e>
              </m:d>
            </m:e>
            <m:sup>
              <m:r>
                <w:rPr>
                  <w:rFonts w:ascii="Cambria Math" w:hAnsi="Cambria Math"/>
                  <w:color w:val="1A2A3A"/>
                  <w:sz w:val="28"/>
                  <w:szCs w:val="28"/>
                </w:rPr>
                <m:t>T</m:t>
              </m:r>
            </m:sup>
          </m:sSup>
          <m:r>
            <m:rPr>
              <m:sty m:val="p"/>
            </m:rPr>
            <w:rPr>
              <w:rFonts w:ascii="Cambria Math" w:hAnsi="Cambria Math"/>
              <w:color w:val="1A2A3A"/>
              <w:sz w:val="28"/>
              <w:szCs w:val="28"/>
            </w:rPr>
            <m:t>⋅</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M</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r>
                <m:rPr>
                  <m:sty m:val="p"/>
                </m:rPr>
                <w:rPr>
                  <w:rFonts w:ascii="Cambria Math" w:hAnsi="Cambria Math"/>
                  <w:color w:val="1A2A3A"/>
                  <w:sz w:val="28"/>
                  <w:szCs w:val="28"/>
                </w:rPr>
                <m:t>⋅</m:t>
              </m:r>
              <m:r>
                <w:rPr>
                  <w:rFonts w:ascii="Cambria Math" w:hAnsi="Cambria Math"/>
                  <w:color w:val="1A2A3A"/>
                  <w:sz w:val="28"/>
                  <w:szCs w:val="28"/>
                </w:rPr>
                <m:t>t</m:t>
              </m:r>
            </m:e>
          </m:d>
          <m:r>
            <m:rPr>
              <m:sty m:val="p"/>
            </m:rPr>
            <w:rPr>
              <w:rFonts w:ascii="Cambria Math" w:hAnsi="Cambria Math"/>
              <w:color w:val="1A2A3A"/>
              <w:sz w:val="28"/>
              <w:szCs w:val="28"/>
            </w:rPr>
            <m:t>=</m:t>
          </m:r>
          <m:r>
            <w:rPr>
              <w:rFonts w:ascii="Cambria Math" w:hAnsi="Cambria Math"/>
              <w:color w:val="1A2A3A"/>
              <w:sz w:val="28"/>
              <w:szCs w:val="28"/>
            </w:rPr>
            <m:t>0</m:t>
          </m:r>
        </m:oMath>
      </m:oMathPara>
    </w:p>
    <w:p w14:paraId="2F1A965A" w14:textId="77777777" w:rsidR="001E3356" w:rsidRPr="00787C84" w:rsidRDefault="00000000" w:rsidP="00587481">
      <w:pPr>
        <w:spacing w:before="80" w:after="80"/>
        <w:jc w:val="both"/>
        <w:rPr>
          <w:rFonts w:ascii="Times New Roman" w:hAnsi="Times New Roman" w:cs="Times New Roman"/>
          <w:sz w:val="28"/>
          <w:szCs w:val="28"/>
        </w:rPr>
      </w:pPr>
      <m:oMathPara>
        <m:oMath>
          <m:sSup>
            <m:sSupPr>
              <m:ctrlPr>
                <w:rPr>
                  <w:rFonts w:ascii="Cambria Math" w:hAnsi="Cambria Math"/>
                </w:rPr>
              </m:ctrlPr>
            </m:sSupPr>
            <m:e>
              <m:r>
                <w:rPr>
                  <w:rFonts w:ascii="Cambria Math" w:hAnsi="Cambria Math"/>
                  <w:color w:val="1A2A3A"/>
                  <w:sz w:val="28"/>
                  <w:szCs w:val="28"/>
                </w:rPr>
                <m:t>n</m:t>
              </m:r>
            </m:e>
            <m:sup>
              <m:r>
                <w:rPr>
                  <w:rFonts w:ascii="Cambria Math" w:hAnsi="Cambria Math"/>
                  <w:color w:val="1A2A3A"/>
                  <w:sz w:val="28"/>
                  <w:szCs w:val="28"/>
                </w:rPr>
                <m:t>T</m:t>
              </m:r>
            </m:sup>
          </m:sSup>
          <m:r>
            <m:rPr>
              <m:sty m:val="p"/>
            </m:rPr>
            <w:rPr>
              <w:rFonts w:ascii="Cambria Math" w:hAnsi="Cambria Math"/>
              <w:color w:val="1A2A3A"/>
              <w:sz w:val="28"/>
              <w:szCs w:val="28"/>
            </w:rPr>
            <m:t>⋅</m:t>
          </m:r>
          <m:sSup>
            <m:sSupPr>
              <m:ctrlPr>
                <w:rPr>
                  <w:rFonts w:ascii="Cambria Math" w:hAnsi="Cambria Math"/>
                </w:rPr>
              </m:ctrlPr>
            </m:sSupPr>
            <m:e>
              <m:r>
                <w:rPr>
                  <w:rFonts w:ascii="Cambria Math" w:hAnsi="Cambria Math"/>
                  <w:color w:val="1A2A3A"/>
                  <w:sz w:val="28"/>
                  <w:szCs w:val="28"/>
                </w:rPr>
                <m:t>G</m:t>
              </m:r>
            </m:e>
            <m:sup>
              <m:r>
                <w:rPr>
                  <w:rFonts w:ascii="Cambria Math" w:hAnsi="Cambria Math"/>
                  <w:color w:val="1A2A3A"/>
                  <w:sz w:val="28"/>
                  <w:szCs w:val="28"/>
                </w:rPr>
                <m:t>T</m:t>
              </m:r>
            </m:sup>
          </m:sSup>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M</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r>
            <m:rPr>
              <m:sty m:val="p"/>
            </m:rPr>
            <w:rPr>
              <w:rFonts w:ascii="Cambria Math" w:hAnsi="Cambria Math"/>
              <w:color w:val="1A2A3A"/>
              <w:sz w:val="28"/>
              <w:szCs w:val="28"/>
            </w:rPr>
            <m:t>⋅</m:t>
          </m:r>
          <m:r>
            <w:rPr>
              <w:rFonts w:ascii="Cambria Math" w:hAnsi="Cambria Math"/>
              <w:color w:val="1A2A3A"/>
              <w:sz w:val="28"/>
              <w:szCs w:val="28"/>
            </w:rPr>
            <m:t>t</m:t>
          </m:r>
          <m:r>
            <m:rPr>
              <m:sty m:val="p"/>
            </m:rPr>
            <w:rPr>
              <w:rFonts w:ascii="Cambria Math" w:hAnsi="Cambria Math"/>
              <w:color w:val="1A2A3A"/>
              <w:sz w:val="28"/>
              <w:szCs w:val="28"/>
            </w:rPr>
            <m:t>=</m:t>
          </m:r>
          <m:r>
            <w:rPr>
              <w:rFonts w:ascii="Cambria Math" w:hAnsi="Cambria Math"/>
              <w:color w:val="1A2A3A"/>
              <w:sz w:val="28"/>
              <w:szCs w:val="28"/>
            </w:rPr>
            <m:t>0</m:t>
          </m:r>
        </m:oMath>
      </m:oMathPara>
    </w:p>
    <w:p w14:paraId="2A06BC8F"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For this equality to hold for all tangent vectors where </w:t>
      </w:r>
      <m:oMath>
        <m:sSup>
          <m:sSupPr>
            <m:ctrlPr>
              <w:rPr>
                <w:rFonts w:ascii="Cambria Math" w:hAnsi="Cambria Math"/>
              </w:rPr>
            </m:ctrlPr>
          </m:sSupPr>
          <m:e>
            <m:r>
              <w:rPr>
                <w:rFonts w:ascii="Cambria Math" w:hAnsi="Cambria Math"/>
                <w:sz w:val="24"/>
                <w:szCs w:val="24"/>
              </w:rPr>
              <m:t>n</m:t>
            </m:r>
          </m:e>
          <m:sup>
            <m:r>
              <w:rPr>
                <w:rFonts w:ascii="Cambria Math" w:hAnsi="Cambria Math"/>
                <w:sz w:val="24"/>
                <w:szCs w:val="24"/>
              </w:rPr>
              <m:t>T</m:t>
            </m:r>
          </m:sup>
        </m:sSup>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0</m:t>
        </m:r>
      </m:oMath>
      <w:r>
        <w:rPr>
          <w:rFonts w:ascii="Times New Roman" w:hAnsi="Times New Roman" w:cs="Times New Roman"/>
          <w:sz w:val="24"/>
          <w:szCs w:val="28"/>
        </w:rPr>
        <w:t>, we must have:</w:t>
      </w:r>
    </w:p>
    <w:p w14:paraId="5F7C86D3" w14:textId="77777777" w:rsidR="001E3356" w:rsidRPr="00787C84" w:rsidRDefault="00000000" w:rsidP="00587481">
      <w:pPr>
        <w:spacing w:before="80" w:after="80"/>
        <w:jc w:val="both"/>
        <w:rPr>
          <w:rFonts w:ascii="Times New Roman" w:hAnsi="Times New Roman" w:cs="Times New Roman"/>
          <w:sz w:val="28"/>
          <w:szCs w:val="28"/>
        </w:rPr>
      </w:pPr>
      <m:oMathPara>
        <m:oMath>
          <m:sSup>
            <m:sSupPr>
              <m:ctrlPr>
                <w:rPr>
                  <w:rFonts w:ascii="Cambria Math" w:hAnsi="Cambria Math"/>
                </w:rPr>
              </m:ctrlPr>
            </m:sSupPr>
            <m:e>
              <m:r>
                <w:rPr>
                  <w:rFonts w:ascii="Cambria Math" w:hAnsi="Cambria Math"/>
                  <w:color w:val="1A2A3A"/>
                  <w:sz w:val="28"/>
                  <w:szCs w:val="28"/>
                </w:rPr>
                <m:t>G</m:t>
              </m:r>
            </m:e>
            <m:sup>
              <m:r>
                <w:rPr>
                  <w:rFonts w:ascii="Cambria Math" w:hAnsi="Cambria Math"/>
                  <w:color w:val="1A2A3A"/>
                  <w:sz w:val="28"/>
                  <w:szCs w:val="28"/>
                </w:rPr>
                <m:t>T</m:t>
              </m:r>
            </m:sup>
          </m:sSup>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M</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r>
            <m:rPr>
              <m:sty m:val="p"/>
            </m:rPr>
            <w:rPr>
              <w:rFonts w:ascii="Cambria Math" w:hAnsi="Cambria Math"/>
              <w:color w:val="1A2A3A"/>
              <w:sz w:val="28"/>
              <w:szCs w:val="28"/>
            </w:rPr>
            <m:t>=</m:t>
          </m:r>
          <m:r>
            <w:rPr>
              <w:rFonts w:ascii="Cambria Math" w:hAnsi="Cambria Math"/>
              <w:color w:val="1A2A3A"/>
              <w:sz w:val="28"/>
              <w:szCs w:val="28"/>
            </w:rPr>
            <m:t>I </m:t>
          </m:r>
          <m:r>
            <m:rPr>
              <m:sty m:val="p"/>
            </m:rPr>
            <w:rPr>
              <w:rFonts w:ascii="Cambria Math" w:hAnsi="Cambria Math"/>
              <w:color w:val="1A2A3A"/>
              <w:sz w:val="28"/>
              <w:szCs w:val="28"/>
            </w:rPr>
            <m:t>⇒</m:t>
          </m:r>
          <m:r>
            <w:rPr>
              <w:rFonts w:ascii="Cambria Math" w:hAnsi="Cambria Math"/>
              <w:color w:val="1A2A3A"/>
              <w:sz w:val="28"/>
              <w:szCs w:val="28"/>
            </w:rPr>
            <m:t> </m:t>
          </m:r>
          <m:sSup>
            <m:sSupPr>
              <m:ctrlPr>
                <w:rPr>
                  <w:rFonts w:ascii="Cambria Math" w:hAnsi="Cambria Math"/>
                </w:rPr>
              </m:ctrlPr>
            </m:sSupPr>
            <m:e>
              <m:r>
                <w:rPr>
                  <w:rFonts w:ascii="Cambria Math" w:hAnsi="Cambria Math"/>
                  <w:color w:val="1A2A3A"/>
                  <w:sz w:val="28"/>
                  <w:szCs w:val="28"/>
                </w:rPr>
                <m:t>G</m:t>
              </m:r>
            </m:e>
            <m:sup>
              <m:r>
                <w:rPr>
                  <w:rFonts w:ascii="Cambria Math" w:hAnsi="Cambria Math"/>
                  <w:color w:val="1A2A3A"/>
                  <w:sz w:val="28"/>
                  <w:szCs w:val="28"/>
                </w:rPr>
                <m:t>T</m:t>
              </m:r>
            </m:sup>
          </m:sSup>
          <m:r>
            <m:rPr>
              <m:sty m:val="p"/>
            </m:rPr>
            <w:rPr>
              <w:rFonts w:ascii="Cambria Math" w:hAnsi="Cambria Math"/>
              <w:color w:val="1A2A3A"/>
              <w:sz w:val="28"/>
              <w:szCs w:val="28"/>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M</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e>
              </m:d>
            </m:e>
            <m:sup>
              <m:r>
                <m:rPr>
                  <m:sty m:val="p"/>
                </m:rPr>
                <w:rPr>
                  <w:rFonts w:ascii="Cambria Math" w:hAnsi="Cambria Math"/>
                  <w:color w:val="1A2A3A"/>
                  <w:sz w:val="28"/>
                  <w:szCs w:val="28"/>
                </w:rPr>
                <m:t>-</m:t>
              </m:r>
              <m:r>
                <w:rPr>
                  <w:rFonts w:ascii="Cambria Math" w:hAnsi="Cambria Math"/>
                  <w:color w:val="1A2A3A"/>
                  <w:sz w:val="28"/>
                  <w:szCs w:val="28"/>
                </w:rPr>
                <m:t>1</m:t>
              </m:r>
            </m:sup>
          </m:sSup>
          <m:r>
            <w:rPr>
              <w:rFonts w:ascii="Cambria Math" w:hAnsi="Cambria Math"/>
              <w:color w:val="1A2A3A"/>
              <w:sz w:val="28"/>
              <w:szCs w:val="28"/>
            </w:rPr>
            <m:t> </m:t>
          </m:r>
          <m:r>
            <m:rPr>
              <m:sty m:val="p"/>
            </m:rPr>
            <w:rPr>
              <w:rFonts w:ascii="Cambria Math" w:hAnsi="Cambria Math"/>
              <w:color w:val="1A2A3A"/>
              <w:sz w:val="28"/>
              <w:szCs w:val="28"/>
            </w:rPr>
            <m:t>⇒</m:t>
          </m:r>
          <m:r>
            <w:rPr>
              <w:rFonts w:ascii="Cambria Math" w:hAnsi="Cambria Math"/>
              <w:color w:val="1A2A3A"/>
              <w:sz w:val="28"/>
              <w:szCs w:val="28"/>
            </w:rPr>
            <m:t> G</m:t>
          </m:r>
          <m:r>
            <m:rPr>
              <m:sty m:val="p"/>
            </m:rPr>
            <w:rPr>
              <w:rFonts w:ascii="Cambria Math" w:hAnsi="Cambria Math"/>
              <w:color w:val="1A2A3A"/>
              <w:sz w:val="28"/>
              <w:szCs w:val="28"/>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M</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e>
                      </m:d>
                    </m:e>
                    <m:sup>
                      <m:r>
                        <m:rPr>
                          <m:sty m:val="p"/>
                        </m:rPr>
                        <w:rPr>
                          <w:rFonts w:ascii="Cambria Math" w:hAnsi="Cambria Math"/>
                          <w:color w:val="1A2A3A"/>
                          <w:sz w:val="28"/>
                          <w:szCs w:val="28"/>
                        </w:rPr>
                        <m:t>-</m:t>
                      </m:r>
                      <m:r>
                        <w:rPr>
                          <w:rFonts w:ascii="Cambria Math" w:hAnsi="Cambria Math"/>
                          <w:color w:val="1A2A3A"/>
                          <w:sz w:val="28"/>
                          <w:szCs w:val="28"/>
                        </w:rPr>
                        <m:t>1</m:t>
                      </m:r>
                    </m:sup>
                  </m:sSup>
                </m:e>
              </m:d>
            </m:e>
            <m:sup>
              <m:r>
                <w:rPr>
                  <w:rFonts w:ascii="Cambria Math" w:hAnsi="Cambria Math"/>
                  <w:color w:val="1A2A3A"/>
                  <w:sz w:val="28"/>
                  <w:szCs w:val="28"/>
                </w:rPr>
                <m:t>T</m:t>
              </m:r>
            </m:sup>
          </m:sSup>
        </m:oMath>
      </m:oMathPara>
    </w:p>
    <w:p w14:paraId="474D346E"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Therefore, the Normal Matrix implemented in our vertex shader is strictly computed as:</w:t>
      </w:r>
    </w:p>
    <w:p w14:paraId="77E12963" w14:textId="77777777" w:rsidR="001E3356" w:rsidRPr="00787C84" w:rsidRDefault="00000000" w:rsidP="00587481">
      <w:pPr>
        <w:spacing w:before="80" w:after="80"/>
        <w:jc w:val="both"/>
        <w:rPr>
          <w:rFonts w:ascii="Times New Roman" w:hAnsi="Times New Roman" w:cs="Times New Roman"/>
          <w:sz w:val="28"/>
          <w:szCs w:val="28"/>
        </w:rPr>
      </w:pPr>
      <m:oMathPara>
        <m:oMath>
          <m:r>
            <m:rPr>
              <m:sty m:val="p"/>
            </m:rPr>
            <w:rPr>
              <w:rFonts w:ascii="Cambria Math" w:hAnsi="Cambria Math"/>
              <w:color w:val="1A2A3A"/>
              <w:sz w:val="28"/>
              <w:szCs w:val="28"/>
            </w:rPr>
            <m:t>Normal_Matrix=transpose</m:t>
          </m:r>
          <m:d>
            <m:dPr>
              <m:ctrlPr>
                <w:rPr>
                  <w:rFonts w:ascii="Cambria Math" w:hAnsi="Cambria Math"/>
                </w:rPr>
              </m:ctrlPr>
            </m:dPr>
            <m:e>
              <m:r>
                <m:rPr>
                  <m:sty m:val="p"/>
                </m:rPr>
                <w:rPr>
                  <w:rFonts w:ascii="Cambria Math" w:hAnsi="Cambria Math"/>
                  <w:color w:val="1A2A3A"/>
                  <w:sz w:val="28"/>
                  <w:szCs w:val="28"/>
                </w:rPr>
                <m:t>inverse</m:t>
              </m:r>
              <m:d>
                <m:dPr>
                  <m:ctrlPr>
                    <w:rPr>
                      <w:rFonts w:ascii="Cambria Math" w:hAnsi="Cambria Math"/>
                    </w:rPr>
                  </m:ctrlPr>
                </m:dPr>
                <m:e>
                  <m:r>
                    <m:rPr>
                      <m:sty m:val="p"/>
                    </m:rPr>
                    <w:rPr>
                      <w:rFonts w:ascii="Cambria Math" w:hAnsi="Cambria Math"/>
                      <w:color w:val="1A2A3A"/>
                      <w:sz w:val="28"/>
                      <w:szCs w:val="28"/>
                    </w:rPr>
                    <m:t>mat3</m:t>
                  </m:r>
                  <m:d>
                    <m:dPr>
                      <m:ctrlPr>
                        <w:rPr>
                          <w:rFonts w:ascii="Cambria Math" w:hAnsi="Cambria Math"/>
                        </w:rPr>
                      </m:ctrlPr>
                    </m:dPr>
                    <m:e>
                      <m:r>
                        <m:rPr>
                          <m:sty m:val="p"/>
                        </m:rPr>
                        <w:rPr>
                          <w:rFonts w:ascii="Cambria Math" w:hAnsi="Cambria Math"/>
                          <w:color w:val="1A2A3A"/>
                          <w:sz w:val="28"/>
                          <w:szCs w:val="28"/>
                        </w:rPr>
                        <m:t>Model</m:t>
                      </m:r>
                    </m:e>
                  </m:d>
                </m:e>
              </m:d>
            </m:e>
          </m:d>
        </m:oMath>
      </m:oMathPara>
    </w:p>
    <w:p w14:paraId="13FDBB78"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03  Procedural Architecture &amp; Village Settlement Layout</w:t>
      </w:r>
    </w:p>
    <w:p w14:paraId="080DB1DB"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Traditional Chouchala House Design</w:t>
      </w:r>
    </w:p>
    <w:p w14:paraId="106CC812"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Traditional rural Bengali domestic architecture features four-sloped roofs (Chouchala) engineered to withstand heavy monsoon rainfall. Each homestead is composed procedurally of distinct architectural components:</w:t>
      </w:r>
    </w:p>
    <w:p w14:paraId="38442624"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Mud Plinth (</w:t>
      </w:r>
      <w:r>
        <w:rPr>
          <w:rFonts w:ascii="Nirmala UI" w:hAnsi="Nirmala UI" w:cs="Nirmala UI"/>
          <w:sz w:val="24"/>
          <w:szCs w:val="28"/>
        </w:rPr>
        <w:t>ভিটি</w:t>
      </w:r>
      <w:r>
        <w:rPr>
          <w:rFonts w:ascii="Times New Roman" w:hAnsi="Times New Roman" w:cs="Times New Roman"/>
          <w:sz w:val="24"/>
          <w:szCs w:val="28"/>
        </w:rPr>
        <w:t>): Raised rectangular earthen base (Y = 0.0 to 0.25) shielding living quarters from monsoon runoff.</w:t>
      </w:r>
    </w:p>
    <w:p w14:paraId="2978177C"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Clay Walls: Structural enclosures formed from partitioned mud and clay cuboids with realistic earthy albedo.</w:t>
      </w:r>
    </w:p>
    <w:p w14:paraId="7F29B2CE"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Four-Pitched Roof (Chouchala): A central ridge beam with four sloping trapezoidal and triangular roof panels angled at 32°.</w:t>
      </w:r>
    </w:p>
    <w:p w14:paraId="7DBD82F7"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Verandah (</w:t>
      </w:r>
      <w:r>
        <w:rPr>
          <w:rFonts w:ascii="Nirmala UI" w:hAnsi="Nirmala UI" w:cs="Nirmala UI"/>
          <w:sz w:val="24"/>
          <w:szCs w:val="28"/>
        </w:rPr>
        <w:t>বারান্দা</w:t>
      </w:r>
      <w:r>
        <w:rPr>
          <w:rFonts w:ascii="Times New Roman" w:hAnsi="Times New Roman" w:cs="Times New Roman"/>
          <w:sz w:val="24"/>
          <w:szCs w:val="28"/>
        </w:rPr>
        <w:t>): Open front portico supported by cylindrical bamboo posts with eaves overhang.</w:t>
      </w:r>
    </w:p>
    <w:p w14:paraId="6A5640ED"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Kitchen Chimney: Earthen smoke vent with animated buoyant particle smoke puffs rising into the air.</w:t>
      </w:r>
    </w:p>
    <w:p w14:paraId="0A05C667"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0C4C15" wp14:editId="13CF849E">
            <wp:extent cx="3840480" cy="2160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use_chouchala.png"/>
                    <pic:cNvPicPr/>
                  </pic:nvPicPr>
                  <pic:blipFill>
                    <a:blip r:embed="rId8"/>
                    <a:stretch>
                      <a:fillRect/>
                    </a:stretch>
                  </pic:blipFill>
                  <pic:spPr>
                    <a:xfrm>
                      <a:off x="0" y="0"/>
                      <a:ext cx="3840480" cy="2160270"/>
                    </a:xfrm>
                    <a:prstGeom prst="rect">
                      <a:avLst/>
                    </a:prstGeom>
                  </pic:spPr>
                </pic:pic>
              </a:graphicData>
            </a:graphic>
          </wp:inline>
        </w:drawing>
      </w:r>
    </w:p>
    <w:p w14:paraId="1A990C07" w14:textId="77777777"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2: Procedurally generated traditional Chouchala homestead.</w:t>
      </w:r>
    </w:p>
    <w:p w14:paraId="7C6F1B44" w14:textId="4EA6BC12" w:rsidR="001E3356" w:rsidRPr="00787C84" w:rsidRDefault="00EE4084" w:rsidP="00C90D28">
      <w:pPr>
        <w:spacing w:before="160" w:after="40"/>
        <w:jc w:val="center"/>
        <w:rPr>
          <w:rFonts w:ascii="Times New Roman" w:hAnsi="Times New Roman" w:cs="Times New Roman"/>
          <w:sz w:val="28"/>
          <w:szCs w:val="28"/>
        </w:rPr>
      </w:pPr>
      <w:r w:rsidRPr="00EE4084">
        <w:rPr>
          <w:rFonts w:ascii="Times New Roman" w:hAnsi="Times New Roman" w:cs="Times New Roman"/>
          <w:noProof/>
          <w:sz w:val="28"/>
          <w:szCs w:val="28"/>
        </w:rPr>
        <w:lastRenderedPageBreak/>
        <w:drawing>
          <wp:inline distT="0" distB="0" distL="0" distR="0" wp14:anchorId="6D89D7C7" wp14:editId="773ACBC6">
            <wp:extent cx="6190615" cy="3183890"/>
            <wp:effectExtent l="0" t="0" r="635" b="0"/>
            <wp:docPr id="135354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41184" name=""/>
                    <pic:cNvPicPr/>
                  </pic:nvPicPr>
                  <pic:blipFill>
                    <a:blip r:embed="rId9"/>
                    <a:stretch>
                      <a:fillRect/>
                    </a:stretch>
                  </pic:blipFill>
                  <pic:spPr>
                    <a:xfrm>
                      <a:off x="0" y="0"/>
                      <a:ext cx="6190615" cy="3183890"/>
                    </a:xfrm>
                    <a:prstGeom prst="rect">
                      <a:avLst/>
                    </a:prstGeom>
                  </pic:spPr>
                </pic:pic>
              </a:graphicData>
            </a:graphic>
          </wp:inline>
        </w:drawing>
      </w:r>
    </w:p>
    <w:p w14:paraId="4D75FEC8" w14:textId="77777777"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3: Rural homestead with clay walls, veranda posts, and adjacent agricultural terrain.</w:t>
      </w:r>
    </w:p>
    <w:p w14:paraId="42BC1AE5"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Settlement Layout &amp; Collision-Free Spatial Planning</w:t>
      </w:r>
    </w:p>
    <w:p w14:paraId="45608DAC"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Rather than placing buildings randomly, the village is organized into historical family compounds (Baris) with a deterministic layout engine verifying minimum safety distances:</w:t>
      </w:r>
    </w:p>
    <w:p w14:paraId="2427C818" w14:textId="77777777" w:rsidR="001E3356" w:rsidRPr="00787C84" w:rsidRDefault="00000000" w:rsidP="00587481">
      <w:pPr>
        <w:spacing w:before="80" w:after="80"/>
        <w:jc w:val="both"/>
        <w:rPr>
          <w:rFonts w:ascii="Times New Roman" w:hAnsi="Times New Roman" w:cs="Times New Roman"/>
          <w:sz w:val="28"/>
          <w:szCs w:val="28"/>
        </w:rPr>
      </w:pPr>
      <m:oMathPara>
        <m:oMath>
          <m:r>
            <m:rPr>
              <m:sty m:val="p"/>
            </m:rPr>
            <w:rPr>
              <w:rFonts w:ascii="Cambria Math" w:hAnsi="Cambria Math"/>
              <w:color w:val="1A2A3A"/>
              <w:sz w:val="28"/>
              <w:szCs w:val="28"/>
            </w:rPr>
            <m:t>Distance</m:t>
          </m:r>
          <m:d>
            <m:dPr>
              <m:ctrlPr>
                <w:rPr>
                  <w:rFonts w:ascii="Cambria Math" w:hAnsi="Cambria Math"/>
                </w:rPr>
              </m:ctrlPr>
            </m:dPr>
            <m:e>
              <m:sSub>
                <m:sSubPr>
                  <m:ctrlPr>
                    <w:rPr>
                      <w:rFonts w:ascii="Cambria Math" w:hAnsi="Cambria Math"/>
                    </w:rPr>
                  </m:ctrlPr>
                </m:sSubPr>
                <m:e>
                  <m:r>
                    <m:rPr>
                      <m:sty m:val="p"/>
                    </m:rPr>
                    <w:rPr>
                      <w:rFonts w:ascii="Cambria Math" w:hAnsi="Cambria Math"/>
                      <w:color w:val="1A2A3A"/>
                      <w:sz w:val="28"/>
                      <w:szCs w:val="28"/>
                    </w:rPr>
                    <m:t>Bari</m:t>
                  </m:r>
                </m:e>
                <m:sub>
                  <m:r>
                    <w:rPr>
                      <w:rFonts w:ascii="Cambria Math" w:hAnsi="Cambria Math"/>
                      <w:color w:val="1A2A3A"/>
                      <w:sz w:val="28"/>
                      <w:szCs w:val="28"/>
                    </w:rPr>
                    <m:t>i</m:t>
                  </m:r>
                </m:sub>
              </m:sSub>
              <m:r>
                <m:rPr>
                  <m:sty m:val="p"/>
                </m:rPr>
                <w:rPr>
                  <w:rFonts w:ascii="Cambria Math" w:hAnsi="Cambria Math"/>
                  <w:color w:val="1A2A3A"/>
                  <w:sz w:val="28"/>
                  <w:szCs w:val="28"/>
                </w:rPr>
                <m:t>,</m:t>
              </m:r>
              <m:sSub>
                <m:sSubPr>
                  <m:ctrlPr>
                    <w:rPr>
                      <w:rFonts w:ascii="Cambria Math" w:hAnsi="Cambria Math"/>
                    </w:rPr>
                  </m:ctrlPr>
                </m:sSubPr>
                <m:e>
                  <m:r>
                    <m:rPr>
                      <m:sty m:val="p"/>
                    </m:rPr>
                    <w:rPr>
                      <w:rFonts w:ascii="Cambria Math" w:hAnsi="Cambria Math"/>
                      <w:color w:val="1A2A3A"/>
                      <w:sz w:val="28"/>
                      <w:szCs w:val="28"/>
                    </w:rPr>
                    <m:t>Bari</m:t>
                  </m:r>
                </m:e>
                <m:sub>
                  <m:r>
                    <w:rPr>
                      <w:rFonts w:ascii="Cambria Math" w:hAnsi="Cambria Math"/>
                      <w:color w:val="1A2A3A"/>
                      <w:sz w:val="28"/>
                      <w:szCs w:val="28"/>
                    </w:rPr>
                    <m:t>j</m:t>
                  </m:r>
                </m:sub>
              </m:sSub>
            </m:e>
          </m:d>
          <m:r>
            <m:rPr>
              <m:sty m:val="p"/>
            </m:rPr>
            <w:rPr>
              <w:rFonts w:ascii="Cambria Math" w:hAnsi="Cambria Math"/>
              <w:color w:val="1A2A3A"/>
              <w:sz w:val="28"/>
              <w:szCs w:val="28"/>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x</m:t>
                          </m:r>
                        </m:e>
                        <m:sub>
                          <m:r>
                            <w:rPr>
                              <w:rFonts w:ascii="Cambria Math" w:hAnsi="Cambria Math"/>
                              <w:color w:val="1A2A3A"/>
                              <w:sz w:val="28"/>
                              <w:szCs w:val="28"/>
                            </w:rPr>
                            <m:t>i</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x</m:t>
                          </m:r>
                        </m:e>
                        <m:sub>
                          <m:r>
                            <w:rPr>
                              <w:rFonts w:ascii="Cambria Math" w:hAnsi="Cambria Math"/>
                              <w:color w:val="1A2A3A"/>
                              <w:sz w:val="28"/>
                              <w:szCs w:val="28"/>
                            </w:rPr>
                            <m:t>j</m:t>
                          </m:r>
                        </m:sub>
                      </m:sSub>
                    </m:e>
                  </m:d>
                </m:e>
                <m:sup>
                  <m:r>
                    <w:rPr>
                      <w:rFonts w:ascii="Cambria Math" w:hAnsi="Cambria Math"/>
                      <w:color w:val="1A2A3A"/>
                      <w:sz w:val="28"/>
                      <w:szCs w:val="28"/>
                    </w:rPr>
                    <m:t>2</m:t>
                  </m:r>
                </m:sup>
              </m:sSup>
              <m:r>
                <m:rPr>
                  <m:sty m:val="p"/>
                </m:rPr>
                <w:rPr>
                  <w:rFonts w:ascii="Cambria Math" w:hAnsi="Cambria Math"/>
                  <w:color w:val="1A2A3A"/>
                  <w:sz w:val="28"/>
                  <w:szCs w:val="28"/>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i</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j</m:t>
                          </m:r>
                        </m:sub>
                      </m:sSub>
                    </m:e>
                  </m:d>
                </m:e>
                <m:sup>
                  <m:r>
                    <w:rPr>
                      <w:rFonts w:ascii="Cambria Math" w:hAnsi="Cambria Math"/>
                      <w:color w:val="1A2A3A"/>
                      <w:sz w:val="28"/>
                      <w:szCs w:val="28"/>
                    </w:rPr>
                    <m:t>2</m:t>
                  </m:r>
                </m:sup>
              </m:sSup>
            </m:e>
          </m:rad>
          <m:r>
            <w:rPr>
              <w:rFonts w:ascii="Cambria Math" w:hAnsi="Cambria Math"/>
              <w:color w:val="1A2A3A"/>
              <w:sz w:val="28"/>
              <w:szCs w:val="28"/>
            </w:rPr>
            <m:t> </m:t>
          </m:r>
          <m:r>
            <m:rPr>
              <m:sty m:val="p"/>
            </m:rPr>
            <w:rPr>
              <w:rFonts w:ascii="Cambria Math" w:hAnsi="Cambria Math"/>
              <w:color w:val="1A2A3A"/>
              <w:sz w:val="28"/>
              <w:szCs w:val="28"/>
            </w:rPr>
            <m:t>≥</m:t>
          </m:r>
          <m:r>
            <w:rPr>
              <w:rFonts w:ascii="Cambria Math" w:hAnsi="Cambria Math"/>
              <w:color w:val="1A2A3A"/>
              <w:sz w:val="28"/>
              <w:szCs w:val="28"/>
            </w:rPr>
            <m:t> </m:t>
          </m:r>
          <m:sSub>
            <m:sSubPr>
              <m:ctrlPr>
                <w:rPr>
                  <w:rFonts w:ascii="Cambria Math" w:hAnsi="Cambria Math"/>
                </w:rPr>
              </m:ctrlPr>
            </m:sSubPr>
            <m:e>
              <m:r>
                <w:rPr>
                  <w:rFonts w:ascii="Cambria Math" w:hAnsi="Cambria Math"/>
                  <w:color w:val="1A2A3A"/>
                  <w:sz w:val="28"/>
                  <w:szCs w:val="28"/>
                </w:rPr>
                <m:t>d</m:t>
              </m:r>
            </m:e>
            <m:sub>
              <m:r>
                <m:rPr>
                  <m:sty m:val="p"/>
                </m:rPr>
                <w:rPr>
                  <w:rFonts w:ascii="Cambria Math" w:hAnsi="Cambria Math"/>
                  <w:color w:val="1A2A3A"/>
                  <w:sz w:val="28"/>
                  <w:szCs w:val="28"/>
                </w:rPr>
                <m:t>min</m:t>
              </m:r>
            </m:sub>
          </m:sSub>
          <m:r>
            <m:rPr>
              <m:sty m:val="p"/>
            </m:rPr>
            <w:rPr>
              <w:rFonts w:ascii="Cambria Math" w:hAnsi="Cambria Math"/>
              <w:color w:val="1A2A3A"/>
              <w:sz w:val="28"/>
              <w:szCs w:val="28"/>
            </w:rPr>
            <m:t>=</m:t>
          </m:r>
          <m:r>
            <w:rPr>
              <w:rFonts w:ascii="Cambria Math" w:hAnsi="Cambria Math"/>
              <w:color w:val="1A2A3A"/>
              <w:sz w:val="28"/>
              <w:szCs w:val="28"/>
            </w:rPr>
            <m:t>4.8 </m:t>
          </m:r>
          <m:r>
            <m:rPr>
              <m:sty m:val="p"/>
            </m:rPr>
            <w:rPr>
              <w:rFonts w:ascii="Cambria Math" w:hAnsi="Cambria Math"/>
              <w:color w:val="1A2A3A"/>
              <w:sz w:val="28"/>
              <w:szCs w:val="28"/>
            </w:rPr>
            <m:t>m</m:t>
          </m:r>
        </m:oMath>
      </m:oMathPara>
    </w:p>
    <w:p w14:paraId="2533F49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Moddho Bari (Central Homestead): Focal courtyard with elder gathering charpai, hand-pumped tubewell, and kitchen.</w:t>
      </w:r>
    </w:p>
    <w:p w14:paraId="553A5330"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Uttar Bari (North Farmstead): Adjacent to the thatched cattle shed (Gowal Ghor) and storage.</w:t>
      </w:r>
    </w:p>
    <w:p w14:paraId="39964396"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Dokkhin Bari (South Agricultural Homestead): Bordering paddy fields and plowing grounds.</w:t>
      </w:r>
    </w:p>
    <w:p w14:paraId="54ABA197"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Poschim Bari (West Meadow Settlement): Situated along the western road corridor.</w:t>
      </w:r>
    </w:p>
    <w:p w14:paraId="5762FE5D"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Nodi-Par Settlement: Riverside fisherman cottage directly accessing the mooring ghat.</w:t>
      </w:r>
    </w:p>
    <w:p w14:paraId="0BC50DD4"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Traditional Village Mosque (</w:t>
      </w:r>
      <w:r w:rsidRPr="0077092F">
        <w:rPr>
          <w:rFonts w:ascii="Nirmala UI" w:hAnsi="Nirmala UI" w:cs="Nirmala UI"/>
          <w:b/>
          <w:color w:val="204A87"/>
          <w:sz w:val="28"/>
          <w:szCs w:val="24"/>
        </w:rPr>
        <w:t>টিনের</w:t>
      </w:r>
      <w:r w:rsidRPr="0077092F">
        <w:rPr>
          <w:rFonts w:ascii="Times New Roman" w:hAnsi="Times New Roman" w:cs="Times New Roman"/>
          <w:b/>
          <w:color w:val="204A87"/>
          <w:sz w:val="28"/>
          <w:szCs w:val="24"/>
        </w:rPr>
        <w:t xml:space="preserve"> </w:t>
      </w:r>
      <w:r w:rsidRPr="0077092F">
        <w:rPr>
          <w:rFonts w:ascii="Nirmala UI" w:hAnsi="Nirmala UI" w:cs="Nirmala UI"/>
          <w:b/>
          <w:color w:val="204A87"/>
          <w:sz w:val="28"/>
          <w:szCs w:val="24"/>
        </w:rPr>
        <w:t>ও</w:t>
      </w:r>
      <w:r w:rsidRPr="0077092F">
        <w:rPr>
          <w:rFonts w:ascii="Times New Roman" w:hAnsi="Times New Roman" w:cs="Times New Roman"/>
          <w:b/>
          <w:color w:val="204A87"/>
          <w:sz w:val="28"/>
          <w:szCs w:val="24"/>
        </w:rPr>
        <w:t xml:space="preserve"> </w:t>
      </w:r>
      <w:r w:rsidRPr="0077092F">
        <w:rPr>
          <w:rFonts w:ascii="Nirmala UI" w:hAnsi="Nirmala UI" w:cs="Nirmala UI"/>
          <w:b/>
          <w:color w:val="204A87"/>
          <w:sz w:val="28"/>
          <w:szCs w:val="24"/>
        </w:rPr>
        <w:t>পাকা</w:t>
      </w:r>
      <w:r w:rsidRPr="0077092F">
        <w:rPr>
          <w:rFonts w:ascii="Times New Roman" w:hAnsi="Times New Roman" w:cs="Times New Roman"/>
          <w:b/>
          <w:color w:val="204A87"/>
          <w:sz w:val="28"/>
          <w:szCs w:val="24"/>
        </w:rPr>
        <w:t xml:space="preserve"> </w:t>
      </w:r>
      <w:r w:rsidRPr="0077092F">
        <w:rPr>
          <w:rFonts w:ascii="Nirmala UI" w:hAnsi="Nirmala UI" w:cs="Nirmala UI"/>
          <w:b/>
          <w:color w:val="204A87"/>
          <w:sz w:val="28"/>
          <w:szCs w:val="24"/>
        </w:rPr>
        <w:t>গ্রামীণ</w:t>
      </w:r>
      <w:r w:rsidRPr="0077092F">
        <w:rPr>
          <w:rFonts w:ascii="Times New Roman" w:hAnsi="Times New Roman" w:cs="Times New Roman"/>
          <w:b/>
          <w:color w:val="204A87"/>
          <w:sz w:val="28"/>
          <w:szCs w:val="24"/>
        </w:rPr>
        <w:t xml:space="preserve"> </w:t>
      </w:r>
      <w:r w:rsidRPr="0077092F">
        <w:rPr>
          <w:rFonts w:ascii="Nirmala UI" w:hAnsi="Nirmala UI" w:cs="Nirmala UI"/>
          <w:b/>
          <w:color w:val="204A87"/>
          <w:sz w:val="28"/>
          <w:szCs w:val="24"/>
        </w:rPr>
        <w:t>মসজিদ</w:t>
      </w:r>
      <w:r>
        <w:rPr>
          <w:rFonts w:ascii="Times New Roman" w:hAnsi="Times New Roman" w:cs="Times New Roman"/>
          <w:b/>
          <w:color w:val="204A87"/>
          <w:sz w:val="32"/>
          <w:szCs w:val="28"/>
        </w:rPr>
        <w:t>)</w:t>
      </w:r>
    </w:p>
    <w:p w14:paraId="21B041E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In the north-west quadrant lies the village mosque, modeled after authentic rural Bangladeshi semi-pukka mosques:</w:t>
      </w:r>
    </w:p>
    <w:p w14:paraId="01DD0421"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Corrugated Tin &amp; Plastered Enclosure: White-plastered walls reinforced with corrugated tin sheet siding, dark wooden framed entrance doors, and green cornices.</w:t>
      </w:r>
    </w:p>
    <w:p w14:paraId="16F404DD"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Flat Concrete Roof &amp; Central Dome: Flat slab concrete roof (</w:t>
      </w:r>
      <w:r>
        <w:rPr>
          <w:rFonts w:ascii="Nirmala UI" w:hAnsi="Nirmala UI" w:cs="Nirmala UI"/>
          <w:sz w:val="24"/>
          <w:szCs w:val="28"/>
        </w:rPr>
        <w:t>চ্যাপ্টা</w:t>
      </w:r>
      <w:r>
        <w:rPr>
          <w:rFonts w:ascii="Times New Roman" w:hAnsi="Times New Roman" w:cs="Times New Roman"/>
          <w:sz w:val="24"/>
          <w:szCs w:val="28"/>
        </w:rPr>
        <w:t xml:space="preserve"> </w:t>
      </w:r>
      <w:r>
        <w:rPr>
          <w:rFonts w:ascii="Nirmala UI" w:hAnsi="Nirmala UI" w:cs="Nirmala UI"/>
          <w:sz w:val="24"/>
          <w:szCs w:val="28"/>
        </w:rPr>
        <w:t>ছাদ</w:t>
      </w:r>
      <w:r>
        <w:rPr>
          <w:rFonts w:ascii="Times New Roman" w:hAnsi="Times New Roman" w:cs="Times New Roman"/>
          <w:sz w:val="24"/>
          <w:szCs w:val="28"/>
        </w:rPr>
        <w:t>) supporting a central dome crowned with a turned brass spindle finial (</w:t>
      </w:r>
      <w:r>
        <w:rPr>
          <w:rFonts w:ascii="Nirmala UI" w:hAnsi="Nirmala UI" w:cs="Nirmala UI"/>
          <w:sz w:val="24"/>
          <w:szCs w:val="28"/>
        </w:rPr>
        <w:t>কলস</w:t>
      </w:r>
      <w:r>
        <w:rPr>
          <w:rFonts w:ascii="Times New Roman" w:hAnsi="Times New Roman" w:cs="Times New Roman"/>
          <w:sz w:val="24"/>
          <w:szCs w:val="28"/>
        </w:rPr>
        <w:t xml:space="preserve"> / </w:t>
      </w:r>
      <w:r>
        <w:rPr>
          <w:rFonts w:ascii="Nirmala UI" w:hAnsi="Nirmala UI" w:cs="Nirmala UI"/>
          <w:sz w:val="24"/>
          <w:szCs w:val="28"/>
        </w:rPr>
        <w:t>চূড়া</w:t>
      </w:r>
      <w:r>
        <w:rPr>
          <w:rFonts w:ascii="Times New Roman" w:hAnsi="Times New Roman" w:cs="Times New Roman"/>
          <w:sz w:val="24"/>
          <w:szCs w:val="28"/>
        </w:rPr>
        <w:t xml:space="preserve"> without star or crescent).</w:t>
      </w:r>
    </w:p>
    <w:p w14:paraId="2A6B3F79"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Minarets &amp; Azaan Horn Loudspeaker: Slender octagonal minaret tower equipped with a traditional Ahuja-style horn loudspeaker (</w:t>
      </w:r>
      <w:r>
        <w:rPr>
          <w:rFonts w:ascii="Nirmala UI" w:hAnsi="Nirmala UI" w:cs="Nirmala UI"/>
          <w:sz w:val="24"/>
          <w:szCs w:val="28"/>
        </w:rPr>
        <w:t>চোঙা</w:t>
      </w:r>
      <w:r>
        <w:rPr>
          <w:rFonts w:ascii="Times New Roman" w:hAnsi="Times New Roman" w:cs="Times New Roman"/>
          <w:sz w:val="24"/>
          <w:szCs w:val="28"/>
        </w:rPr>
        <w:t xml:space="preserve"> </w:t>
      </w:r>
      <w:r>
        <w:rPr>
          <w:rFonts w:ascii="Nirmala UI" w:hAnsi="Nirmala UI" w:cs="Nirmala UI"/>
          <w:sz w:val="24"/>
          <w:szCs w:val="28"/>
        </w:rPr>
        <w:t>মাইক</w:t>
      </w:r>
      <w:r>
        <w:rPr>
          <w:rFonts w:ascii="Times New Roman" w:hAnsi="Times New Roman" w:cs="Times New Roman"/>
          <w:sz w:val="24"/>
          <w:szCs w:val="28"/>
        </w:rPr>
        <w:t>) for calling the faithful to prayer.</w:t>
      </w:r>
    </w:p>
    <w:p w14:paraId="6F6EBD60"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Dedicated Ablution Area (Ozukhana): Adjacent courtyard ablution platform equipped with traditional clay water pitchers (</w:t>
      </w:r>
      <w:r>
        <w:rPr>
          <w:rFonts w:ascii="Nirmala UI" w:hAnsi="Nirmala UI" w:cs="Nirmala UI"/>
          <w:sz w:val="24"/>
          <w:szCs w:val="28"/>
        </w:rPr>
        <w:t>মাটির</w:t>
      </w:r>
      <w:r>
        <w:rPr>
          <w:rFonts w:ascii="Times New Roman" w:hAnsi="Times New Roman" w:cs="Times New Roman"/>
          <w:sz w:val="24"/>
          <w:szCs w:val="28"/>
        </w:rPr>
        <w:t xml:space="preserve"> </w:t>
      </w:r>
      <w:r>
        <w:rPr>
          <w:rFonts w:ascii="Nirmala UI" w:hAnsi="Nirmala UI" w:cs="Nirmala UI"/>
          <w:sz w:val="24"/>
          <w:szCs w:val="28"/>
        </w:rPr>
        <w:t>বদনা</w:t>
      </w:r>
      <w:r>
        <w:rPr>
          <w:rFonts w:ascii="Times New Roman" w:hAnsi="Times New Roman" w:cs="Times New Roman"/>
          <w:sz w:val="24"/>
          <w:szCs w:val="28"/>
        </w:rPr>
        <w:t xml:space="preserve"> / </w:t>
      </w:r>
      <w:r>
        <w:rPr>
          <w:rFonts w:ascii="Nirmala UI" w:hAnsi="Nirmala UI" w:cs="Nirmala UI"/>
          <w:sz w:val="24"/>
          <w:szCs w:val="28"/>
        </w:rPr>
        <w:t>কলসি</w:t>
      </w:r>
      <w:r>
        <w:rPr>
          <w:rFonts w:ascii="Times New Roman" w:hAnsi="Times New Roman" w:cs="Times New Roman"/>
          <w:sz w:val="24"/>
          <w:szCs w:val="28"/>
        </w:rPr>
        <w:t>).</w:t>
      </w:r>
    </w:p>
    <w:p w14:paraId="06640377"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lastRenderedPageBreak/>
        <w:t>Mehrab Arched Portal &amp; Hanging Lantern: Semicircular entrance arch illuminated by an ambient hanging lantern (Point Light 3).</w:t>
      </w:r>
    </w:p>
    <w:p w14:paraId="45E59BCF" w14:textId="607CC437" w:rsidR="001E3356" w:rsidRPr="00787C84" w:rsidRDefault="001E3356" w:rsidP="00C90D28">
      <w:pPr>
        <w:spacing w:before="160" w:after="40"/>
        <w:jc w:val="center"/>
        <w:rPr>
          <w:rFonts w:ascii="Times New Roman" w:hAnsi="Times New Roman" w:cs="Times New Roman"/>
          <w:sz w:val="28"/>
          <w:szCs w:val="28"/>
        </w:rPr>
      </w:pPr>
    </w:p>
    <w:p w14:paraId="08C510AD"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754CA3" wp14:editId="0B09C7DC">
            <wp:extent cx="512064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hifted_mosque.png"/>
                    <pic:cNvPicPr/>
                  </pic:nvPicPr>
                  <pic:blipFill>
                    <a:blip r:embed="rId10"/>
                    <a:stretch>
                      <a:fillRect/>
                    </a:stretch>
                  </pic:blipFill>
                  <pic:spPr>
                    <a:xfrm>
                      <a:off x="0" y="0"/>
                      <a:ext cx="5120640" cy="2880360"/>
                    </a:xfrm>
                    <a:prstGeom prst="rect">
                      <a:avLst/>
                    </a:prstGeom>
                  </pic:spPr>
                </pic:pic>
              </a:graphicData>
            </a:graphic>
          </wp:inline>
        </w:drawing>
      </w:r>
    </w:p>
    <w:p w14:paraId="0B1D7798" w14:textId="76715C1F"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4</w:t>
      </w:r>
      <w:r>
        <w:rPr>
          <w:rFonts w:ascii="Times New Roman" w:hAnsi="Times New Roman" w:cs="Times New Roman"/>
          <w:i/>
          <w:color w:val="555555"/>
          <w:szCs w:val="28"/>
        </w:rPr>
        <w:t>: Rural village mosque situated in the northern coconut and bamboo grove with walking devout elder.</w:t>
      </w:r>
    </w:p>
    <w:p w14:paraId="0481C549" w14:textId="0268C651"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04  Parametric Curves &amp; Cubic B</w:t>
      </w:r>
      <w:r w:rsidR="0076530C">
        <w:rPr>
          <w:rFonts w:ascii="Times New Roman" w:hAnsi="Times New Roman" w:cs="Times New Roman"/>
          <w:b/>
          <w:color w:val="0F386E"/>
          <w:sz w:val="36"/>
          <w:szCs w:val="28"/>
        </w:rPr>
        <w:t>e</w:t>
      </w:r>
      <w:r>
        <w:rPr>
          <w:rFonts w:ascii="Times New Roman" w:hAnsi="Times New Roman" w:cs="Times New Roman"/>
          <w:b/>
          <w:color w:val="0F386E"/>
          <w:sz w:val="36"/>
          <w:szCs w:val="28"/>
        </w:rPr>
        <w:t>zier Surfaces (Bonus Feature)</w:t>
      </w:r>
    </w:p>
    <w:p w14:paraId="017A2471" w14:textId="19681ABF"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Mathematical Formulation of Cubic B</w:t>
      </w:r>
      <w:r w:rsidR="0076530C">
        <w:rPr>
          <w:rFonts w:ascii="Times New Roman" w:hAnsi="Times New Roman" w:cs="Times New Roman"/>
          <w:b/>
          <w:color w:val="204A87"/>
          <w:sz w:val="32"/>
          <w:szCs w:val="28"/>
        </w:rPr>
        <w:t>e</w:t>
      </w:r>
      <w:r>
        <w:rPr>
          <w:rFonts w:ascii="Times New Roman" w:hAnsi="Times New Roman" w:cs="Times New Roman"/>
          <w:b/>
          <w:color w:val="204A87"/>
          <w:sz w:val="32"/>
          <w:szCs w:val="28"/>
        </w:rPr>
        <w:t>zier Curves</w:t>
      </w:r>
    </w:p>
    <w:p w14:paraId="45D4A8E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To fulfill the advanced curriculum requirement of parametric curve modeling, a 3D Surface of Revolution was developed based on a Cubic Bézier curve. A cubic Bézier curve is defined by four control points </w:t>
      </w:r>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3</m:t>
            </m:r>
          </m:sub>
        </m:sSub>
        <m:r>
          <m:rPr>
            <m:sty m:val="p"/>
          </m:rPr>
          <w:rPr>
            <w:rFonts w:ascii="Cambria Math" w:hAnsi="Cambria Math"/>
            <w:sz w:val="24"/>
            <w:szCs w:val="24"/>
          </w:rPr>
          <m:t>∈</m:t>
        </m:r>
        <m:sSup>
          <m:sSupPr>
            <m:ctrlPr>
              <w:rPr>
                <w:rFonts w:ascii="Cambria Math" w:hAnsi="Cambria Math"/>
              </w:rPr>
            </m:ctrlPr>
          </m:sSupPr>
          <m:e>
            <m:r>
              <m:rPr>
                <m:scr m:val="double-struck"/>
                <m:sty m:val="p"/>
              </m:rPr>
              <w:rPr>
                <w:rFonts w:ascii="Cambria Math" w:hAnsi="Cambria Math"/>
                <w:sz w:val="24"/>
                <w:szCs w:val="24"/>
              </w:rPr>
              <m:t>R</m:t>
            </m:r>
          </m:e>
          <m:sup>
            <m:r>
              <w:rPr>
                <w:rFonts w:ascii="Cambria Math" w:hAnsi="Cambria Math"/>
                <w:sz w:val="24"/>
                <w:szCs w:val="24"/>
              </w:rPr>
              <m:t>2</m:t>
            </m:r>
          </m:sup>
        </m:sSup>
      </m:oMath>
      <w:r>
        <w:rPr>
          <w:rFonts w:ascii="Times New Roman" w:hAnsi="Times New Roman" w:cs="Times New Roman"/>
          <w:sz w:val="24"/>
          <w:szCs w:val="28"/>
        </w:rPr>
        <w:t>:</w:t>
      </w:r>
    </w:p>
    <w:p w14:paraId="0A600242"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B</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nary>
            <m:naryPr>
              <m:chr m:val="∑"/>
              <m:limLoc m:val="undOvr"/>
              <m:ctrlPr>
                <w:rPr>
                  <w:rFonts w:ascii="Cambria Math" w:hAnsi="Cambria Math"/>
                </w:rPr>
              </m:ctrlPr>
            </m:naryPr>
            <m:sub>
              <m:r>
                <w:rPr>
                  <w:rFonts w:ascii="Cambria Math" w:hAnsi="Cambria Math"/>
                  <w:color w:val="1A2A3A"/>
                  <w:sz w:val="28"/>
                  <w:szCs w:val="28"/>
                </w:rPr>
                <m:t>i</m:t>
              </m:r>
              <m:r>
                <m:rPr>
                  <m:sty m:val="p"/>
                </m:rPr>
                <w:rPr>
                  <w:rFonts w:ascii="Cambria Math" w:hAnsi="Cambria Math"/>
                  <w:color w:val="1A2A3A"/>
                  <w:sz w:val="28"/>
                  <w:szCs w:val="28"/>
                </w:rPr>
                <m:t>=</m:t>
              </m:r>
              <m:r>
                <w:rPr>
                  <w:rFonts w:ascii="Cambria Math" w:hAnsi="Cambria Math"/>
                  <w:color w:val="1A2A3A"/>
                  <w:sz w:val="28"/>
                  <w:szCs w:val="28"/>
                </w:rPr>
                <m:t>0</m:t>
              </m:r>
            </m:sub>
            <m:sup>
              <m:r>
                <w:rPr>
                  <w:rFonts w:ascii="Cambria Math" w:hAnsi="Cambria Math"/>
                  <w:color w:val="1A2A3A"/>
                  <w:sz w:val="28"/>
                  <w:szCs w:val="28"/>
                </w:rPr>
                <m:t>3</m:t>
              </m:r>
            </m:sup>
            <m:e>
              <m:sSub>
                <m:sSubPr>
                  <m:ctrlPr>
                    <w:rPr>
                      <w:rFonts w:ascii="Cambria Math" w:hAnsi="Cambria Math"/>
                    </w:rPr>
                  </m:ctrlPr>
                </m:sSubPr>
                <m:e>
                  <m:r>
                    <w:rPr>
                      <w:rFonts w:ascii="Cambria Math" w:hAnsi="Cambria Math"/>
                      <w:color w:val="1A2A3A"/>
                      <w:sz w:val="28"/>
                      <w:szCs w:val="28"/>
                    </w:rPr>
                    <m:t>B</m:t>
                  </m:r>
                </m:e>
                <m:sub>
                  <m:r>
                    <w:rPr>
                      <w:rFonts w:ascii="Cambria Math" w:hAnsi="Cambria Math"/>
                      <w:color w:val="1A2A3A"/>
                      <w:sz w:val="28"/>
                      <w:szCs w:val="28"/>
                    </w:rPr>
                    <m:t>i</m:t>
                  </m:r>
                  <m:r>
                    <m:rPr>
                      <m:sty m:val="p"/>
                    </m:rPr>
                    <w:rPr>
                      <w:rFonts w:ascii="Cambria Math" w:hAnsi="Cambria Math"/>
                      <w:color w:val="1A2A3A"/>
                      <w:sz w:val="28"/>
                      <w:szCs w:val="28"/>
                    </w:rPr>
                    <m:t>,</m:t>
                  </m:r>
                  <m:r>
                    <w:rPr>
                      <w:rFonts w:ascii="Cambria Math" w:hAnsi="Cambria Math"/>
                      <w:color w:val="1A2A3A"/>
                      <w:sz w:val="28"/>
                      <w:szCs w:val="28"/>
                    </w:rPr>
                    <m:t>3</m:t>
                  </m:r>
                </m:sub>
              </m:sSub>
            </m:e>
          </m:nary>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w:rPr>
                  <w:rFonts w:ascii="Cambria Math" w:hAnsi="Cambria Math"/>
                  <w:color w:val="1A2A3A"/>
                  <w:sz w:val="28"/>
                  <w:szCs w:val="28"/>
                </w:rPr>
                <m:t>i</m:t>
              </m:r>
            </m:sub>
          </m:sSub>
          <m:r>
            <m:rPr>
              <m:sty m:val="p"/>
            </m:rPr>
            <w:rPr>
              <w:rFonts w:ascii="Cambria Math" w:hAnsi="Cambria Math"/>
              <w:color w:val="1A2A3A"/>
              <w:sz w:val="28"/>
              <w:szCs w:val="28"/>
            </w:rPr>
            <m:t>,</m:t>
          </m:r>
          <m:r>
            <w:rPr>
              <w:rFonts w:ascii="Cambria Math" w:hAnsi="Cambria Math"/>
              <w:color w:val="1A2A3A"/>
              <w:sz w:val="28"/>
              <w:szCs w:val="28"/>
            </w:rPr>
            <m:t>  u</m:t>
          </m:r>
          <m:r>
            <m:rPr>
              <m:sty m:val="p"/>
            </m:rPr>
            <w:rPr>
              <w:rFonts w:ascii="Cambria Math" w:hAnsi="Cambria Math"/>
              <w:color w:val="1A2A3A"/>
              <w:sz w:val="28"/>
              <w:szCs w:val="28"/>
            </w:rPr>
            <m:t>∈</m:t>
          </m:r>
          <m:d>
            <m:dPr>
              <m:begChr m:val="["/>
              <m:endChr m:val="]"/>
              <m:ctrlPr>
                <w:rPr>
                  <w:rFonts w:ascii="Cambria Math" w:hAnsi="Cambria Math"/>
                </w:rPr>
              </m:ctrlPr>
            </m:dPr>
            <m:e>
              <m:r>
                <w:rPr>
                  <w:rFonts w:ascii="Cambria Math" w:hAnsi="Cambria Math"/>
                  <w:color w:val="1A2A3A"/>
                  <w:sz w:val="28"/>
                  <w:szCs w:val="28"/>
                </w:rPr>
                <m:t>0</m:t>
              </m:r>
              <m:r>
                <m:rPr>
                  <m:sty m:val="p"/>
                </m:rPr>
                <w:rPr>
                  <w:rFonts w:ascii="Cambria Math" w:hAnsi="Cambria Math"/>
                  <w:color w:val="1A2A3A"/>
                  <w:sz w:val="28"/>
                  <w:szCs w:val="28"/>
                </w:rPr>
                <m:t>,</m:t>
              </m:r>
              <m:r>
                <w:rPr>
                  <w:rFonts w:ascii="Cambria Math" w:hAnsi="Cambria Math"/>
                  <w:color w:val="1A2A3A"/>
                  <w:sz w:val="28"/>
                  <w:szCs w:val="28"/>
                </w:rPr>
                <m:t> 1</m:t>
              </m:r>
            </m:e>
          </m:d>
        </m:oMath>
      </m:oMathPara>
    </w:p>
    <w:p w14:paraId="20434B3C"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where </w:t>
      </w:r>
      <m:oMath>
        <m:sSub>
          <m:sSubPr>
            <m:ctrlPr>
              <w:rPr>
                <w:rFonts w:ascii="Cambria Math" w:hAnsi="Cambria Math"/>
              </w:rPr>
            </m:ctrlPr>
          </m:sSubPr>
          <m:e>
            <m:r>
              <w:rPr>
                <w:rFonts w:ascii="Cambria Math" w:hAnsi="Cambria Math"/>
                <w:sz w:val="24"/>
                <w:szCs w:val="24"/>
              </w:rPr>
              <m:t>B</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3</m:t>
            </m:r>
          </m:sub>
        </m:sSub>
        <m:d>
          <m:dPr>
            <m:ctrlPr>
              <w:rPr>
                <w:rFonts w:ascii="Cambria Math" w:hAnsi="Cambria Math"/>
              </w:rPr>
            </m:ctrlPr>
          </m:dPr>
          <m:e>
            <m:r>
              <w:rPr>
                <w:rFonts w:ascii="Cambria Math" w:hAnsi="Cambria Math"/>
                <w:sz w:val="24"/>
                <w:szCs w:val="24"/>
              </w:rPr>
              <m:t>u</m:t>
            </m:r>
          </m:e>
        </m:d>
      </m:oMath>
      <w:r>
        <w:rPr>
          <w:rFonts w:ascii="Times New Roman" w:hAnsi="Times New Roman" w:cs="Times New Roman"/>
          <w:sz w:val="24"/>
          <w:szCs w:val="28"/>
        </w:rPr>
        <w:t xml:space="preserve"> are the Bernstein basis polynomials:</w:t>
      </w:r>
    </w:p>
    <w:p w14:paraId="50AA0B8C"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B</m:t>
              </m:r>
            </m:e>
            <m:sub>
              <m:r>
                <w:rPr>
                  <w:rFonts w:ascii="Cambria Math" w:hAnsi="Cambria Math"/>
                  <w:color w:val="1A2A3A"/>
                  <w:sz w:val="28"/>
                  <w:szCs w:val="28"/>
                </w:rPr>
                <m:t>0</m:t>
              </m:r>
              <m:r>
                <m:rPr>
                  <m:sty m:val="p"/>
                </m:rPr>
                <w:rPr>
                  <w:rFonts w:ascii="Cambria Math" w:hAnsi="Cambria Math"/>
                  <w:color w:val="1A2A3A"/>
                  <w:sz w:val="28"/>
                  <w:szCs w:val="28"/>
                </w:rPr>
                <m:t>,</m:t>
              </m:r>
              <m:r>
                <w:rPr>
                  <w:rFonts w:ascii="Cambria Math" w:hAnsi="Cambria Math"/>
                  <w:color w:val="1A2A3A"/>
                  <w:sz w:val="28"/>
                  <w:szCs w:val="28"/>
                </w:rPr>
                <m:t>3</m:t>
              </m:r>
            </m:sub>
          </m:sSub>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sSup>
            <m:sSupPr>
              <m:ctrlPr>
                <w:rPr>
                  <w:rFonts w:ascii="Cambria Math" w:hAnsi="Cambria Math"/>
                </w:rPr>
              </m:ctrlPr>
            </m:sSupPr>
            <m:e>
              <m:d>
                <m:dPr>
                  <m:ctrlPr>
                    <w:rPr>
                      <w:rFonts w:ascii="Cambria Math" w:hAnsi="Cambria Math"/>
                    </w:rPr>
                  </m:ctrlPr>
                </m:dPr>
                <m:e>
                  <m:r>
                    <w:rPr>
                      <w:rFonts w:ascii="Cambria Math" w:hAnsi="Cambria Math"/>
                      <w:color w:val="1A2A3A"/>
                      <w:sz w:val="28"/>
                      <w:szCs w:val="28"/>
                    </w:rPr>
                    <m:t>1</m:t>
                  </m:r>
                  <m:r>
                    <m:rPr>
                      <m:sty m:val="p"/>
                    </m:rPr>
                    <w:rPr>
                      <w:rFonts w:ascii="Cambria Math" w:hAnsi="Cambria Math"/>
                      <w:color w:val="1A2A3A"/>
                      <w:sz w:val="28"/>
                      <w:szCs w:val="28"/>
                    </w:rPr>
                    <m:t>-</m:t>
                  </m:r>
                  <m:r>
                    <w:rPr>
                      <w:rFonts w:ascii="Cambria Math" w:hAnsi="Cambria Math"/>
                      <w:color w:val="1A2A3A"/>
                      <w:sz w:val="28"/>
                      <w:szCs w:val="28"/>
                    </w:rPr>
                    <m:t>u</m:t>
                  </m:r>
                </m:e>
              </m:d>
            </m:e>
            <m:sup>
              <m:r>
                <w:rPr>
                  <w:rFonts w:ascii="Cambria Math" w:hAnsi="Cambria Math"/>
                  <w:color w:val="1A2A3A"/>
                  <w:sz w:val="28"/>
                  <w:szCs w:val="28"/>
                </w:rPr>
                <m:t>3</m:t>
              </m:r>
            </m:sup>
          </m:sSup>
        </m:oMath>
      </m:oMathPara>
    </w:p>
    <w:p w14:paraId="2689D007"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B</m:t>
              </m:r>
            </m:e>
            <m:sub>
              <m:r>
                <w:rPr>
                  <w:rFonts w:ascii="Cambria Math" w:hAnsi="Cambria Math"/>
                  <w:color w:val="1A2A3A"/>
                  <w:sz w:val="28"/>
                  <w:szCs w:val="28"/>
                </w:rPr>
                <m:t>1</m:t>
              </m:r>
              <m:r>
                <m:rPr>
                  <m:sty m:val="p"/>
                </m:rPr>
                <w:rPr>
                  <w:rFonts w:ascii="Cambria Math" w:hAnsi="Cambria Math"/>
                  <w:color w:val="1A2A3A"/>
                  <w:sz w:val="28"/>
                  <w:szCs w:val="28"/>
                </w:rPr>
                <m:t>,</m:t>
              </m:r>
              <m:r>
                <w:rPr>
                  <w:rFonts w:ascii="Cambria Math" w:hAnsi="Cambria Math"/>
                  <w:color w:val="1A2A3A"/>
                  <w:sz w:val="28"/>
                  <w:szCs w:val="28"/>
                </w:rPr>
                <m:t>3</m:t>
              </m:r>
            </m:sub>
          </m:sSub>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r>
            <w:rPr>
              <w:rFonts w:ascii="Cambria Math" w:hAnsi="Cambria Math"/>
              <w:color w:val="1A2A3A"/>
              <w:sz w:val="28"/>
              <w:szCs w:val="28"/>
            </w:rPr>
            <m:t>3u</m:t>
          </m:r>
          <m:sSup>
            <m:sSupPr>
              <m:ctrlPr>
                <w:rPr>
                  <w:rFonts w:ascii="Cambria Math" w:hAnsi="Cambria Math"/>
                </w:rPr>
              </m:ctrlPr>
            </m:sSupPr>
            <m:e>
              <m:d>
                <m:dPr>
                  <m:ctrlPr>
                    <w:rPr>
                      <w:rFonts w:ascii="Cambria Math" w:hAnsi="Cambria Math"/>
                    </w:rPr>
                  </m:ctrlPr>
                </m:dPr>
                <m:e>
                  <m:r>
                    <w:rPr>
                      <w:rFonts w:ascii="Cambria Math" w:hAnsi="Cambria Math"/>
                      <w:color w:val="1A2A3A"/>
                      <w:sz w:val="28"/>
                      <w:szCs w:val="28"/>
                    </w:rPr>
                    <m:t>1</m:t>
                  </m:r>
                  <m:r>
                    <m:rPr>
                      <m:sty m:val="p"/>
                    </m:rPr>
                    <w:rPr>
                      <w:rFonts w:ascii="Cambria Math" w:hAnsi="Cambria Math"/>
                      <w:color w:val="1A2A3A"/>
                      <w:sz w:val="28"/>
                      <w:szCs w:val="28"/>
                    </w:rPr>
                    <m:t>-</m:t>
                  </m:r>
                  <m:r>
                    <w:rPr>
                      <w:rFonts w:ascii="Cambria Math" w:hAnsi="Cambria Math"/>
                      <w:color w:val="1A2A3A"/>
                      <w:sz w:val="28"/>
                      <w:szCs w:val="28"/>
                    </w:rPr>
                    <m:t>u</m:t>
                  </m:r>
                </m:e>
              </m:d>
            </m:e>
            <m:sup>
              <m:r>
                <w:rPr>
                  <w:rFonts w:ascii="Cambria Math" w:hAnsi="Cambria Math"/>
                  <w:color w:val="1A2A3A"/>
                  <w:sz w:val="28"/>
                  <w:szCs w:val="28"/>
                </w:rPr>
                <m:t>2</m:t>
              </m:r>
            </m:sup>
          </m:sSup>
        </m:oMath>
      </m:oMathPara>
    </w:p>
    <w:p w14:paraId="0FFE720A"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B</m:t>
              </m:r>
            </m:e>
            <m:sub>
              <m:r>
                <w:rPr>
                  <w:rFonts w:ascii="Cambria Math" w:hAnsi="Cambria Math"/>
                  <w:color w:val="1A2A3A"/>
                  <w:sz w:val="28"/>
                  <w:szCs w:val="28"/>
                </w:rPr>
                <m:t>2</m:t>
              </m:r>
              <m:r>
                <m:rPr>
                  <m:sty m:val="p"/>
                </m:rPr>
                <w:rPr>
                  <w:rFonts w:ascii="Cambria Math" w:hAnsi="Cambria Math"/>
                  <w:color w:val="1A2A3A"/>
                  <w:sz w:val="28"/>
                  <w:szCs w:val="28"/>
                </w:rPr>
                <m:t>,</m:t>
              </m:r>
              <m:r>
                <w:rPr>
                  <w:rFonts w:ascii="Cambria Math" w:hAnsi="Cambria Math"/>
                  <w:color w:val="1A2A3A"/>
                  <w:sz w:val="28"/>
                  <w:szCs w:val="28"/>
                </w:rPr>
                <m:t>3</m:t>
              </m:r>
            </m:sub>
          </m:sSub>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r>
            <w:rPr>
              <w:rFonts w:ascii="Cambria Math" w:hAnsi="Cambria Math"/>
              <w:color w:val="1A2A3A"/>
              <w:sz w:val="28"/>
              <w:szCs w:val="28"/>
            </w:rPr>
            <m:t>3</m:t>
          </m:r>
          <m:sSup>
            <m:sSupPr>
              <m:ctrlPr>
                <w:rPr>
                  <w:rFonts w:ascii="Cambria Math" w:hAnsi="Cambria Math"/>
                </w:rPr>
              </m:ctrlPr>
            </m:sSupPr>
            <m:e>
              <m:r>
                <w:rPr>
                  <w:rFonts w:ascii="Cambria Math" w:hAnsi="Cambria Math"/>
                  <w:color w:val="1A2A3A"/>
                  <w:sz w:val="28"/>
                  <w:szCs w:val="28"/>
                </w:rPr>
                <m:t>u</m:t>
              </m:r>
            </m:e>
            <m:sup>
              <m:r>
                <w:rPr>
                  <w:rFonts w:ascii="Cambria Math" w:hAnsi="Cambria Math"/>
                  <w:color w:val="1A2A3A"/>
                  <w:sz w:val="28"/>
                  <w:szCs w:val="28"/>
                </w:rPr>
                <m:t>2</m:t>
              </m:r>
            </m:sup>
          </m:sSup>
          <m:d>
            <m:dPr>
              <m:ctrlPr>
                <w:rPr>
                  <w:rFonts w:ascii="Cambria Math" w:hAnsi="Cambria Math"/>
                </w:rPr>
              </m:ctrlPr>
            </m:dPr>
            <m:e>
              <m:r>
                <w:rPr>
                  <w:rFonts w:ascii="Cambria Math" w:hAnsi="Cambria Math"/>
                  <w:color w:val="1A2A3A"/>
                  <w:sz w:val="28"/>
                  <w:szCs w:val="28"/>
                </w:rPr>
                <m:t>1</m:t>
              </m:r>
              <m:r>
                <m:rPr>
                  <m:sty m:val="p"/>
                </m:rPr>
                <w:rPr>
                  <w:rFonts w:ascii="Cambria Math" w:hAnsi="Cambria Math"/>
                  <w:color w:val="1A2A3A"/>
                  <w:sz w:val="28"/>
                  <w:szCs w:val="28"/>
                </w:rPr>
                <m:t>-</m:t>
              </m:r>
              <m:r>
                <w:rPr>
                  <w:rFonts w:ascii="Cambria Math" w:hAnsi="Cambria Math"/>
                  <w:color w:val="1A2A3A"/>
                  <w:sz w:val="28"/>
                  <w:szCs w:val="28"/>
                </w:rPr>
                <m:t>u</m:t>
              </m:r>
            </m:e>
          </m:d>
        </m:oMath>
      </m:oMathPara>
    </w:p>
    <w:p w14:paraId="2F69A6C7"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B</m:t>
              </m:r>
            </m:e>
            <m:sub>
              <m:r>
                <w:rPr>
                  <w:rFonts w:ascii="Cambria Math" w:hAnsi="Cambria Math"/>
                  <w:color w:val="1A2A3A"/>
                  <w:sz w:val="28"/>
                  <w:szCs w:val="28"/>
                </w:rPr>
                <m:t>3</m:t>
              </m:r>
              <m:r>
                <m:rPr>
                  <m:sty m:val="p"/>
                </m:rPr>
                <w:rPr>
                  <w:rFonts w:ascii="Cambria Math" w:hAnsi="Cambria Math"/>
                  <w:color w:val="1A2A3A"/>
                  <w:sz w:val="28"/>
                  <w:szCs w:val="28"/>
                </w:rPr>
                <m:t>,</m:t>
              </m:r>
              <m:r>
                <w:rPr>
                  <w:rFonts w:ascii="Cambria Math" w:hAnsi="Cambria Math"/>
                  <w:color w:val="1A2A3A"/>
                  <w:sz w:val="28"/>
                  <w:szCs w:val="28"/>
                </w:rPr>
                <m:t>3</m:t>
              </m:r>
            </m:sub>
          </m:sSub>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sSup>
            <m:sSupPr>
              <m:ctrlPr>
                <w:rPr>
                  <w:rFonts w:ascii="Cambria Math" w:hAnsi="Cambria Math"/>
                </w:rPr>
              </m:ctrlPr>
            </m:sSupPr>
            <m:e>
              <m:r>
                <w:rPr>
                  <w:rFonts w:ascii="Cambria Math" w:hAnsi="Cambria Math"/>
                  <w:color w:val="1A2A3A"/>
                  <w:sz w:val="28"/>
                  <w:szCs w:val="28"/>
                </w:rPr>
                <m:t>u</m:t>
              </m:r>
            </m:e>
            <m:sup>
              <m:r>
                <w:rPr>
                  <w:rFonts w:ascii="Cambria Math" w:hAnsi="Cambria Math"/>
                  <w:color w:val="1A2A3A"/>
                  <w:sz w:val="28"/>
                  <w:szCs w:val="28"/>
                </w:rPr>
                <m:t>3</m:t>
              </m:r>
            </m:sup>
          </m:sSup>
        </m:oMath>
      </m:oMathPara>
    </w:p>
    <w:p w14:paraId="032FDC2A"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Surface of Revolution Generation</w:t>
      </w:r>
    </w:p>
    <w:p w14:paraId="5E1DEFC1"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A cross-sectional profile curve </w:t>
      </w:r>
      <m:oMath>
        <m:d>
          <m:dPr>
            <m:begChr m:val="["/>
            <m:endChr m:val="]"/>
            <m:ctrlPr>
              <w:rPr>
                <w:rFonts w:ascii="Cambria Math" w:hAnsi="Cambria Math"/>
              </w:rPr>
            </m:ctrlPr>
          </m:dPr>
          <m:e>
            <m:r>
              <w:rPr>
                <w:rFonts w:ascii="Cambria Math" w:hAnsi="Cambria Math"/>
                <w:sz w:val="24"/>
                <w:szCs w:val="24"/>
              </w:rPr>
              <m:t>r</m:t>
            </m:r>
            <m:d>
              <m:dPr>
                <m:ctrlPr>
                  <w:rPr>
                    <w:rFonts w:ascii="Cambria Math" w:hAnsi="Cambria Math"/>
                  </w:rPr>
                </m:ctrlPr>
              </m:dPr>
              <m:e>
                <m:r>
                  <w:rPr>
                    <w:rFonts w:ascii="Cambria Math" w:hAnsi="Cambria Math"/>
                    <w:sz w:val="24"/>
                    <w:szCs w:val="24"/>
                  </w:rPr>
                  <m:t>u</m:t>
                </m:r>
              </m:e>
            </m:d>
            <m:r>
              <m:rPr>
                <m:sty m:val="p"/>
              </m:rPr>
              <w:rPr>
                <w:rFonts w:ascii="Cambria Math" w:hAnsi="Cambria Math"/>
                <w:sz w:val="24"/>
                <w:szCs w:val="24"/>
              </w:rPr>
              <m:t>,</m:t>
            </m:r>
            <m:r>
              <w:rPr>
                <w:rFonts w:ascii="Cambria Math" w:hAnsi="Cambria Math"/>
                <w:sz w:val="24"/>
                <w:szCs w:val="24"/>
              </w:rPr>
              <m:t> y</m:t>
            </m:r>
            <m:d>
              <m:dPr>
                <m:ctrlPr>
                  <w:rPr>
                    <w:rFonts w:ascii="Cambria Math" w:hAnsi="Cambria Math"/>
                  </w:rPr>
                </m:ctrlPr>
              </m:dPr>
              <m:e>
                <m:r>
                  <w:rPr>
                    <w:rFonts w:ascii="Cambria Math" w:hAnsi="Cambria Math"/>
                    <w:sz w:val="24"/>
                    <w:szCs w:val="24"/>
                  </w:rPr>
                  <m:t>u</m:t>
                </m:r>
              </m:e>
            </m:d>
          </m:e>
        </m:d>
      </m:oMath>
      <w:r>
        <w:rPr>
          <w:rFonts w:ascii="Times New Roman" w:hAnsi="Times New Roman" w:cs="Times New Roman"/>
          <w:sz w:val="24"/>
          <w:szCs w:val="28"/>
        </w:rPr>
        <w:t xml:space="preserve"> is revolved around the central vertical Y-axis by azimuthal angle </w:t>
      </w:r>
      <m:oMath>
        <m:r>
          <w:rPr>
            <w:rFonts w:ascii="Cambria Math" w:hAnsi="Cambria Math"/>
            <w:sz w:val="24"/>
            <w:szCs w:val="24"/>
          </w:rPr>
          <m:t>v</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2π</m:t>
        </m:r>
        <m:r>
          <m:rPr>
            <m:sty m:val="p"/>
          </m:rPr>
          <w:rPr>
            <w:rFonts w:ascii="Cambria Math" w:hAnsi="Cambria Math"/>
            <w:sz w:val="24"/>
            <w:szCs w:val="24"/>
          </w:rPr>
          <m:t>)</m:t>
        </m:r>
      </m:oMath>
      <w:r>
        <w:rPr>
          <w:rFonts w:ascii="Times New Roman" w:hAnsi="Times New Roman" w:cs="Times New Roman"/>
          <w:sz w:val="24"/>
          <w:szCs w:val="28"/>
        </w:rPr>
        <w:t>:</w:t>
      </w:r>
    </w:p>
    <w:p w14:paraId="3D83974F"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S</m:t>
          </m:r>
          <m:d>
            <m:dPr>
              <m:ctrlPr>
                <w:rPr>
                  <w:rFonts w:ascii="Cambria Math" w:hAnsi="Cambria Math"/>
                </w:rPr>
              </m:ctrlPr>
            </m:dPr>
            <m:e>
              <m:r>
                <w:rPr>
                  <w:rFonts w:ascii="Cambria Math" w:hAnsi="Cambria Math"/>
                  <w:color w:val="1A2A3A"/>
                  <w:sz w:val="28"/>
                  <w:szCs w:val="28"/>
                </w:rPr>
                <m:t>u</m:t>
              </m:r>
              <m:r>
                <m:rPr>
                  <m:sty m:val="p"/>
                </m:rPr>
                <w:rPr>
                  <w:rFonts w:ascii="Cambria Math" w:hAnsi="Cambria Math"/>
                  <w:color w:val="1A2A3A"/>
                  <w:sz w:val="28"/>
                  <w:szCs w:val="28"/>
                </w:rPr>
                <m:t>,</m:t>
              </m:r>
              <m:r>
                <w:rPr>
                  <w:rFonts w:ascii="Cambria Math" w:hAnsi="Cambria Math"/>
                  <w:color w:val="1A2A3A"/>
                  <w:sz w:val="28"/>
                  <w:szCs w:val="28"/>
                </w:rPr>
                <m:t>v</m:t>
              </m:r>
            </m:e>
          </m:d>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olor w:val="1A2A3A"/>
                      <w:sz w:val="28"/>
                      <w:szCs w:val="28"/>
                    </w:rPr>
                    <m:t>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cos</m:t>
                  </m:r>
                  <m:r>
                    <w:rPr>
                      <w:rFonts w:ascii="Cambria Math" w:hAnsi="Cambria Math"/>
                      <w:color w:val="1A2A3A"/>
                      <w:sz w:val="28"/>
                      <w:szCs w:val="28"/>
                    </w:rPr>
                    <m:t>v</m:t>
                  </m:r>
                  <m:r>
                    <m:rPr>
                      <m:sty m:val="p"/>
                    </m:rPr>
                    <w:rPr>
                      <w:rFonts w:ascii="Cambria Math" w:hAnsi="Cambria Math"/>
                      <w:color w:val="1A2A3A"/>
                      <w:sz w:val="28"/>
                      <w:szCs w:val="28"/>
                    </w:rPr>
                    <m:t>,</m:t>
                  </m:r>
                  <m:r>
                    <w:rPr>
                      <w:rFonts w:ascii="Cambria Math" w:hAnsi="Cambria Math"/>
                      <w:color w:val="1A2A3A"/>
                      <w:sz w:val="28"/>
                      <w:szCs w:val="28"/>
                    </w:rPr>
                    <m:t> y</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r>
                    <w:rPr>
                      <w:rFonts w:ascii="Cambria Math" w:hAnsi="Cambria Math"/>
                      <w:color w:val="1A2A3A"/>
                      <w:sz w:val="28"/>
                      <w:szCs w:val="28"/>
                    </w:rPr>
                    <m:t> r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sin</m:t>
                  </m:r>
                  <m:r>
                    <w:rPr>
                      <w:rFonts w:ascii="Cambria Math" w:hAnsi="Cambria Math"/>
                      <w:color w:val="1A2A3A"/>
                      <w:sz w:val="28"/>
                      <w:szCs w:val="28"/>
                    </w:rPr>
                    <m:t>v</m:t>
                  </m:r>
                </m:e>
              </m:d>
            </m:e>
            <m:sup>
              <m:r>
                <w:rPr>
                  <w:rFonts w:ascii="Cambria Math" w:hAnsi="Cambria Math"/>
                  <w:color w:val="1A2A3A"/>
                  <w:sz w:val="28"/>
                  <w:szCs w:val="28"/>
                </w:rPr>
                <m:t>T</m:t>
              </m:r>
            </m:sup>
          </m:sSup>
        </m:oMath>
      </m:oMathPara>
    </w:p>
    <w:p w14:paraId="7C507428"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lastRenderedPageBreak/>
        <w:t>Analytic Normal Vector Derivation</w:t>
      </w:r>
    </w:p>
    <w:p w14:paraId="35852728"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Rather than approximating surface normals from flat triangle faces, our implementation evaluates exact analytical normals via partial derivatives of the parametric surface equation:</w:t>
      </w:r>
    </w:p>
    <w:p w14:paraId="503BF07D"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u</m:t>
              </m:r>
            </m:sub>
          </m:sSub>
          <m:r>
            <m:rPr>
              <m:sty m:val="p"/>
            </m:rPr>
            <w:rPr>
              <w:rFonts w:ascii="Cambria Math" w:hAnsi="Cambria Math"/>
              <w:color w:val="1A2A3A"/>
              <w:sz w:val="28"/>
              <w:szCs w:val="28"/>
            </w:rPr>
            <m:t>=</m:t>
          </m:r>
          <m:f>
            <m:fPr>
              <m:ctrlPr>
                <w:rPr>
                  <w:rFonts w:ascii="Cambria Math" w:hAnsi="Cambria Math"/>
                </w:rPr>
              </m:ctrlPr>
            </m:fPr>
            <m:num>
              <m:r>
                <m:rPr>
                  <m:sty m:val="p"/>
                </m:rPr>
                <w:rPr>
                  <w:rFonts w:ascii="Cambria Math" w:hAnsi="Cambria Math"/>
                  <w:color w:val="1A2A3A"/>
                  <w:sz w:val="28"/>
                  <w:szCs w:val="28"/>
                </w:rPr>
                <m:t>∂</m:t>
              </m:r>
              <m:r>
                <w:rPr>
                  <w:rFonts w:ascii="Cambria Math" w:hAnsi="Cambria Math"/>
                  <w:color w:val="1A2A3A"/>
                  <w:sz w:val="28"/>
                  <w:szCs w:val="28"/>
                </w:rPr>
                <m:t>S</m:t>
              </m:r>
            </m:num>
            <m:den>
              <m:r>
                <m:rPr>
                  <m:sty m:val="p"/>
                </m:rPr>
                <w:rPr>
                  <w:rFonts w:ascii="Cambria Math" w:hAnsi="Cambria Math"/>
                  <w:color w:val="1A2A3A"/>
                  <w:sz w:val="28"/>
                  <w:szCs w:val="28"/>
                </w:rPr>
                <m:t>∂</m:t>
              </m:r>
              <m:r>
                <w:rPr>
                  <w:rFonts w:ascii="Cambria Math" w:hAnsi="Cambria Math"/>
                  <w:color w:val="1A2A3A"/>
                  <w:sz w:val="28"/>
                  <w:szCs w:val="28"/>
                </w:rPr>
                <m:t>u</m:t>
              </m:r>
            </m:den>
          </m:f>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color w:val="1A2A3A"/>
                          <w:sz w:val="28"/>
                          <w:szCs w:val="28"/>
                        </w:rPr>
                        <m:t>dr</m:t>
                      </m:r>
                    </m:num>
                    <m:den>
                      <m:r>
                        <w:rPr>
                          <w:rFonts w:ascii="Cambria Math" w:hAnsi="Cambria Math"/>
                          <w:color w:val="1A2A3A"/>
                          <w:sz w:val="28"/>
                          <w:szCs w:val="28"/>
                        </w:rPr>
                        <m:t>du</m:t>
                      </m:r>
                    </m:den>
                  </m:f>
                  <m:r>
                    <m:rPr>
                      <m:sty m:val="p"/>
                    </m:rPr>
                    <w:rPr>
                      <w:rFonts w:ascii="Cambria Math" w:hAnsi="Cambria Math"/>
                      <w:color w:val="1A2A3A"/>
                      <w:sz w:val="28"/>
                      <w:szCs w:val="28"/>
                    </w:rPr>
                    <m:t>cos</m:t>
                  </m:r>
                  <m:r>
                    <w:rPr>
                      <w:rFonts w:ascii="Cambria Math" w:hAnsi="Cambria Math"/>
                      <w:color w:val="1A2A3A"/>
                      <w:sz w:val="28"/>
                      <w:szCs w:val="28"/>
                    </w:rPr>
                    <m:t>v</m:t>
                  </m:r>
                  <m:r>
                    <m:rPr>
                      <m:sty m:val="p"/>
                    </m:rPr>
                    <w:rPr>
                      <w:rFonts w:ascii="Cambria Math" w:hAnsi="Cambria Math"/>
                      <w:color w:val="1A2A3A"/>
                      <w:sz w:val="28"/>
                      <w:szCs w:val="28"/>
                    </w:rPr>
                    <m:t>,</m:t>
                  </m:r>
                  <m:r>
                    <w:rPr>
                      <w:rFonts w:ascii="Cambria Math" w:hAnsi="Cambria Math"/>
                      <w:color w:val="1A2A3A"/>
                      <w:sz w:val="28"/>
                      <w:szCs w:val="28"/>
                    </w:rPr>
                    <m:t> </m:t>
                  </m:r>
                  <m:f>
                    <m:fPr>
                      <m:ctrlPr>
                        <w:rPr>
                          <w:rFonts w:ascii="Cambria Math" w:hAnsi="Cambria Math"/>
                        </w:rPr>
                      </m:ctrlPr>
                    </m:fPr>
                    <m:num>
                      <m:r>
                        <w:rPr>
                          <w:rFonts w:ascii="Cambria Math" w:hAnsi="Cambria Math"/>
                          <w:color w:val="1A2A3A"/>
                          <w:sz w:val="28"/>
                          <w:szCs w:val="28"/>
                        </w:rPr>
                        <m:t>dy</m:t>
                      </m:r>
                    </m:num>
                    <m:den>
                      <m:r>
                        <w:rPr>
                          <w:rFonts w:ascii="Cambria Math" w:hAnsi="Cambria Math"/>
                          <w:color w:val="1A2A3A"/>
                          <w:sz w:val="28"/>
                          <w:szCs w:val="28"/>
                        </w:rPr>
                        <m:t>du</m:t>
                      </m:r>
                    </m:den>
                  </m:f>
                  <m:r>
                    <m:rPr>
                      <m:sty m:val="p"/>
                    </m:rPr>
                    <w:rPr>
                      <w:rFonts w:ascii="Cambria Math" w:hAnsi="Cambria Math"/>
                      <w:color w:val="1A2A3A"/>
                      <w:sz w:val="28"/>
                      <w:szCs w:val="28"/>
                    </w:rPr>
                    <m:t>,</m:t>
                  </m:r>
                  <m:r>
                    <w:rPr>
                      <w:rFonts w:ascii="Cambria Math" w:hAnsi="Cambria Math"/>
                      <w:color w:val="1A2A3A"/>
                      <w:sz w:val="28"/>
                      <w:szCs w:val="28"/>
                    </w:rPr>
                    <m:t> </m:t>
                  </m:r>
                  <m:f>
                    <m:fPr>
                      <m:ctrlPr>
                        <w:rPr>
                          <w:rFonts w:ascii="Cambria Math" w:hAnsi="Cambria Math"/>
                        </w:rPr>
                      </m:ctrlPr>
                    </m:fPr>
                    <m:num>
                      <m:r>
                        <w:rPr>
                          <w:rFonts w:ascii="Cambria Math" w:hAnsi="Cambria Math"/>
                          <w:color w:val="1A2A3A"/>
                          <w:sz w:val="28"/>
                          <w:szCs w:val="28"/>
                        </w:rPr>
                        <m:t>dr</m:t>
                      </m:r>
                    </m:num>
                    <m:den>
                      <m:r>
                        <w:rPr>
                          <w:rFonts w:ascii="Cambria Math" w:hAnsi="Cambria Math"/>
                          <w:color w:val="1A2A3A"/>
                          <w:sz w:val="28"/>
                          <w:szCs w:val="28"/>
                        </w:rPr>
                        <m:t>du</m:t>
                      </m:r>
                    </m:den>
                  </m:f>
                  <m:r>
                    <m:rPr>
                      <m:sty m:val="p"/>
                    </m:rPr>
                    <w:rPr>
                      <w:rFonts w:ascii="Cambria Math" w:hAnsi="Cambria Math"/>
                      <w:color w:val="1A2A3A"/>
                      <w:sz w:val="28"/>
                      <w:szCs w:val="28"/>
                    </w:rPr>
                    <m:t>sin</m:t>
                  </m:r>
                  <m:r>
                    <w:rPr>
                      <w:rFonts w:ascii="Cambria Math" w:hAnsi="Cambria Math"/>
                      <w:color w:val="1A2A3A"/>
                      <w:sz w:val="28"/>
                      <w:szCs w:val="28"/>
                    </w:rPr>
                    <m:t>v</m:t>
                  </m:r>
                </m:e>
              </m:d>
            </m:e>
            <m:sup>
              <m:r>
                <w:rPr>
                  <w:rFonts w:ascii="Cambria Math" w:hAnsi="Cambria Math"/>
                  <w:color w:val="1A2A3A"/>
                  <w:sz w:val="28"/>
                  <w:szCs w:val="28"/>
                </w:rPr>
                <m:t>T</m:t>
              </m:r>
            </m:sup>
          </m:sSup>
        </m:oMath>
      </m:oMathPara>
    </w:p>
    <w:p w14:paraId="2685C5C7"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v</m:t>
              </m:r>
            </m:sub>
          </m:sSub>
          <m:r>
            <m:rPr>
              <m:sty m:val="p"/>
            </m:rPr>
            <w:rPr>
              <w:rFonts w:ascii="Cambria Math" w:hAnsi="Cambria Math"/>
              <w:color w:val="1A2A3A"/>
              <w:sz w:val="28"/>
              <w:szCs w:val="28"/>
            </w:rPr>
            <m:t>=</m:t>
          </m:r>
          <m:f>
            <m:fPr>
              <m:ctrlPr>
                <w:rPr>
                  <w:rFonts w:ascii="Cambria Math" w:hAnsi="Cambria Math"/>
                </w:rPr>
              </m:ctrlPr>
            </m:fPr>
            <m:num>
              <m:r>
                <m:rPr>
                  <m:sty m:val="p"/>
                </m:rPr>
                <w:rPr>
                  <w:rFonts w:ascii="Cambria Math" w:hAnsi="Cambria Math"/>
                  <w:color w:val="1A2A3A"/>
                  <w:sz w:val="28"/>
                  <w:szCs w:val="28"/>
                </w:rPr>
                <m:t>∂</m:t>
              </m:r>
              <m:r>
                <w:rPr>
                  <w:rFonts w:ascii="Cambria Math" w:hAnsi="Cambria Math"/>
                  <w:color w:val="1A2A3A"/>
                  <w:sz w:val="28"/>
                  <w:szCs w:val="28"/>
                </w:rPr>
                <m:t>S</m:t>
              </m:r>
            </m:num>
            <m:den>
              <m:r>
                <m:rPr>
                  <m:sty m:val="p"/>
                </m:rPr>
                <w:rPr>
                  <w:rFonts w:ascii="Cambria Math" w:hAnsi="Cambria Math"/>
                  <w:color w:val="1A2A3A"/>
                  <w:sz w:val="28"/>
                  <w:szCs w:val="28"/>
                </w:rPr>
                <m:t>∂</m:t>
              </m:r>
              <m:r>
                <w:rPr>
                  <w:rFonts w:ascii="Cambria Math" w:hAnsi="Cambria Math"/>
                  <w:color w:val="1A2A3A"/>
                  <w:sz w:val="28"/>
                  <w:szCs w:val="28"/>
                </w:rPr>
                <m:t>v</m:t>
              </m:r>
            </m:den>
          </m:f>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olor w:val="1A2A3A"/>
                      <w:sz w:val="28"/>
                      <w:szCs w:val="28"/>
                    </w:rPr>
                    <m:t>-</m:t>
                  </m:r>
                  <m:r>
                    <w:rPr>
                      <w:rFonts w:ascii="Cambria Math" w:hAnsi="Cambria Math"/>
                      <w:color w:val="1A2A3A"/>
                      <w:sz w:val="28"/>
                      <w:szCs w:val="28"/>
                    </w:rPr>
                    <m:t>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sin</m:t>
                  </m:r>
                  <m:r>
                    <w:rPr>
                      <w:rFonts w:ascii="Cambria Math" w:hAnsi="Cambria Math"/>
                      <w:color w:val="1A2A3A"/>
                      <w:sz w:val="28"/>
                      <w:szCs w:val="28"/>
                    </w:rPr>
                    <m:t>v</m:t>
                  </m:r>
                  <m:r>
                    <m:rPr>
                      <m:sty m:val="p"/>
                    </m:rPr>
                    <w:rPr>
                      <w:rFonts w:ascii="Cambria Math" w:hAnsi="Cambria Math"/>
                      <w:color w:val="1A2A3A"/>
                      <w:sz w:val="28"/>
                      <w:szCs w:val="28"/>
                    </w:rPr>
                    <m:t>,</m:t>
                  </m:r>
                  <m:r>
                    <w:rPr>
                      <w:rFonts w:ascii="Cambria Math" w:hAnsi="Cambria Math"/>
                      <w:color w:val="1A2A3A"/>
                      <w:sz w:val="28"/>
                      <w:szCs w:val="28"/>
                    </w:rPr>
                    <m:t> 0</m:t>
                  </m:r>
                  <m:r>
                    <m:rPr>
                      <m:sty m:val="p"/>
                    </m:rPr>
                    <w:rPr>
                      <w:rFonts w:ascii="Cambria Math" w:hAnsi="Cambria Math"/>
                      <w:color w:val="1A2A3A"/>
                      <w:sz w:val="28"/>
                      <w:szCs w:val="28"/>
                    </w:rPr>
                    <m:t>,</m:t>
                  </m:r>
                  <m:r>
                    <w:rPr>
                      <w:rFonts w:ascii="Cambria Math" w:hAnsi="Cambria Math"/>
                      <w:color w:val="1A2A3A"/>
                      <w:sz w:val="28"/>
                      <w:szCs w:val="28"/>
                    </w:rPr>
                    <m:t> r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cos</m:t>
                  </m:r>
                  <m:r>
                    <w:rPr>
                      <w:rFonts w:ascii="Cambria Math" w:hAnsi="Cambria Math"/>
                      <w:color w:val="1A2A3A"/>
                      <w:sz w:val="28"/>
                      <w:szCs w:val="28"/>
                    </w:rPr>
                    <m:t>v</m:t>
                  </m:r>
                </m:e>
              </m:d>
            </m:e>
            <m:sup>
              <m:r>
                <w:rPr>
                  <w:rFonts w:ascii="Cambria Math" w:hAnsi="Cambria Math"/>
                  <w:color w:val="1A2A3A"/>
                  <w:sz w:val="28"/>
                  <w:szCs w:val="28"/>
                </w:rPr>
                <m:t>T</m:t>
              </m:r>
            </m:sup>
          </m:sSup>
        </m:oMath>
      </m:oMathPara>
    </w:p>
    <w:p w14:paraId="7501190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The cross product </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u</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v</m:t>
            </m:r>
          </m:sub>
        </m:sSub>
      </m:oMath>
      <w:r>
        <w:rPr>
          <w:rFonts w:ascii="Times New Roman" w:hAnsi="Times New Roman" w:cs="Times New Roman"/>
          <w:sz w:val="24"/>
          <w:szCs w:val="28"/>
        </w:rPr>
        <w:t xml:space="preserve"> yields the orthogonal surface normal vector:</w:t>
      </w:r>
    </w:p>
    <w:p w14:paraId="4629915C"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N</m:t>
          </m:r>
          <m:d>
            <m:dPr>
              <m:ctrlPr>
                <w:rPr>
                  <w:rFonts w:ascii="Cambria Math" w:hAnsi="Cambria Math"/>
                </w:rPr>
              </m:ctrlPr>
            </m:dPr>
            <m:e>
              <m:r>
                <w:rPr>
                  <w:rFonts w:ascii="Cambria Math" w:hAnsi="Cambria Math"/>
                  <w:color w:val="1A2A3A"/>
                  <w:sz w:val="28"/>
                  <w:szCs w:val="28"/>
                </w:rPr>
                <m:t>u</m:t>
              </m:r>
              <m:r>
                <m:rPr>
                  <m:sty m:val="p"/>
                </m:rPr>
                <w:rPr>
                  <w:rFonts w:ascii="Cambria Math" w:hAnsi="Cambria Math"/>
                  <w:color w:val="1A2A3A"/>
                  <w:sz w:val="28"/>
                  <w:szCs w:val="28"/>
                </w:rPr>
                <m:t>,</m:t>
              </m:r>
              <m:r>
                <w:rPr>
                  <w:rFonts w:ascii="Cambria Math" w:hAnsi="Cambria Math"/>
                  <w:color w:val="1A2A3A"/>
                  <w:sz w:val="28"/>
                  <w:szCs w:val="28"/>
                </w:rPr>
                <m:t>v</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u</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T</m:t>
              </m:r>
            </m:e>
            <m:sub>
              <m:r>
                <w:rPr>
                  <w:rFonts w:ascii="Cambria Math" w:hAnsi="Cambria Math"/>
                  <w:color w:val="1A2A3A"/>
                  <w:sz w:val="28"/>
                  <w:szCs w:val="28"/>
                </w:rPr>
                <m:t>v</m:t>
              </m:r>
            </m:sub>
          </m:sSub>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color w:val="1A2A3A"/>
                          <w:sz w:val="28"/>
                          <w:szCs w:val="28"/>
                        </w:rPr>
                        <m:t>dy</m:t>
                      </m:r>
                    </m:num>
                    <m:den>
                      <m:r>
                        <w:rPr>
                          <w:rFonts w:ascii="Cambria Math" w:hAnsi="Cambria Math"/>
                          <w:color w:val="1A2A3A"/>
                          <w:sz w:val="28"/>
                          <w:szCs w:val="28"/>
                        </w:rPr>
                        <m:t>du</m:t>
                      </m:r>
                    </m:den>
                  </m:f>
                  <m:r>
                    <w:rPr>
                      <w:rFonts w:ascii="Cambria Math" w:hAnsi="Cambria Math"/>
                      <w:color w:val="1A2A3A"/>
                      <w:sz w:val="28"/>
                      <w:szCs w:val="28"/>
                    </w:rPr>
                    <m:t> 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cos</m:t>
                  </m:r>
                  <m:r>
                    <w:rPr>
                      <w:rFonts w:ascii="Cambria Math" w:hAnsi="Cambria Math"/>
                      <w:color w:val="1A2A3A"/>
                      <w:sz w:val="28"/>
                      <w:szCs w:val="28"/>
                    </w:rPr>
                    <m:t>v</m:t>
                  </m:r>
                  <m:r>
                    <m:rPr>
                      <m:sty m:val="p"/>
                    </m:rPr>
                    <w:rPr>
                      <w:rFonts w:ascii="Cambria Math" w:hAnsi="Cambria Math"/>
                      <w:color w:val="1A2A3A"/>
                      <w:sz w:val="28"/>
                      <w:szCs w:val="28"/>
                    </w:rPr>
                    <m:t>,</m:t>
                  </m:r>
                  <m:r>
                    <w:rPr>
                      <w:rFonts w:ascii="Cambria Math" w:hAnsi="Cambria Math"/>
                      <w:color w:val="1A2A3A"/>
                      <w:sz w:val="28"/>
                      <w:szCs w:val="28"/>
                    </w:rPr>
                    <m:t> </m:t>
                  </m:r>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dr</m:t>
                      </m:r>
                    </m:num>
                    <m:den>
                      <m:r>
                        <w:rPr>
                          <w:rFonts w:ascii="Cambria Math" w:hAnsi="Cambria Math"/>
                          <w:color w:val="1A2A3A"/>
                          <w:sz w:val="28"/>
                          <w:szCs w:val="28"/>
                        </w:rPr>
                        <m:t>du</m:t>
                      </m:r>
                    </m:den>
                  </m:f>
                  <m:r>
                    <w:rPr>
                      <w:rFonts w:ascii="Cambria Math" w:hAnsi="Cambria Math"/>
                      <w:color w:val="1A2A3A"/>
                      <w:sz w:val="28"/>
                      <w:szCs w:val="28"/>
                    </w:rPr>
                    <m:t> 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m:t>
                  </m:r>
                  <m:r>
                    <w:rPr>
                      <w:rFonts w:ascii="Cambria Math" w:hAnsi="Cambria Math"/>
                      <w:color w:val="1A2A3A"/>
                      <w:sz w:val="28"/>
                      <w:szCs w:val="28"/>
                    </w:rPr>
                    <m:t> </m:t>
                  </m:r>
                  <m:f>
                    <m:fPr>
                      <m:ctrlPr>
                        <w:rPr>
                          <w:rFonts w:ascii="Cambria Math" w:hAnsi="Cambria Math"/>
                        </w:rPr>
                      </m:ctrlPr>
                    </m:fPr>
                    <m:num>
                      <m:r>
                        <w:rPr>
                          <w:rFonts w:ascii="Cambria Math" w:hAnsi="Cambria Math"/>
                          <w:color w:val="1A2A3A"/>
                          <w:sz w:val="28"/>
                          <w:szCs w:val="28"/>
                        </w:rPr>
                        <m:t>dy</m:t>
                      </m:r>
                    </m:num>
                    <m:den>
                      <m:r>
                        <w:rPr>
                          <w:rFonts w:ascii="Cambria Math" w:hAnsi="Cambria Math"/>
                          <w:color w:val="1A2A3A"/>
                          <w:sz w:val="28"/>
                          <w:szCs w:val="28"/>
                        </w:rPr>
                        <m:t>du</m:t>
                      </m:r>
                    </m:den>
                  </m:f>
                  <m:r>
                    <w:rPr>
                      <w:rFonts w:ascii="Cambria Math" w:hAnsi="Cambria Math"/>
                      <w:color w:val="1A2A3A"/>
                      <w:sz w:val="28"/>
                      <w:szCs w:val="28"/>
                    </w:rPr>
                    <m:t> r</m:t>
                  </m:r>
                  <m:d>
                    <m:dPr>
                      <m:ctrlPr>
                        <w:rPr>
                          <w:rFonts w:ascii="Cambria Math" w:hAnsi="Cambria Math"/>
                        </w:rPr>
                      </m:ctrlPr>
                    </m:dPr>
                    <m:e>
                      <m:r>
                        <w:rPr>
                          <w:rFonts w:ascii="Cambria Math" w:hAnsi="Cambria Math"/>
                          <w:color w:val="1A2A3A"/>
                          <w:sz w:val="28"/>
                          <w:szCs w:val="28"/>
                        </w:rPr>
                        <m:t>u</m:t>
                      </m:r>
                    </m:e>
                  </m:d>
                  <m:r>
                    <m:rPr>
                      <m:sty m:val="p"/>
                    </m:rPr>
                    <w:rPr>
                      <w:rFonts w:ascii="Cambria Math" w:hAnsi="Cambria Math"/>
                      <w:color w:val="1A2A3A"/>
                      <w:sz w:val="28"/>
                      <w:szCs w:val="28"/>
                    </w:rPr>
                    <m:t>sin</m:t>
                  </m:r>
                  <m:r>
                    <w:rPr>
                      <w:rFonts w:ascii="Cambria Math" w:hAnsi="Cambria Math"/>
                      <w:color w:val="1A2A3A"/>
                      <w:sz w:val="28"/>
                      <w:szCs w:val="28"/>
                    </w:rPr>
                    <m:t>v</m:t>
                  </m:r>
                </m:e>
              </m:d>
            </m:e>
            <m:sup>
              <m:r>
                <w:rPr>
                  <w:rFonts w:ascii="Cambria Math" w:hAnsi="Cambria Math"/>
                  <w:color w:val="1A2A3A"/>
                  <w:sz w:val="28"/>
                  <w:szCs w:val="28"/>
                </w:rPr>
                <m:t>T</m:t>
              </m:r>
            </m:sup>
          </m:sSup>
        </m:oMath>
      </m:oMathPara>
    </w:p>
    <w:p w14:paraId="43BA4745"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n</m:t>
          </m:r>
          <m:d>
            <m:dPr>
              <m:ctrlPr>
                <w:rPr>
                  <w:rFonts w:ascii="Cambria Math" w:hAnsi="Cambria Math"/>
                </w:rPr>
              </m:ctrlPr>
            </m:dPr>
            <m:e>
              <m:r>
                <w:rPr>
                  <w:rFonts w:ascii="Cambria Math" w:hAnsi="Cambria Math"/>
                  <w:color w:val="1A2A3A"/>
                  <w:sz w:val="28"/>
                  <w:szCs w:val="28"/>
                </w:rPr>
                <m:t>u</m:t>
              </m:r>
              <m:r>
                <m:rPr>
                  <m:sty m:val="p"/>
                </m:rPr>
                <w:rPr>
                  <w:rFonts w:ascii="Cambria Math" w:hAnsi="Cambria Math"/>
                  <w:color w:val="1A2A3A"/>
                  <w:sz w:val="28"/>
                  <w:szCs w:val="28"/>
                </w:rPr>
                <m:t>,</m:t>
              </m:r>
              <m:r>
                <w:rPr>
                  <w:rFonts w:ascii="Cambria Math" w:hAnsi="Cambria Math"/>
                  <w:color w:val="1A2A3A"/>
                  <w:sz w:val="28"/>
                  <w:szCs w:val="28"/>
                </w:rPr>
                <m:t>v</m:t>
              </m:r>
            </m:e>
          </m:d>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N</m:t>
              </m:r>
              <m:d>
                <m:dPr>
                  <m:ctrlPr>
                    <w:rPr>
                      <w:rFonts w:ascii="Cambria Math" w:hAnsi="Cambria Math"/>
                    </w:rPr>
                  </m:ctrlPr>
                </m:dPr>
                <m:e>
                  <m:r>
                    <w:rPr>
                      <w:rFonts w:ascii="Cambria Math" w:hAnsi="Cambria Math"/>
                      <w:color w:val="1A2A3A"/>
                      <w:sz w:val="28"/>
                      <w:szCs w:val="28"/>
                    </w:rPr>
                    <m:t>u</m:t>
                  </m:r>
                  <m:r>
                    <m:rPr>
                      <m:sty m:val="p"/>
                    </m:rPr>
                    <w:rPr>
                      <w:rFonts w:ascii="Cambria Math" w:hAnsi="Cambria Math"/>
                      <w:color w:val="1A2A3A"/>
                      <w:sz w:val="28"/>
                      <w:szCs w:val="28"/>
                    </w:rPr>
                    <m:t>,</m:t>
                  </m:r>
                  <m:r>
                    <w:rPr>
                      <w:rFonts w:ascii="Cambria Math" w:hAnsi="Cambria Math"/>
                      <w:color w:val="1A2A3A"/>
                      <w:sz w:val="28"/>
                      <w:szCs w:val="28"/>
                    </w:rPr>
                    <m:t>v</m:t>
                  </m:r>
                </m:e>
              </m:d>
            </m:num>
            <m:den>
              <m:r>
                <m:rPr>
                  <m:sty m:val="p"/>
                </m:rPr>
                <w:rPr>
                  <w:rFonts w:ascii="Cambria Math" w:hAnsi="Cambria Math"/>
                  <w:color w:val="1A2A3A"/>
                  <w:sz w:val="28"/>
                  <w:szCs w:val="28"/>
                </w:rPr>
                <m:t>∥</m:t>
              </m:r>
              <m:r>
                <w:rPr>
                  <w:rFonts w:ascii="Cambria Math" w:hAnsi="Cambria Math"/>
                  <w:color w:val="1A2A3A"/>
                  <w:sz w:val="28"/>
                  <w:szCs w:val="28"/>
                </w:rPr>
                <m:t>N</m:t>
              </m:r>
              <m:d>
                <m:dPr>
                  <m:ctrlPr>
                    <w:rPr>
                      <w:rFonts w:ascii="Cambria Math" w:hAnsi="Cambria Math"/>
                    </w:rPr>
                  </m:ctrlPr>
                </m:dPr>
                <m:e>
                  <m:r>
                    <w:rPr>
                      <w:rFonts w:ascii="Cambria Math" w:hAnsi="Cambria Math"/>
                      <w:color w:val="1A2A3A"/>
                      <w:sz w:val="28"/>
                      <w:szCs w:val="28"/>
                    </w:rPr>
                    <m:t>u</m:t>
                  </m:r>
                  <m:r>
                    <m:rPr>
                      <m:sty m:val="p"/>
                    </m:rPr>
                    <w:rPr>
                      <w:rFonts w:ascii="Cambria Math" w:hAnsi="Cambria Math"/>
                      <w:color w:val="1A2A3A"/>
                      <w:sz w:val="28"/>
                      <w:szCs w:val="28"/>
                    </w:rPr>
                    <m:t>,</m:t>
                  </m:r>
                  <m:r>
                    <w:rPr>
                      <w:rFonts w:ascii="Cambria Math" w:hAnsi="Cambria Math"/>
                      <w:color w:val="1A2A3A"/>
                      <w:sz w:val="28"/>
                      <w:szCs w:val="28"/>
                    </w:rPr>
                    <m:t>v</m:t>
                  </m:r>
                </m:e>
              </m:d>
              <m:r>
                <m:rPr>
                  <m:sty m:val="p"/>
                </m:rPr>
                <w:rPr>
                  <w:rFonts w:ascii="Cambria Math" w:hAnsi="Cambria Math"/>
                  <w:color w:val="1A2A3A"/>
                  <w:sz w:val="28"/>
                  <w:szCs w:val="28"/>
                </w:rPr>
                <m:t>∥</m:t>
              </m:r>
            </m:den>
          </m:f>
        </m:oMath>
      </m:oMathPara>
    </w:p>
    <w:p w14:paraId="5C4CFB88"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Bengali Terracotta Surahi (</w:t>
      </w:r>
      <w:r>
        <w:rPr>
          <w:rFonts w:ascii="Nirmala UI" w:hAnsi="Nirmala UI" w:cs="Nirmala UI"/>
          <w:b/>
          <w:color w:val="204A87"/>
          <w:sz w:val="32"/>
          <w:szCs w:val="28"/>
        </w:rPr>
        <w:t>মাটির</w:t>
      </w:r>
      <w:r>
        <w:rPr>
          <w:rFonts w:ascii="Times New Roman" w:hAnsi="Times New Roman" w:cs="Times New Roman"/>
          <w:b/>
          <w:color w:val="204A87"/>
          <w:sz w:val="32"/>
          <w:szCs w:val="28"/>
        </w:rPr>
        <w:t xml:space="preserve"> </w:t>
      </w:r>
      <w:r>
        <w:rPr>
          <w:rFonts w:ascii="Nirmala UI" w:hAnsi="Nirmala UI" w:cs="Nirmala UI"/>
          <w:b/>
          <w:color w:val="204A87"/>
          <w:sz w:val="32"/>
          <w:szCs w:val="28"/>
        </w:rPr>
        <w:t>সুরাহি</w:t>
      </w:r>
      <w:r>
        <w:rPr>
          <w:rFonts w:ascii="Times New Roman" w:hAnsi="Times New Roman" w:cs="Times New Roman"/>
          <w:b/>
          <w:color w:val="204A87"/>
          <w:sz w:val="32"/>
          <w:szCs w:val="28"/>
        </w:rPr>
        <w:t>)</w:t>
      </w:r>
    </w:p>
    <w:p w14:paraId="105A659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This mathematical formulation was utilized to create a traditional Bengali Terracotta Surahi (an earthen pitcher used for cooling drinking water). The profile curve incorporates four Bézier segments modeling the flared lip, slender neck, bulbous body, and reinforced foot ring. Pressing Key 'V' activates a dedicated inspection camera focused on the vase.</w:t>
      </w:r>
    </w:p>
    <w:p w14:paraId="76F88C93"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44F0B5" wp14:editId="1CD3028F">
            <wp:extent cx="3474720" cy="1954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bezier_terracotta_vase.png"/>
                    <pic:cNvPicPr/>
                  </pic:nvPicPr>
                  <pic:blipFill>
                    <a:blip r:embed="rId11"/>
                    <a:stretch>
                      <a:fillRect/>
                    </a:stretch>
                  </pic:blipFill>
                  <pic:spPr>
                    <a:xfrm>
                      <a:off x="0" y="0"/>
                      <a:ext cx="3474720" cy="1954530"/>
                    </a:xfrm>
                    <a:prstGeom prst="rect">
                      <a:avLst/>
                    </a:prstGeom>
                  </pic:spPr>
                </pic:pic>
              </a:graphicData>
            </a:graphic>
          </wp:inline>
        </w:drawing>
      </w:r>
    </w:p>
    <w:p w14:paraId="3835D61E" w14:textId="603E1338"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5</w:t>
      </w:r>
      <w:r>
        <w:rPr>
          <w:rFonts w:ascii="Times New Roman" w:hAnsi="Times New Roman" w:cs="Times New Roman"/>
          <w:i/>
          <w:color w:val="555555"/>
          <w:szCs w:val="28"/>
        </w:rPr>
        <w:t>: Parametric Cubic B</w:t>
      </w:r>
      <w:r w:rsidR="0076530C">
        <w:rPr>
          <w:rFonts w:ascii="Times New Roman" w:hAnsi="Times New Roman" w:cs="Times New Roman"/>
          <w:i/>
          <w:color w:val="555555"/>
          <w:szCs w:val="28"/>
        </w:rPr>
        <w:t>e</w:t>
      </w:r>
      <w:r>
        <w:rPr>
          <w:rFonts w:ascii="Times New Roman" w:hAnsi="Times New Roman" w:cs="Times New Roman"/>
          <w:i/>
          <w:color w:val="555555"/>
          <w:szCs w:val="28"/>
        </w:rPr>
        <w:t>zier Terracotta Surahi with analytic normals.</w:t>
      </w:r>
    </w:p>
    <w:p w14:paraId="04641A57"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05  Water Kinematics, River Dynamics &amp; Agricultural Terrain</w:t>
      </w:r>
    </w:p>
    <w:p w14:paraId="0F531C21"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Meandering River Geometry</w:t>
      </w:r>
    </w:p>
    <w:p w14:paraId="026ACB06"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river channel follows a natural meandering curve defined mathematically along the north-south Z-axis:</w:t>
      </w:r>
    </w:p>
    <w:p w14:paraId="55FB5F06"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X</m:t>
              </m:r>
            </m:e>
            <m:sub>
              <m:r>
                <m:rPr>
                  <m:sty m:val="p"/>
                </m:rPr>
                <w:rPr>
                  <w:rFonts w:ascii="Cambria Math" w:hAnsi="Cambria Math"/>
                  <w:color w:val="1A2A3A"/>
                  <w:sz w:val="28"/>
                  <w:szCs w:val="28"/>
                </w:rPr>
                <m:t>center</m:t>
              </m:r>
            </m:sub>
          </m:sSub>
          <m:d>
            <m:dPr>
              <m:ctrlPr>
                <w:rPr>
                  <w:rFonts w:ascii="Cambria Math" w:hAnsi="Cambria Math"/>
                </w:rPr>
              </m:ctrlPr>
            </m:dPr>
            <m:e>
              <m:r>
                <w:rPr>
                  <w:rFonts w:ascii="Cambria Math" w:hAnsi="Cambria Math"/>
                  <w:color w:val="1A2A3A"/>
                  <w:sz w:val="28"/>
                  <w:szCs w:val="28"/>
                </w:rPr>
                <m:t>z</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X</m:t>
              </m:r>
            </m:e>
            <m:sub>
              <m:r>
                <w:rPr>
                  <w:rFonts w:ascii="Cambria Math" w:hAnsi="Cambria Math"/>
                  <w:color w:val="1A2A3A"/>
                  <w:sz w:val="28"/>
                  <w:szCs w:val="28"/>
                </w:rPr>
                <m:t>0</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A</m:t>
              </m:r>
            </m:e>
            <m:sub>
              <m:r>
                <w:rPr>
                  <w:rFonts w:ascii="Cambria Math" w:hAnsi="Cambria Math"/>
                  <w:color w:val="1A2A3A"/>
                  <w:sz w:val="28"/>
                  <w:szCs w:val="28"/>
                </w:rPr>
                <m:t>1</m:t>
              </m:r>
            </m:sub>
          </m:sSub>
          <m:r>
            <m:rPr>
              <m:sty m:val="p"/>
            </m:rPr>
            <w:rPr>
              <w:rFonts w:ascii="Cambria Math" w:hAnsi="Cambria Math"/>
              <w:color w:val="1A2A3A"/>
              <w:sz w:val="28"/>
              <w:szCs w:val="28"/>
            </w:rPr>
            <m:t>sin</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1</m:t>
                  </m:r>
                </m:sub>
              </m:sSub>
              <m:r>
                <w:rPr>
                  <w:rFonts w:ascii="Cambria Math" w:hAnsi="Cambria Math"/>
                  <w:color w:val="1A2A3A"/>
                  <w:sz w:val="28"/>
                  <w:szCs w:val="28"/>
                </w:rPr>
                <m:t>z</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φ</m:t>
                  </m:r>
                </m:e>
                <m:sub>
                  <m:r>
                    <w:rPr>
                      <w:rFonts w:ascii="Cambria Math" w:hAnsi="Cambria Math"/>
                      <w:color w:val="1A2A3A"/>
                      <w:sz w:val="28"/>
                      <w:szCs w:val="28"/>
                    </w:rPr>
                    <m:t>1</m:t>
                  </m:r>
                </m:sub>
              </m:sSub>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A</m:t>
              </m:r>
            </m:e>
            <m:sub>
              <m:r>
                <w:rPr>
                  <w:rFonts w:ascii="Cambria Math" w:hAnsi="Cambria Math"/>
                  <w:color w:val="1A2A3A"/>
                  <w:sz w:val="28"/>
                  <w:szCs w:val="28"/>
                </w:rPr>
                <m:t>2</m:t>
              </m:r>
            </m:sub>
          </m:sSub>
          <m:r>
            <m:rPr>
              <m:sty m:val="p"/>
            </m:rPr>
            <w:rPr>
              <w:rFonts w:ascii="Cambria Math" w:hAnsi="Cambria Math"/>
              <w:color w:val="1A2A3A"/>
              <w:sz w:val="28"/>
              <w:szCs w:val="28"/>
            </w:rPr>
            <m:t>cos</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2</m:t>
                  </m:r>
                </m:sub>
              </m:sSub>
              <m:r>
                <w:rPr>
                  <w:rFonts w:ascii="Cambria Math" w:hAnsi="Cambria Math"/>
                  <w:color w:val="1A2A3A"/>
                  <w:sz w:val="28"/>
                  <w:szCs w:val="28"/>
                </w:rPr>
                <m:t>z</m:t>
              </m:r>
            </m:e>
          </m:d>
        </m:oMath>
      </m:oMathPara>
    </w:p>
    <w:p w14:paraId="27794BB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where </w:t>
      </w:r>
      <m:oMath>
        <m:sSub>
          <m:sSubPr>
            <m:ctrlPr>
              <w:rPr>
                <w:rFonts w:ascii="Cambria Math" w:hAnsi="Cambria Math"/>
              </w:rPr>
            </m:ctrlPr>
          </m:sSubPr>
          <m:e>
            <m:r>
              <w:rPr>
                <w:rFonts w:ascii="Cambria Math" w:hAnsi="Cambria Math"/>
                <w:sz w:val="24"/>
                <w:szCs w:val="24"/>
              </w:rPr>
              <m:t>X</m:t>
            </m:r>
          </m:e>
          <m:sub>
            <m:r>
              <w:rPr>
                <w:rFonts w:ascii="Cambria Math" w:hAnsi="Cambria Math"/>
                <w:sz w:val="24"/>
                <w:szCs w:val="24"/>
              </w:rPr>
              <m:t>0</m:t>
            </m:r>
          </m:sub>
        </m:sSub>
        <m:r>
          <m:rPr>
            <m:sty m:val="p"/>
          </m:rPr>
          <w:rPr>
            <w:rFonts w:ascii="Cambria Math" w:hAnsi="Cambria Math"/>
            <w:sz w:val="24"/>
            <w:szCs w:val="24"/>
          </w:rPr>
          <m:t>=</m:t>
        </m:r>
        <m:r>
          <w:rPr>
            <w:rFonts w:ascii="Cambria Math" w:hAnsi="Cambria Math"/>
            <w:sz w:val="24"/>
            <w:szCs w:val="24"/>
          </w:rPr>
          <m:t>8.0 </m:t>
        </m:r>
        <m:r>
          <m:rPr>
            <m:sty m:val="p"/>
          </m:rPr>
          <w:rPr>
            <w:rFonts w:ascii="Cambria Math" w:hAnsi="Cambria Math"/>
            <w:sz w:val="24"/>
            <w:szCs w:val="24"/>
          </w:rPr>
          <m:t>m</m:t>
        </m:r>
      </m:oMath>
      <w:r>
        <w:rPr>
          <w:rFonts w:ascii="Times New Roman" w:hAnsi="Times New Roman" w:cs="Times New Roman"/>
          <w:sz w:val="24"/>
          <w:szCs w:val="28"/>
        </w:rPr>
        <w:t xml:space="preserve">, </w:t>
      </w:r>
      <m:oMath>
        <m:sSub>
          <m:sSubPr>
            <m:ctrlPr>
              <w:rPr>
                <w:rFonts w:ascii="Cambria Math" w:hAnsi="Cambria Math"/>
              </w:rPr>
            </m:ctrlPr>
          </m:sSubPr>
          <m:e>
            <m:r>
              <w:rPr>
                <w:rFonts w:ascii="Cambria Math" w:hAnsi="Cambria Math"/>
                <w:sz w:val="24"/>
                <w:szCs w:val="24"/>
              </w:rPr>
              <m:t>A</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1.8 </m:t>
        </m:r>
        <m:r>
          <m:rPr>
            <m:sty m:val="p"/>
          </m:rPr>
          <w:rPr>
            <w:rFonts w:ascii="Cambria Math" w:hAnsi="Cambria Math"/>
            <w:sz w:val="24"/>
            <w:szCs w:val="24"/>
          </w:rPr>
          <m:t>m</m:t>
        </m:r>
      </m:oMath>
      <w:r>
        <w:rPr>
          <w:rFonts w:ascii="Times New Roman" w:hAnsi="Times New Roman" w:cs="Times New Roman"/>
          <w:sz w:val="24"/>
          <w:szCs w:val="28"/>
        </w:rPr>
        <w:t xml:space="preserve">, </w:t>
      </w:r>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0.08 </m:t>
        </m:r>
        <m:r>
          <m:rPr>
            <m:sty m:val="p"/>
          </m:rPr>
          <w:rPr>
            <w:rFonts w:ascii="Cambria Math" w:hAnsi="Cambria Math"/>
            <w:sz w:val="24"/>
            <w:szCs w:val="24"/>
          </w:rPr>
          <m:t>rad/m</m:t>
        </m:r>
      </m:oMath>
      <w:r>
        <w:rPr>
          <w:rFonts w:ascii="Times New Roman" w:hAnsi="Times New Roman" w:cs="Times New Roman"/>
          <w:sz w:val="24"/>
          <w:szCs w:val="28"/>
        </w:rPr>
        <w:t xml:space="preserve">, and </w:t>
      </w:r>
      <m:oMath>
        <m:sSub>
          <m:sSubPr>
            <m:ctrlPr>
              <w:rPr>
                <w:rFonts w:ascii="Cambria Math" w:hAnsi="Cambria Math"/>
              </w:rPr>
            </m:ctrlPr>
          </m:sSubPr>
          <m:e>
            <m:r>
              <w:rPr>
                <w:rFonts w:ascii="Cambria Math" w:hAnsi="Cambria Math"/>
                <w:sz w:val="24"/>
                <w:szCs w:val="24"/>
              </w:rPr>
              <m:t>A</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0.6 </m:t>
        </m:r>
        <m:r>
          <m:rPr>
            <m:sty m:val="p"/>
          </m:rPr>
          <w:rPr>
            <w:rFonts w:ascii="Cambria Math" w:hAnsi="Cambria Math"/>
            <w:sz w:val="24"/>
            <w:szCs w:val="24"/>
          </w:rPr>
          <m:t>m</m:t>
        </m:r>
      </m:oMath>
      <w:r>
        <w:rPr>
          <w:rFonts w:ascii="Times New Roman" w:hAnsi="Times New Roman" w:cs="Times New Roman"/>
          <w:sz w:val="24"/>
          <w:szCs w:val="28"/>
        </w:rPr>
        <w:t>.</w:t>
      </w:r>
    </w:p>
    <w:p w14:paraId="735A707D"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lastRenderedPageBreak/>
        <w:t>Dynamic Wave Surface Kinematics</w:t>
      </w:r>
    </w:p>
    <w:p w14:paraId="6F9A506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river surface mesh is subdivided into a high-density grid where vertex vertical displacement y(x, z, t) is modulated continuously over time t using a composite trigonometric wave function:</w:t>
      </w:r>
    </w:p>
    <w:p w14:paraId="0E0BC6A8"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y</m:t>
          </m:r>
          <m:d>
            <m:dPr>
              <m:ctrlPr>
                <w:rPr>
                  <w:rFonts w:ascii="Cambria Math" w:hAnsi="Cambria Math"/>
                </w:rPr>
              </m:ctrlPr>
            </m:dPr>
            <m:e>
              <m:r>
                <w:rPr>
                  <w:rFonts w:ascii="Cambria Math" w:hAnsi="Cambria Math"/>
                  <w:color w:val="1A2A3A"/>
                  <w:sz w:val="28"/>
                  <w:szCs w:val="28"/>
                </w:rPr>
                <m:t>x</m:t>
              </m:r>
              <m:r>
                <m:rPr>
                  <m:sty m:val="p"/>
                </m:rPr>
                <w:rPr>
                  <w:rFonts w:ascii="Cambria Math" w:hAnsi="Cambria Math"/>
                  <w:color w:val="1A2A3A"/>
                  <w:sz w:val="28"/>
                  <w:szCs w:val="28"/>
                </w:rPr>
                <m:t>,</m:t>
              </m:r>
              <m:r>
                <w:rPr>
                  <w:rFonts w:ascii="Cambria Math" w:hAnsi="Cambria Math"/>
                  <w:color w:val="1A2A3A"/>
                  <w:sz w:val="28"/>
                  <w:szCs w:val="28"/>
                </w:rPr>
                <m:t>z</m:t>
              </m:r>
              <m:r>
                <m:rPr>
                  <m:sty m:val="p"/>
                </m:rPr>
                <w:rPr>
                  <w:rFonts w:ascii="Cambria Math" w:hAnsi="Cambria Math"/>
                  <w:color w:val="1A2A3A"/>
                  <w:sz w:val="28"/>
                  <w:szCs w:val="28"/>
                </w:rPr>
                <m:t>,</m:t>
              </m:r>
              <m:r>
                <w:rPr>
                  <w:rFonts w:ascii="Cambria Math" w:hAnsi="Cambria Math"/>
                  <w:color w:val="1A2A3A"/>
                  <w:sz w:val="28"/>
                  <w:szCs w:val="28"/>
                </w:rPr>
                <m:t>t</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y</m:t>
              </m:r>
            </m:e>
            <m:sub>
              <m:r>
                <w:rPr>
                  <w:rFonts w:ascii="Cambria Math" w:hAnsi="Cambria Math"/>
                  <w:color w:val="1A2A3A"/>
                  <w:sz w:val="28"/>
                  <w:szCs w:val="28"/>
                </w:rPr>
                <m:t>0</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A</m:t>
              </m:r>
            </m:e>
            <m:sub>
              <m:r>
                <w:rPr>
                  <w:rFonts w:ascii="Cambria Math" w:hAnsi="Cambria Math"/>
                  <w:color w:val="1A2A3A"/>
                  <w:sz w:val="28"/>
                  <w:szCs w:val="28"/>
                </w:rPr>
                <m:t>w1</m:t>
              </m:r>
            </m:sub>
          </m:sSub>
          <m:r>
            <m:rPr>
              <m:sty m:val="p"/>
            </m:rPr>
            <w:rPr>
              <w:rFonts w:ascii="Cambria Math" w:hAnsi="Cambria Math"/>
              <w:color w:val="1A2A3A"/>
              <w:sz w:val="28"/>
              <w:szCs w:val="28"/>
            </w:rPr>
            <m:t>sin</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x1</m:t>
                  </m:r>
                </m:sub>
              </m:sSub>
              <m:r>
                <w:rPr>
                  <w:rFonts w:ascii="Cambria Math" w:hAnsi="Cambria Math"/>
                  <w:color w:val="1A2A3A"/>
                  <w:sz w:val="28"/>
                  <w:szCs w:val="28"/>
                </w:rPr>
                <m:t>x</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z1</m:t>
                  </m:r>
                </m:sub>
              </m:sSub>
              <m:r>
                <w:rPr>
                  <w:rFonts w:ascii="Cambria Math" w:hAnsi="Cambria Math"/>
                  <w:color w:val="1A2A3A"/>
                  <w:sz w:val="28"/>
                  <w:szCs w:val="28"/>
                </w:rPr>
                <m:t>z</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ω</m:t>
                  </m:r>
                </m:e>
                <m:sub>
                  <m:r>
                    <w:rPr>
                      <w:rFonts w:ascii="Cambria Math" w:hAnsi="Cambria Math"/>
                      <w:color w:val="1A2A3A"/>
                      <w:sz w:val="28"/>
                      <w:szCs w:val="28"/>
                    </w:rPr>
                    <m:t>1</m:t>
                  </m:r>
                </m:sub>
              </m:sSub>
              <m:r>
                <w:rPr>
                  <w:rFonts w:ascii="Cambria Math" w:hAnsi="Cambria Math"/>
                  <w:color w:val="1A2A3A"/>
                  <w:sz w:val="28"/>
                  <w:szCs w:val="28"/>
                </w:rPr>
                <m:t>t</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A</m:t>
              </m:r>
            </m:e>
            <m:sub>
              <m:r>
                <w:rPr>
                  <w:rFonts w:ascii="Cambria Math" w:hAnsi="Cambria Math"/>
                  <w:color w:val="1A2A3A"/>
                  <w:sz w:val="28"/>
                  <w:szCs w:val="28"/>
                </w:rPr>
                <m:t>w2</m:t>
              </m:r>
            </m:sub>
          </m:sSub>
          <m:r>
            <m:rPr>
              <m:sty m:val="p"/>
            </m:rPr>
            <w:rPr>
              <w:rFonts w:ascii="Cambria Math" w:hAnsi="Cambria Math"/>
              <w:color w:val="1A2A3A"/>
              <w:sz w:val="28"/>
              <w:szCs w:val="28"/>
            </w:rPr>
            <m:t>cos</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x2</m:t>
                  </m:r>
                </m:sub>
              </m:sSub>
              <m:r>
                <w:rPr>
                  <w:rFonts w:ascii="Cambria Math" w:hAnsi="Cambria Math"/>
                  <w:color w:val="1A2A3A"/>
                  <w:sz w:val="28"/>
                  <w:szCs w:val="28"/>
                </w:rPr>
                <m:t>x</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z2</m:t>
                  </m:r>
                </m:sub>
              </m:sSub>
              <m:r>
                <w:rPr>
                  <w:rFonts w:ascii="Cambria Math" w:hAnsi="Cambria Math"/>
                  <w:color w:val="1A2A3A"/>
                  <w:sz w:val="28"/>
                  <w:szCs w:val="28"/>
                </w:rPr>
                <m:t>z</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ω</m:t>
                  </m:r>
                </m:e>
                <m:sub>
                  <m:r>
                    <w:rPr>
                      <w:rFonts w:ascii="Cambria Math" w:hAnsi="Cambria Math"/>
                      <w:color w:val="1A2A3A"/>
                      <w:sz w:val="28"/>
                      <w:szCs w:val="28"/>
                    </w:rPr>
                    <m:t>2</m:t>
                  </m:r>
                </m:sub>
              </m:sSub>
              <m:r>
                <w:rPr>
                  <w:rFonts w:ascii="Cambria Math" w:hAnsi="Cambria Math"/>
                  <w:color w:val="1A2A3A"/>
                  <w:sz w:val="28"/>
                  <w:szCs w:val="28"/>
                </w:rPr>
                <m:t>t</m:t>
              </m:r>
            </m:e>
          </m:d>
        </m:oMath>
      </m:oMathPara>
    </w:p>
    <w:p w14:paraId="74D0CDE8"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Dynamic surface normals are perturbed periodically, generating realistic undulating specular sunlight and moonlight glints across the water surface.</w:t>
      </w:r>
    </w:p>
    <w:p w14:paraId="097823F0" w14:textId="2576AE47" w:rsidR="001E3356" w:rsidRPr="00787C84" w:rsidRDefault="00EE4084" w:rsidP="00C90D28">
      <w:pPr>
        <w:spacing w:before="160" w:after="40"/>
        <w:jc w:val="center"/>
        <w:rPr>
          <w:rFonts w:ascii="Times New Roman" w:hAnsi="Times New Roman" w:cs="Times New Roman"/>
          <w:sz w:val="28"/>
          <w:szCs w:val="28"/>
        </w:rPr>
      </w:pPr>
      <w:r w:rsidRPr="00EE4084">
        <w:rPr>
          <w:rFonts w:ascii="Times New Roman" w:hAnsi="Times New Roman" w:cs="Times New Roman"/>
          <w:noProof/>
          <w:sz w:val="28"/>
          <w:szCs w:val="28"/>
        </w:rPr>
        <w:drawing>
          <wp:inline distT="0" distB="0" distL="0" distR="0" wp14:anchorId="550898BC" wp14:editId="1FEBACDA">
            <wp:extent cx="6190615" cy="3451860"/>
            <wp:effectExtent l="0" t="0" r="635" b="0"/>
            <wp:docPr id="10913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0129" name=""/>
                    <pic:cNvPicPr/>
                  </pic:nvPicPr>
                  <pic:blipFill>
                    <a:blip r:embed="rId12"/>
                    <a:stretch>
                      <a:fillRect/>
                    </a:stretch>
                  </pic:blipFill>
                  <pic:spPr>
                    <a:xfrm>
                      <a:off x="0" y="0"/>
                      <a:ext cx="6190615" cy="3451860"/>
                    </a:xfrm>
                    <a:prstGeom prst="rect">
                      <a:avLst/>
                    </a:prstGeom>
                  </pic:spPr>
                </pic:pic>
              </a:graphicData>
            </a:graphic>
          </wp:inline>
        </w:drawing>
      </w:r>
    </w:p>
    <w:p w14:paraId="61075BF8" w14:textId="2C27BDB6"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6</w:t>
      </w:r>
      <w:r>
        <w:rPr>
          <w:rFonts w:ascii="Times New Roman" w:hAnsi="Times New Roman" w:cs="Times New Roman"/>
          <w:i/>
          <w:color w:val="555555"/>
          <w:szCs w:val="28"/>
        </w:rPr>
        <w:t>: River corridor showing dynamic water waves, mooring posts, and traditional sailboats.</w:t>
      </w:r>
    </w:p>
    <w:p w14:paraId="72601241"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Agricultural Paddy Fields (</w:t>
      </w:r>
      <w:r>
        <w:rPr>
          <w:rFonts w:ascii="Nirmala UI" w:hAnsi="Nirmala UI" w:cs="Nirmala UI"/>
          <w:b/>
          <w:color w:val="204A87"/>
          <w:sz w:val="32"/>
          <w:szCs w:val="28"/>
        </w:rPr>
        <w:t>ধানের</w:t>
      </w:r>
      <w:r>
        <w:rPr>
          <w:rFonts w:ascii="Times New Roman" w:hAnsi="Times New Roman" w:cs="Times New Roman"/>
          <w:b/>
          <w:color w:val="204A87"/>
          <w:sz w:val="32"/>
          <w:szCs w:val="28"/>
        </w:rPr>
        <w:t xml:space="preserve"> </w:t>
      </w:r>
      <w:r>
        <w:rPr>
          <w:rFonts w:ascii="Nirmala UI" w:hAnsi="Nirmala UI" w:cs="Nirmala UI"/>
          <w:b/>
          <w:color w:val="204A87"/>
          <w:sz w:val="32"/>
          <w:szCs w:val="28"/>
        </w:rPr>
        <w:t>ক্ষেত</w:t>
      </w:r>
      <w:r>
        <w:rPr>
          <w:rFonts w:ascii="Times New Roman" w:hAnsi="Times New Roman" w:cs="Times New Roman"/>
          <w:b/>
          <w:color w:val="204A87"/>
          <w:sz w:val="32"/>
          <w:szCs w:val="28"/>
        </w:rPr>
        <w:t>)</w:t>
      </w:r>
    </w:p>
    <w:p w14:paraId="6AA94DA8"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southern terrain features terraced rice paddies divided by raised earthen bunds (</w:t>
      </w:r>
      <w:r>
        <w:rPr>
          <w:rFonts w:ascii="Nirmala UI" w:hAnsi="Nirmala UI" w:cs="Nirmala UI"/>
          <w:sz w:val="24"/>
          <w:szCs w:val="28"/>
        </w:rPr>
        <w:t>আইল</w:t>
      </w:r>
      <w:r>
        <w:rPr>
          <w:rFonts w:ascii="Times New Roman" w:hAnsi="Times New Roman" w:cs="Times New Roman"/>
          <w:sz w:val="24"/>
          <w:szCs w:val="28"/>
        </w:rPr>
        <w:t>). Crop rows are modeled with alternating green chlorophyll hues, capturing authentic Bengali agrarian topography.</w:t>
      </w:r>
    </w:p>
    <w:p w14:paraId="7C152495"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06  Hierarchical Articulated Modeling &amp; Village Life</w:t>
      </w:r>
    </w:p>
    <w:p w14:paraId="5229605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Hierarchical Parent-Child Transformations</w:t>
      </w:r>
    </w:p>
    <w:p w14:paraId="1860C46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All articulated characters and composite mechanics follow strict hierarchical tree transformations where child coordinates inherit parent motion:</w:t>
      </w:r>
    </w:p>
    <w:p w14:paraId="535AF64F"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M</m:t>
              </m:r>
            </m:e>
            <m:sub>
              <m:r>
                <m:rPr>
                  <m:sty m:val="p"/>
                </m:rPr>
                <w:rPr>
                  <w:rFonts w:ascii="Cambria Math" w:hAnsi="Cambria Math"/>
                  <w:color w:val="1A2A3A"/>
                  <w:sz w:val="28"/>
                  <w:szCs w:val="28"/>
                </w:rPr>
                <m:t>child</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M</m:t>
              </m:r>
            </m:e>
            <m:sub>
              <m:r>
                <m:rPr>
                  <m:sty m:val="p"/>
                </m:rPr>
                <w:rPr>
                  <w:rFonts w:ascii="Cambria Math" w:hAnsi="Cambria Math"/>
                  <w:color w:val="1A2A3A"/>
                  <w:sz w:val="28"/>
                  <w:szCs w:val="28"/>
                </w:rPr>
                <m:t>parent</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M</m:t>
              </m:r>
            </m:e>
            <m:sub>
              <m:r>
                <m:rPr>
                  <m:sty m:val="p"/>
                </m:rPr>
                <w:rPr>
                  <w:rFonts w:ascii="Cambria Math" w:hAnsi="Cambria Math"/>
                  <w:color w:val="1A2A3A"/>
                  <w:sz w:val="28"/>
                  <w:szCs w:val="28"/>
                </w:rPr>
                <m:t>joint</m:t>
              </m:r>
            </m:sub>
          </m:sSub>
          <m:d>
            <m:dPr>
              <m:ctrlPr>
                <w:rPr>
                  <w:rFonts w:ascii="Cambria Math" w:hAnsi="Cambria Math"/>
                </w:rPr>
              </m:ctrlPr>
            </m:dPr>
            <m:e>
              <m:r>
                <w:rPr>
                  <w:rFonts w:ascii="Cambria Math" w:hAnsi="Cambria Math"/>
                  <w:color w:val="1A2A3A"/>
                  <w:sz w:val="28"/>
                  <w:szCs w:val="28"/>
                </w:rPr>
                <m:t>θ</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M</m:t>
              </m:r>
            </m:e>
            <m:sub>
              <m:r>
                <m:rPr>
                  <m:sty m:val="p"/>
                </m:rPr>
                <w:rPr>
                  <w:rFonts w:ascii="Cambria Math" w:hAnsi="Cambria Math"/>
                  <w:color w:val="1A2A3A"/>
                  <w:sz w:val="28"/>
                  <w:szCs w:val="28"/>
                </w:rPr>
                <m:t>local_offset</m:t>
              </m:r>
            </m:sub>
          </m:sSub>
        </m:oMath>
      </m:oMathPara>
    </w:p>
    <w:p w14:paraId="63A8279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Traditional Majhi &amp; Dingi Nouka (</w:t>
      </w:r>
      <w:r>
        <w:rPr>
          <w:rFonts w:ascii="Nirmala UI" w:hAnsi="Nirmala UI" w:cs="Nirmala UI"/>
          <w:b/>
          <w:color w:val="204A87"/>
          <w:sz w:val="32"/>
          <w:szCs w:val="28"/>
        </w:rPr>
        <w:t>ডিঙি</w:t>
      </w:r>
      <w:r>
        <w:rPr>
          <w:rFonts w:ascii="Times New Roman" w:hAnsi="Times New Roman" w:cs="Times New Roman"/>
          <w:b/>
          <w:color w:val="204A87"/>
          <w:sz w:val="32"/>
          <w:szCs w:val="28"/>
        </w:rPr>
        <w:t xml:space="preserve"> </w:t>
      </w:r>
      <w:r>
        <w:rPr>
          <w:rFonts w:ascii="Nirmala UI" w:hAnsi="Nirmala UI" w:cs="Nirmala UI"/>
          <w:b/>
          <w:color w:val="204A87"/>
          <w:sz w:val="32"/>
          <w:szCs w:val="28"/>
        </w:rPr>
        <w:t>নৌকা</w:t>
      </w:r>
      <w:r>
        <w:rPr>
          <w:rFonts w:ascii="Times New Roman" w:hAnsi="Times New Roman" w:cs="Times New Roman"/>
          <w:b/>
          <w:color w:val="204A87"/>
          <w:sz w:val="32"/>
          <w:szCs w:val="28"/>
        </w:rPr>
        <w:t>)</w:t>
      </w:r>
    </w:p>
    <w:p w14:paraId="4502AA9C"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traditional river boat features a crescent wooden hull, bamboo Chhoi canopy, and a standing Majhi. The rowing cycle is mathematically linked to the elapsed animation time:</w:t>
      </w:r>
    </w:p>
    <w:p w14:paraId="125800B6"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lastRenderedPageBreak/>
        <w:t xml:space="preserve">Oar Stroke Kinematics: The shoulder-elbow hierarchy drives the rowing paddle through an angular arc: </w:t>
      </w:r>
      <m:oMath>
        <m:sSub>
          <m:sSubPr>
            <m:ctrlPr>
              <w:rPr>
                <w:rFonts w:ascii="Cambria Math" w:hAnsi="Cambria Math"/>
              </w:rPr>
            </m:ctrlPr>
          </m:sSubPr>
          <m:e>
            <m:r>
              <w:rPr>
                <w:rFonts w:ascii="Cambria Math" w:hAnsi="Cambria Math"/>
                <w:sz w:val="24"/>
                <w:szCs w:val="24"/>
              </w:rPr>
              <m:t>θ</m:t>
            </m:r>
          </m:e>
          <m:sub>
            <m:r>
              <m:rPr>
                <m:sty m:val="p"/>
              </m:rPr>
              <w:rPr>
                <w:rFonts w:ascii="Cambria Math" w:hAnsi="Cambria Math"/>
                <w:sz w:val="24"/>
                <w:szCs w:val="24"/>
              </w:rPr>
              <m:t>oar</m:t>
            </m:r>
          </m:sub>
        </m:sSub>
        <m:d>
          <m:dPr>
            <m:ctrlPr>
              <w:rPr>
                <w:rFonts w:ascii="Cambria Math" w:hAnsi="Cambria Math"/>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θ</m:t>
            </m:r>
          </m:e>
          <m:sub>
            <m:r>
              <m:rPr>
                <m:sty m:val="p"/>
              </m:rPr>
              <w:rPr>
                <w:rFonts w:ascii="Cambria Math" w:hAnsi="Cambria Math"/>
                <w:sz w:val="24"/>
                <w:szCs w:val="24"/>
              </w:rPr>
              <m:t>center</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A</m:t>
            </m:r>
          </m:e>
          <m:sub>
            <m:r>
              <m:rPr>
                <m:sty m:val="p"/>
              </m:rPr>
              <w:rPr>
                <w:rFonts w:ascii="Cambria Math" w:hAnsi="Cambria Math"/>
                <w:sz w:val="24"/>
                <w:szCs w:val="24"/>
              </w:rPr>
              <m:t>stroke</m:t>
            </m:r>
          </m:sub>
        </m:sSub>
        <m:r>
          <m:rPr>
            <m:sty m:val="p"/>
          </m:rPr>
          <w:rPr>
            <w:rFonts w:ascii="Cambria Math" w:hAnsi="Cambria Math"/>
            <w:sz w:val="24"/>
            <w:szCs w:val="24"/>
          </w:rPr>
          <m:t>sin</m:t>
        </m:r>
        <m:d>
          <m:dPr>
            <m:ctrlPr>
              <w:rPr>
                <w:rFonts w:ascii="Cambria Math" w:hAnsi="Cambria Math"/>
              </w:rPr>
            </m:ctrlPr>
          </m:dPr>
          <m:e>
            <m:sSub>
              <m:sSubPr>
                <m:ctrlPr>
                  <w:rPr>
                    <w:rFonts w:ascii="Cambria Math" w:hAnsi="Cambria Math"/>
                  </w:rPr>
                </m:ctrlPr>
              </m:sSubPr>
              <m:e>
                <m:r>
                  <w:rPr>
                    <w:rFonts w:ascii="Cambria Math" w:hAnsi="Cambria Math"/>
                    <w:sz w:val="24"/>
                    <w:szCs w:val="24"/>
                  </w:rPr>
                  <m:t>ω</m:t>
                </m:r>
              </m:e>
              <m:sub>
                <m:r>
                  <m:rPr>
                    <m:sty m:val="p"/>
                  </m:rPr>
                  <w:rPr>
                    <w:rFonts w:ascii="Cambria Math" w:hAnsi="Cambria Math"/>
                    <w:sz w:val="24"/>
                    <w:szCs w:val="24"/>
                  </w:rPr>
                  <m:t>row</m:t>
                </m:r>
              </m:sub>
            </m:sSub>
            <m:r>
              <w:rPr>
                <w:rFonts w:ascii="Cambria Math" w:hAnsi="Cambria Math"/>
                <w:sz w:val="24"/>
                <w:szCs w:val="24"/>
              </w:rPr>
              <m:t> t</m:t>
            </m:r>
          </m:e>
        </m:d>
      </m:oMath>
      <w:r>
        <w:rPr>
          <w:rFonts w:ascii="Times New Roman" w:hAnsi="Times New Roman" w:cs="Times New Roman"/>
          <w:sz w:val="24"/>
          <w:szCs w:val="28"/>
        </w:rPr>
        <w:t>.</w:t>
      </w:r>
    </w:p>
    <w:p w14:paraId="551FF805"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Buoyancy Response: The boat hull translates vertically and rolls: </w:t>
      </w:r>
      <m:oMath>
        <m:sSub>
          <m:sSubPr>
            <m:ctrlPr>
              <w:rPr>
                <w:rFonts w:ascii="Cambria Math" w:hAnsi="Cambria Math"/>
              </w:rPr>
            </m:ctrlPr>
          </m:sSubPr>
          <m:e>
            <m:r>
              <w:rPr>
                <w:rFonts w:ascii="Cambria Math" w:hAnsi="Cambria Math"/>
                <w:sz w:val="24"/>
                <w:szCs w:val="24"/>
              </w:rPr>
              <m:t>y</m:t>
            </m:r>
          </m:e>
          <m:sub>
            <m:r>
              <m:rPr>
                <m:sty m:val="p"/>
              </m:rPr>
              <w:rPr>
                <w:rFonts w:ascii="Cambria Math" w:hAnsi="Cambria Math"/>
                <w:sz w:val="24"/>
                <w:szCs w:val="24"/>
              </w:rPr>
              <m:t>bob</m:t>
            </m:r>
          </m:sub>
        </m:sSub>
        <m:d>
          <m:dPr>
            <m:ctrlPr>
              <w:rPr>
                <w:rFonts w:ascii="Cambria Math" w:hAnsi="Cambria Math"/>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A</m:t>
            </m:r>
          </m:e>
          <m:sub>
            <m:r>
              <w:rPr>
                <w:rFonts w:ascii="Cambria Math" w:hAnsi="Cambria Math"/>
                <w:sz w:val="24"/>
                <w:szCs w:val="24"/>
              </w:rPr>
              <m:t>b</m:t>
            </m:r>
          </m:sub>
        </m:sSub>
        <m:r>
          <m:rPr>
            <m:sty m:val="p"/>
          </m:rPr>
          <w:rPr>
            <w:rFonts w:ascii="Cambria Math" w:hAnsi="Cambria Math"/>
            <w:sz w:val="24"/>
            <w:szCs w:val="24"/>
          </w:rPr>
          <m:t>sin</m:t>
        </m:r>
        <m:d>
          <m:dPr>
            <m:ctrlPr>
              <w:rPr>
                <w:rFonts w:ascii="Cambria Math" w:hAnsi="Cambria Math"/>
              </w:rPr>
            </m:ctrlPr>
          </m:dPr>
          <m:e>
            <m:sSub>
              <m:sSubPr>
                <m:ctrlPr>
                  <w:rPr>
                    <w:rFonts w:ascii="Cambria Math" w:hAnsi="Cambria Math"/>
                  </w:rPr>
                </m:ctrlPr>
              </m:sSubPr>
              <m:e>
                <m:r>
                  <w:rPr>
                    <w:rFonts w:ascii="Cambria Math" w:hAnsi="Cambria Math"/>
                    <w:sz w:val="24"/>
                    <w:szCs w:val="24"/>
                  </w:rPr>
                  <m:t>ω</m:t>
                </m:r>
              </m:e>
              <m:sub>
                <m:r>
                  <w:rPr>
                    <w:rFonts w:ascii="Cambria Math" w:hAnsi="Cambria Math"/>
                    <w:sz w:val="24"/>
                    <w:szCs w:val="24"/>
                  </w:rPr>
                  <m:t>b</m:t>
                </m:r>
              </m:sub>
            </m:sSub>
            <m:r>
              <w:rPr>
                <w:rFonts w:ascii="Cambria Math" w:hAnsi="Cambria Math"/>
                <w:sz w:val="24"/>
                <w:szCs w:val="24"/>
              </w:rPr>
              <m:t>t</m:t>
            </m:r>
          </m:e>
        </m:d>
      </m:oMath>
      <w:r>
        <w:rPr>
          <w:rFonts w:ascii="Times New Roman" w:hAnsi="Times New Roman" w:cs="Times New Roman"/>
          <w:sz w:val="24"/>
          <w:szCs w:val="28"/>
        </w:rPr>
        <w:t xml:space="preserve">, </w:t>
      </w:r>
      <m:oMath>
        <m:sSub>
          <m:sSubPr>
            <m:ctrlPr>
              <w:rPr>
                <w:rFonts w:ascii="Cambria Math" w:hAnsi="Cambria Math"/>
              </w:rPr>
            </m:ctrlPr>
          </m:sSubPr>
          <m:e>
            <m:r>
              <w:rPr>
                <w:rFonts w:ascii="Cambria Math" w:hAnsi="Cambria Math"/>
                <w:sz w:val="24"/>
                <w:szCs w:val="24"/>
              </w:rPr>
              <m:t>θ</m:t>
            </m:r>
          </m:e>
          <m:sub>
            <m:r>
              <m:rPr>
                <m:sty m:val="p"/>
              </m:rPr>
              <w:rPr>
                <w:rFonts w:ascii="Cambria Math" w:hAnsi="Cambria Math"/>
                <w:sz w:val="24"/>
                <w:szCs w:val="24"/>
              </w:rPr>
              <m:t>roll</m:t>
            </m:r>
          </m:sub>
        </m:sSub>
        <m:d>
          <m:dPr>
            <m:ctrlPr>
              <w:rPr>
                <w:rFonts w:ascii="Cambria Math" w:hAnsi="Cambria Math"/>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A</m:t>
            </m:r>
          </m:e>
          <m:sub>
            <m:r>
              <w:rPr>
                <w:rFonts w:ascii="Cambria Math" w:hAnsi="Cambria Math"/>
                <w:sz w:val="24"/>
                <w:szCs w:val="24"/>
              </w:rPr>
              <m:t>r</m:t>
            </m:r>
          </m:sub>
        </m:sSub>
        <m:r>
          <m:rPr>
            <m:sty m:val="p"/>
          </m:rPr>
          <w:rPr>
            <w:rFonts w:ascii="Cambria Math" w:hAnsi="Cambria Math"/>
            <w:sz w:val="24"/>
            <w:szCs w:val="24"/>
          </w:rPr>
          <m:t>sin</m:t>
        </m:r>
        <m:d>
          <m:dPr>
            <m:ctrlPr>
              <w:rPr>
                <w:rFonts w:ascii="Cambria Math" w:hAnsi="Cambria Math"/>
              </w:rPr>
            </m:ctrlPr>
          </m:dPr>
          <m:e>
            <m:sSub>
              <m:sSubPr>
                <m:ctrlPr>
                  <w:rPr>
                    <w:rFonts w:ascii="Cambria Math" w:hAnsi="Cambria Math"/>
                  </w:rPr>
                </m:ctrlPr>
              </m:sSubPr>
              <m:e>
                <m:r>
                  <w:rPr>
                    <w:rFonts w:ascii="Cambria Math" w:hAnsi="Cambria Math"/>
                    <w:sz w:val="24"/>
                    <w:szCs w:val="24"/>
                  </w:rPr>
                  <m:t>ω</m:t>
                </m:r>
              </m:e>
              <m:sub>
                <m:r>
                  <w:rPr>
                    <w:rFonts w:ascii="Cambria Math" w:hAnsi="Cambria Math"/>
                    <w:sz w:val="24"/>
                    <w:szCs w:val="24"/>
                  </w:rPr>
                  <m:t>r</m:t>
                </m:r>
              </m:sub>
            </m:sSub>
            <m:r>
              <w:rPr>
                <w:rFonts w:ascii="Cambria Math" w:hAnsi="Cambria Math"/>
                <w:sz w:val="24"/>
                <w:szCs w:val="24"/>
              </w:rPr>
              <m:t>t</m:t>
            </m:r>
          </m:e>
        </m:d>
      </m:oMath>
      <w:r>
        <w:rPr>
          <w:rFonts w:ascii="Times New Roman" w:hAnsi="Times New Roman" w:cs="Times New Roman"/>
          <w:sz w:val="24"/>
          <w:szCs w:val="28"/>
        </w:rPr>
        <w:t>.</w:t>
      </w:r>
    </w:p>
    <w:p w14:paraId="467AB09B"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C491EE" wp14:editId="601F1C9E">
            <wp:extent cx="36576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ngi_boat.png"/>
                    <pic:cNvPicPr/>
                  </pic:nvPicPr>
                  <pic:blipFill>
                    <a:blip r:embed="rId13"/>
                    <a:stretch>
                      <a:fillRect/>
                    </a:stretch>
                  </pic:blipFill>
                  <pic:spPr>
                    <a:xfrm>
                      <a:off x="0" y="0"/>
                      <a:ext cx="3657600" cy="2057400"/>
                    </a:xfrm>
                    <a:prstGeom prst="rect">
                      <a:avLst/>
                    </a:prstGeom>
                  </pic:spPr>
                </pic:pic>
              </a:graphicData>
            </a:graphic>
          </wp:inline>
        </w:drawing>
      </w:r>
    </w:p>
    <w:p w14:paraId="6BD60D83" w14:textId="703286A9"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7</w:t>
      </w:r>
      <w:r>
        <w:rPr>
          <w:rFonts w:ascii="Times New Roman" w:hAnsi="Times New Roman" w:cs="Times New Roman"/>
          <w:i/>
          <w:color w:val="555555"/>
          <w:szCs w:val="28"/>
        </w:rPr>
        <w:t>: Traditional Dingi Nouka with curved bamboo Chhoi hood.</w:t>
      </w:r>
    </w:p>
    <w:p w14:paraId="0DD14750"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99CC57" wp14:editId="3B40F182">
            <wp:extent cx="2926080" cy="164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atman_majhi.png"/>
                    <pic:cNvPicPr/>
                  </pic:nvPicPr>
                  <pic:blipFill>
                    <a:blip r:embed="rId14"/>
                    <a:stretch>
                      <a:fillRect/>
                    </a:stretch>
                  </pic:blipFill>
                  <pic:spPr>
                    <a:xfrm>
                      <a:off x="0" y="0"/>
                      <a:ext cx="2926080" cy="1645920"/>
                    </a:xfrm>
                    <a:prstGeom prst="rect">
                      <a:avLst/>
                    </a:prstGeom>
                  </pic:spPr>
                </pic:pic>
              </a:graphicData>
            </a:graphic>
          </wp:inline>
        </w:drawing>
      </w:r>
    </w:p>
    <w:p w14:paraId="30A9911E" w14:textId="02AB4DFE"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8</w:t>
      </w:r>
      <w:r>
        <w:rPr>
          <w:rFonts w:ascii="Times New Roman" w:hAnsi="Times New Roman" w:cs="Times New Roman"/>
          <w:i/>
          <w:color w:val="555555"/>
          <w:szCs w:val="28"/>
        </w:rPr>
        <w:t>: Articulated procedural Majhi wearing bamboo Mathal hat.</w:t>
      </w:r>
    </w:p>
    <w:p w14:paraId="7431098E"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Courtyard Storytelling: Charpai, Hand Fan &amp; Elders</w:t>
      </w:r>
    </w:p>
    <w:p w14:paraId="18488EBD"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In the central courtyard, village elders are seated on a hand-woven Charpai bed and cane Moras. An elder fans the family using an authentic palm-leaf hand fan (</w:t>
      </w:r>
      <w:r>
        <w:rPr>
          <w:rFonts w:ascii="Nirmala UI" w:hAnsi="Nirmala UI" w:cs="Nirmala UI"/>
          <w:sz w:val="24"/>
          <w:szCs w:val="28"/>
        </w:rPr>
        <w:t>হাতের</w:t>
      </w:r>
      <w:r>
        <w:rPr>
          <w:rFonts w:ascii="Times New Roman" w:hAnsi="Times New Roman" w:cs="Times New Roman"/>
          <w:sz w:val="24"/>
          <w:szCs w:val="28"/>
        </w:rPr>
        <w:t xml:space="preserve"> </w:t>
      </w:r>
      <w:r>
        <w:rPr>
          <w:rFonts w:ascii="Nirmala UI" w:hAnsi="Nirmala UI" w:cs="Nirmala UI"/>
          <w:sz w:val="24"/>
          <w:szCs w:val="28"/>
        </w:rPr>
        <w:t>পাখা</w:t>
      </w:r>
      <w:r>
        <w:rPr>
          <w:rFonts w:ascii="Times New Roman" w:hAnsi="Times New Roman" w:cs="Times New Roman"/>
          <w:sz w:val="24"/>
          <w:szCs w:val="28"/>
        </w:rPr>
        <w:t>) whose blades rotate around a central handle pin. Children sit nearby reading Bengali books, recreating the nostalgic power-outage summer evening described in the project proposal.</w:t>
      </w:r>
    </w:p>
    <w:p w14:paraId="3298AFC5"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7DE224" wp14:editId="095957B9">
            <wp:extent cx="36576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rpai_bed.png"/>
                    <pic:cNvPicPr/>
                  </pic:nvPicPr>
                  <pic:blipFill>
                    <a:blip r:embed="rId15"/>
                    <a:stretch>
                      <a:fillRect/>
                    </a:stretch>
                  </pic:blipFill>
                  <pic:spPr>
                    <a:xfrm>
                      <a:off x="0" y="0"/>
                      <a:ext cx="3657600" cy="2057400"/>
                    </a:xfrm>
                    <a:prstGeom prst="rect">
                      <a:avLst/>
                    </a:prstGeom>
                  </pic:spPr>
                </pic:pic>
              </a:graphicData>
            </a:graphic>
          </wp:inline>
        </w:drawing>
      </w:r>
    </w:p>
    <w:p w14:paraId="269BDA81" w14:textId="6D18851C"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 xml:space="preserve">Figure </w:t>
      </w:r>
      <w:r w:rsidR="008D543F">
        <w:rPr>
          <w:rFonts w:ascii="Times New Roman" w:hAnsi="Times New Roman" w:cs="Times New Roman"/>
          <w:i/>
          <w:color w:val="555555"/>
          <w:szCs w:val="28"/>
        </w:rPr>
        <w:t>9</w:t>
      </w:r>
      <w:r>
        <w:rPr>
          <w:rFonts w:ascii="Times New Roman" w:hAnsi="Times New Roman" w:cs="Times New Roman"/>
          <w:i/>
          <w:color w:val="555555"/>
          <w:szCs w:val="28"/>
        </w:rPr>
        <w:t>: Braided rope Charpai cot with turned wooden legs.</w:t>
      </w:r>
    </w:p>
    <w:p w14:paraId="441A5AB5"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87031D" wp14:editId="2D8F3E23">
            <wp:extent cx="3200400" cy="1800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lm_fan_haat_pakha.png"/>
                    <pic:cNvPicPr/>
                  </pic:nvPicPr>
                  <pic:blipFill>
                    <a:blip r:embed="rId16"/>
                    <a:stretch>
                      <a:fillRect/>
                    </a:stretch>
                  </pic:blipFill>
                  <pic:spPr>
                    <a:xfrm>
                      <a:off x="0" y="0"/>
                      <a:ext cx="3200400" cy="1800225"/>
                    </a:xfrm>
                    <a:prstGeom prst="rect">
                      <a:avLst/>
                    </a:prstGeom>
                  </pic:spPr>
                </pic:pic>
              </a:graphicData>
            </a:graphic>
          </wp:inline>
        </w:drawing>
      </w:r>
    </w:p>
    <w:p w14:paraId="4216B569" w14:textId="7B930F75"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1</w:t>
      </w:r>
      <w:r w:rsidR="008D543F">
        <w:rPr>
          <w:rFonts w:ascii="Times New Roman" w:hAnsi="Times New Roman" w:cs="Times New Roman"/>
          <w:i/>
          <w:color w:val="555555"/>
          <w:szCs w:val="28"/>
        </w:rPr>
        <w:t>0</w:t>
      </w:r>
      <w:r>
        <w:rPr>
          <w:rFonts w:ascii="Times New Roman" w:hAnsi="Times New Roman" w:cs="Times New Roman"/>
          <w:i/>
          <w:color w:val="555555"/>
          <w:szCs w:val="28"/>
        </w:rPr>
        <w:t>: Traditional woven palm-leaf hand fan (Haat Pakha).</w:t>
      </w:r>
    </w:p>
    <w:p w14:paraId="7C3A46F2"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Halchas (</w:t>
      </w:r>
      <w:r>
        <w:rPr>
          <w:rFonts w:ascii="Nirmala UI" w:hAnsi="Nirmala UI" w:cs="Nirmala UI"/>
          <w:b/>
          <w:color w:val="204A87"/>
          <w:sz w:val="32"/>
          <w:szCs w:val="28"/>
        </w:rPr>
        <w:t>হালচাষ</w:t>
      </w:r>
      <w:r>
        <w:rPr>
          <w:rFonts w:ascii="Times New Roman" w:hAnsi="Times New Roman" w:cs="Times New Roman"/>
          <w:b/>
          <w:color w:val="204A87"/>
          <w:sz w:val="32"/>
          <w:szCs w:val="28"/>
        </w:rPr>
        <w:t>) &amp; Thatched Cow Shed (Gowal Ghor)</w:t>
      </w:r>
    </w:p>
    <w:p w14:paraId="62C0AEE5"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Agricultural work is represented by a traditional plowing team: two humped deshi oxen (</w:t>
      </w:r>
      <w:r>
        <w:rPr>
          <w:rFonts w:ascii="Nirmala UI" w:hAnsi="Nirmala UI" w:cs="Nirmala UI"/>
          <w:sz w:val="24"/>
          <w:szCs w:val="28"/>
        </w:rPr>
        <w:t>বলদ</w:t>
      </w:r>
      <w:r>
        <w:rPr>
          <w:rFonts w:ascii="Times New Roman" w:hAnsi="Times New Roman" w:cs="Times New Roman"/>
          <w:sz w:val="24"/>
          <w:szCs w:val="28"/>
        </w:rPr>
        <w:t>) harnessed with a wooden yoke (</w:t>
      </w:r>
      <w:r>
        <w:rPr>
          <w:rFonts w:ascii="Nirmala UI" w:hAnsi="Nirmala UI" w:cs="Nirmala UI"/>
          <w:sz w:val="24"/>
          <w:szCs w:val="28"/>
        </w:rPr>
        <w:t>জোয়াল</w:t>
      </w:r>
      <w:r>
        <w:rPr>
          <w:rFonts w:ascii="Times New Roman" w:hAnsi="Times New Roman" w:cs="Times New Roman"/>
          <w:sz w:val="24"/>
          <w:szCs w:val="28"/>
        </w:rPr>
        <w:t>) and pulling a sharp wooden plow (</w:t>
      </w:r>
      <w:r>
        <w:rPr>
          <w:rFonts w:ascii="Nirmala UI" w:hAnsi="Nirmala UI" w:cs="Nirmala UI"/>
          <w:sz w:val="24"/>
          <w:szCs w:val="28"/>
        </w:rPr>
        <w:t>লাঙ্গল</w:t>
      </w:r>
      <w:r>
        <w:rPr>
          <w:rFonts w:ascii="Times New Roman" w:hAnsi="Times New Roman" w:cs="Times New Roman"/>
          <w:sz w:val="24"/>
          <w:szCs w:val="28"/>
        </w:rPr>
        <w:t>), driven by a farmer. Adjacent lies the thatched cow shed with hay troughs and resting cows.</w:t>
      </w:r>
    </w:p>
    <w:p w14:paraId="15026022" w14:textId="7B5246DB" w:rsidR="001E3356" w:rsidRPr="00787C84" w:rsidRDefault="009B2913" w:rsidP="00C90D28">
      <w:pPr>
        <w:spacing w:before="160" w:after="40"/>
        <w:jc w:val="center"/>
        <w:rPr>
          <w:rFonts w:ascii="Times New Roman" w:hAnsi="Times New Roman" w:cs="Times New Roman"/>
          <w:sz w:val="28"/>
          <w:szCs w:val="28"/>
        </w:rPr>
      </w:pPr>
      <w:r w:rsidRPr="009B2913">
        <w:rPr>
          <w:rFonts w:ascii="Times New Roman" w:hAnsi="Times New Roman" w:cs="Times New Roman"/>
          <w:sz w:val="28"/>
          <w:szCs w:val="28"/>
        </w:rPr>
        <w:drawing>
          <wp:inline distT="0" distB="0" distL="0" distR="0" wp14:anchorId="1E7540AA" wp14:editId="6FB12AC7">
            <wp:extent cx="6190615" cy="3147060"/>
            <wp:effectExtent l="0" t="0" r="635" b="0"/>
            <wp:docPr id="71978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0758" name=""/>
                    <pic:cNvPicPr/>
                  </pic:nvPicPr>
                  <pic:blipFill>
                    <a:blip r:embed="rId17"/>
                    <a:stretch>
                      <a:fillRect/>
                    </a:stretch>
                  </pic:blipFill>
                  <pic:spPr>
                    <a:xfrm>
                      <a:off x="0" y="0"/>
                      <a:ext cx="6190615" cy="3147060"/>
                    </a:xfrm>
                    <a:prstGeom prst="rect">
                      <a:avLst/>
                    </a:prstGeom>
                  </pic:spPr>
                </pic:pic>
              </a:graphicData>
            </a:graphic>
          </wp:inline>
        </w:drawing>
      </w:r>
    </w:p>
    <w:p w14:paraId="172EC322" w14:textId="44CE5989"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1</w:t>
      </w:r>
      <w:r w:rsidR="008D543F">
        <w:rPr>
          <w:rFonts w:ascii="Times New Roman" w:hAnsi="Times New Roman" w:cs="Times New Roman"/>
          <w:i/>
          <w:color w:val="555555"/>
          <w:szCs w:val="28"/>
        </w:rPr>
        <w:t>1</w:t>
      </w:r>
      <w:r>
        <w:rPr>
          <w:rFonts w:ascii="Times New Roman" w:hAnsi="Times New Roman" w:cs="Times New Roman"/>
          <w:i/>
          <w:color w:val="555555"/>
          <w:szCs w:val="28"/>
        </w:rPr>
        <w:t>: Thatched cow shed (Gowal Ghor) with feeding trough and farmyard cattle.</w:t>
      </w:r>
    </w:p>
    <w:p w14:paraId="7800AD77"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River Fisherman Hunting Fish (</w:t>
      </w:r>
      <w:r>
        <w:rPr>
          <w:rFonts w:ascii="Nirmala UI" w:hAnsi="Nirmala UI" w:cs="Nirmala UI"/>
          <w:b/>
          <w:color w:val="204A87"/>
          <w:sz w:val="32"/>
          <w:szCs w:val="28"/>
        </w:rPr>
        <w:t>জেলে</w:t>
      </w:r>
      <w:r>
        <w:rPr>
          <w:rFonts w:ascii="Times New Roman" w:hAnsi="Times New Roman" w:cs="Times New Roman"/>
          <w:b/>
          <w:color w:val="204A87"/>
          <w:sz w:val="32"/>
          <w:szCs w:val="28"/>
        </w:rPr>
        <w:t>)</w:t>
      </w:r>
    </w:p>
    <w:p w14:paraId="4D0B9E5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 solitary fisherman stands at the riverbank operating a traditional cast net (</w:t>
      </w:r>
      <w:r>
        <w:rPr>
          <w:rFonts w:ascii="Nirmala UI" w:hAnsi="Nirmala UI" w:cs="Nirmala UI"/>
          <w:sz w:val="24"/>
          <w:szCs w:val="28"/>
        </w:rPr>
        <w:t>খেপলা</w:t>
      </w:r>
      <w:r>
        <w:rPr>
          <w:rFonts w:ascii="Times New Roman" w:hAnsi="Times New Roman" w:cs="Times New Roman"/>
          <w:sz w:val="24"/>
          <w:szCs w:val="28"/>
        </w:rPr>
        <w:t xml:space="preserve"> </w:t>
      </w:r>
      <w:r>
        <w:rPr>
          <w:rFonts w:ascii="Nirmala UI" w:hAnsi="Nirmala UI" w:cs="Nirmala UI"/>
          <w:sz w:val="24"/>
          <w:szCs w:val="28"/>
        </w:rPr>
        <w:t>জাল</w:t>
      </w:r>
      <w:r>
        <w:rPr>
          <w:rFonts w:ascii="Times New Roman" w:hAnsi="Times New Roman" w:cs="Times New Roman"/>
          <w:sz w:val="24"/>
          <w:szCs w:val="28"/>
        </w:rPr>
        <w:t>), accompanied by a bamboo trap (</w:t>
      </w:r>
      <w:r>
        <w:rPr>
          <w:rFonts w:ascii="Nirmala UI" w:hAnsi="Nirmala UI" w:cs="Nirmala UI"/>
          <w:sz w:val="24"/>
          <w:szCs w:val="28"/>
        </w:rPr>
        <w:t>পলো</w:t>
      </w:r>
      <w:r>
        <w:rPr>
          <w:rFonts w:ascii="Times New Roman" w:hAnsi="Times New Roman" w:cs="Times New Roman"/>
          <w:sz w:val="24"/>
          <w:szCs w:val="28"/>
        </w:rPr>
        <w:t>), woven creel (</w:t>
      </w:r>
      <w:r>
        <w:rPr>
          <w:rFonts w:ascii="Nirmala UI" w:hAnsi="Nirmala UI" w:cs="Nirmala UI"/>
          <w:sz w:val="24"/>
          <w:szCs w:val="28"/>
        </w:rPr>
        <w:t>খালুই</w:t>
      </w:r>
      <w:r>
        <w:rPr>
          <w:rFonts w:ascii="Times New Roman" w:hAnsi="Times New Roman" w:cs="Times New Roman"/>
          <w:sz w:val="24"/>
          <w:szCs w:val="28"/>
        </w:rPr>
        <w:t>), and animated leaping silver fish (Key 'F').</w:t>
      </w:r>
    </w:p>
    <w:p w14:paraId="51C5A5CD"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B5AC23" wp14:editId="72998497">
            <wp:extent cx="3657600" cy="2057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fisherman_hunting_fish.png"/>
                    <pic:cNvPicPr/>
                  </pic:nvPicPr>
                  <pic:blipFill>
                    <a:blip r:embed="rId18"/>
                    <a:stretch>
                      <a:fillRect/>
                    </a:stretch>
                  </pic:blipFill>
                  <pic:spPr>
                    <a:xfrm>
                      <a:off x="0" y="0"/>
                      <a:ext cx="3657600" cy="2057400"/>
                    </a:xfrm>
                    <a:prstGeom prst="rect">
                      <a:avLst/>
                    </a:prstGeom>
                  </pic:spPr>
                </pic:pic>
              </a:graphicData>
            </a:graphic>
          </wp:inline>
        </w:drawing>
      </w:r>
    </w:p>
    <w:p w14:paraId="26768689" w14:textId="2FDEEAC9"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1</w:t>
      </w:r>
      <w:r w:rsidR="008D543F">
        <w:rPr>
          <w:rFonts w:ascii="Times New Roman" w:hAnsi="Times New Roman" w:cs="Times New Roman"/>
          <w:i/>
          <w:color w:val="555555"/>
          <w:szCs w:val="28"/>
        </w:rPr>
        <w:t>2</w:t>
      </w:r>
      <w:r>
        <w:rPr>
          <w:rFonts w:ascii="Times New Roman" w:hAnsi="Times New Roman" w:cs="Times New Roman"/>
          <w:i/>
          <w:color w:val="555555"/>
          <w:szCs w:val="28"/>
        </w:rPr>
        <w:t>: River fisherman with cast net, bamboo gear, and jumping fish.</w:t>
      </w:r>
    </w:p>
    <w:p w14:paraId="2C14002D"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07  Vehicular Mechanics &amp; Interactive Dynamics</w:t>
      </w:r>
    </w:p>
    <w:p w14:paraId="16577FFD"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 xml:space="preserve">Bullock Cart (Gorur Gari / </w:t>
      </w:r>
      <w:r>
        <w:rPr>
          <w:rFonts w:ascii="Nirmala UI" w:hAnsi="Nirmala UI" w:cs="Nirmala UI"/>
          <w:b/>
          <w:color w:val="204A87"/>
          <w:sz w:val="32"/>
          <w:szCs w:val="28"/>
        </w:rPr>
        <w:t>গরুর</w:t>
      </w:r>
      <w:r>
        <w:rPr>
          <w:rFonts w:ascii="Times New Roman" w:hAnsi="Times New Roman" w:cs="Times New Roman"/>
          <w:b/>
          <w:color w:val="204A87"/>
          <w:sz w:val="32"/>
          <w:szCs w:val="28"/>
        </w:rPr>
        <w:t xml:space="preserve"> </w:t>
      </w:r>
      <w:r>
        <w:rPr>
          <w:rFonts w:ascii="Nirmala UI" w:hAnsi="Nirmala UI" w:cs="Nirmala UI"/>
          <w:b/>
          <w:color w:val="204A87"/>
          <w:sz w:val="32"/>
          <w:szCs w:val="28"/>
        </w:rPr>
        <w:t>গাড়ি</w:t>
      </w:r>
      <w:r>
        <w:rPr>
          <w:rFonts w:ascii="Times New Roman" w:hAnsi="Times New Roman" w:cs="Times New Roman"/>
          <w:b/>
          <w:color w:val="204A87"/>
          <w:sz w:val="32"/>
          <w:szCs w:val="28"/>
        </w:rPr>
        <w:t>) Modeling</w:t>
      </w:r>
    </w:p>
    <w:p w14:paraId="35D5C4E2"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bullock cart consists of a timber chassis, curved bamboo hood, rotating spoked wooden wheels, and a dual-oxen harness team. Users can inspect the cart (Key 'R'), trigger 180° wheel rotation steps (Key 'G'), or steer continuously using WASD keys.</w:t>
      </w:r>
    </w:p>
    <w:p w14:paraId="64EEDFE0"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Wheel rolling without slip satisfies the arc length constraint:</w:t>
      </w:r>
    </w:p>
    <w:p w14:paraId="3B0F830B"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θ</m:t>
              </m:r>
            </m:e>
            <m:sub>
              <m:r>
                <m:rPr>
                  <m:sty m:val="p"/>
                </m:rPr>
                <w:rPr>
                  <w:rFonts w:ascii="Cambria Math" w:hAnsi="Cambria Math"/>
                  <w:color w:val="1A2A3A"/>
                  <w:sz w:val="28"/>
                  <w:szCs w:val="28"/>
                </w:rPr>
                <m:t>wheel</m:t>
              </m:r>
            </m:sub>
          </m:sSub>
          <m:d>
            <m:dPr>
              <m:ctrlPr>
                <w:rPr>
                  <w:rFonts w:ascii="Cambria Math" w:hAnsi="Cambria Math"/>
                </w:rPr>
              </m:ctrlPr>
            </m:dPr>
            <m:e>
              <m:r>
                <w:rPr>
                  <w:rFonts w:ascii="Cambria Math" w:hAnsi="Cambria Math"/>
                  <w:color w:val="1A2A3A"/>
                  <w:sz w:val="28"/>
                  <w:szCs w:val="28"/>
                </w:rPr>
                <m:t>t</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θ</m:t>
              </m:r>
            </m:e>
            <m:sub>
              <m:r>
                <w:rPr>
                  <w:rFonts w:ascii="Cambria Math" w:hAnsi="Cambria Math"/>
                  <w:color w:val="1A2A3A"/>
                  <w:sz w:val="28"/>
                  <w:szCs w:val="28"/>
                </w:rPr>
                <m:t>0</m:t>
              </m:r>
            </m:sub>
          </m:sSub>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1</m:t>
              </m:r>
            </m:num>
            <m:den>
              <m:sSub>
                <m:sSubPr>
                  <m:ctrlPr>
                    <w:rPr>
                      <w:rFonts w:ascii="Cambria Math" w:hAnsi="Cambria Math"/>
                    </w:rPr>
                  </m:ctrlPr>
                </m:sSubPr>
                <m:e>
                  <m:r>
                    <w:rPr>
                      <w:rFonts w:ascii="Cambria Math" w:hAnsi="Cambria Math"/>
                      <w:color w:val="1A2A3A"/>
                      <w:sz w:val="28"/>
                      <w:szCs w:val="28"/>
                    </w:rPr>
                    <m:t>R</m:t>
                  </m:r>
                </m:e>
                <m:sub>
                  <m:r>
                    <m:rPr>
                      <m:sty m:val="p"/>
                    </m:rPr>
                    <w:rPr>
                      <w:rFonts w:ascii="Cambria Math" w:hAnsi="Cambria Math"/>
                      <w:color w:val="1A2A3A"/>
                      <w:sz w:val="28"/>
                      <w:szCs w:val="28"/>
                    </w:rPr>
                    <m:t>wheel</m:t>
                  </m:r>
                </m:sub>
              </m:sSub>
            </m:den>
          </m:f>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v</m:t>
              </m:r>
            </m:e>
            <m:sub>
              <m:r>
                <m:rPr>
                  <m:sty m:val="p"/>
                </m:rPr>
                <w:rPr>
                  <w:rFonts w:ascii="Cambria Math" w:hAnsi="Cambria Math"/>
                  <w:color w:val="1A2A3A"/>
                  <w:sz w:val="28"/>
                  <w:szCs w:val="28"/>
                </w:rPr>
                <m:t>cart</m:t>
              </m:r>
            </m:sub>
          </m:sSub>
          <m:d>
            <m:dPr>
              <m:ctrlPr>
                <w:rPr>
                  <w:rFonts w:ascii="Cambria Math" w:hAnsi="Cambria Math"/>
                </w:rPr>
              </m:ctrlPr>
            </m:dPr>
            <m:e>
              <m:r>
                <w:rPr>
                  <w:rFonts w:ascii="Cambria Math" w:hAnsi="Cambria Math"/>
                  <w:color w:val="1A2A3A"/>
                  <w:sz w:val="28"/>
                  <w:szCs w:val="28"/>
                </w:rPr>
                <m:t>t</m:t>
              </m:r>
            </m:e>
          </m:d>
          <m:r>
            <w:rPr>
              <w:rFonts w:ascii="Cambria Math" w:hAnsi="Cambria Math"/>
              <w:color w:val="1A2A3A"/>
              <w:sz w:val="28"/>
              <w:szCs w:val="28"/>
            </w:rPr>
            <m:t> dt</m:t>
          </m:r>
        </m:oMath>
      </m:oMathPara>
    </w:p>
    <w:p w14:paraId="5D2321B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where </w:t>
      </w:r>
      <m:oMath>
        <m:sSub>
          <m:sSubPr>
            <m:ctrlPr>
              <w:rPr>
                <w:rFonts w:ascii="Cambria Math" w:hAnsi="Cambria Math"/>
              </w:rPr>
            </m:ctrlPr>
          </m:sSubPr>
          <m:e>
            <m:r>
              <w:rPr>
                <w:rFonts w:ascii="Cambria Math" w:hAnsi="Cambria Math"/>
                <w:sz w:val="24"/>
                <w:szCs w:val="24"/>
              </w:rPr>
              <m:t>R</m:t>
            </m:r>
          </m:e>
          <m:sub>
            <m:r>
              <m:rPr>
                <m:sty m:val="p"/>
              </m:rPr>
              <w:rPr>
                <w:rFonts w:ascii="Cambria Math" w:hAnsi="Cambria Math"/>
                <w:sz w:val="24"/>
                <w:szCs w:val="24"/>
              </w:rPr>
              <m:t>wheel</m:t>
            </m:r>
          </m:sub>
        </m:sSub>
        <m:r>
          <m:rPr>
            <m:sty m:val="p"/>
          </m:rPr>
          <w:rPr>
            <w:rFonts w:ascii="Cambria Math" w:hAnsi="Cambria Math"/>
            <w:sz w:val="24"/>
            <w:szCs w:val="24"/>
          </w:rPr>
          <m:t>=</m:t>
        </m:r>
        <m:r>
          <w:rPr>
            <w:rFonts w:ascii="Cambria Math" w:hAnsi="Cambria Math"/>
            <w:sz w:val="24"/>
            <w:szCs w:val="24"/>
          </w:rPr>
          <m:t>0.65 </m:t>
        </m:r>
        <m:r>
          <m:rPr>
            <m:sty m:val="p"/>
          </m:rPr>
          <w:rPr>
            <w:rFonts w:ascii="Cambria Math" w:hAnsi="Cambria Math"/>
            <w:sz w:val="24"/>
            <w:szCs w:val="24"/>
          </w:rPr>
          <m:t>m</m:t>
        </m:r>
      </m:oMath>
      <w:r>
        <w:rPr>
          <w:rFonts w:ascii="Times New Roman" w:hAnsi="Times New Roman" w:cs="Times New Roman"/>
          <w:sz w:val="24"/>
          <w:szCs w:val="28"/>
        </w:rPr>
        <w:t xml:space="preserve"> is the cart wheel radius.</w:t>
      </w:r>
    </w:p>
    <w:p w14:paraId="27D0AEAA" w14:textId="77777777" w:rsidR="001E3356" w:rsidRPr="00787C84" w:rsidRDefault="00000000" w:rsidP="00C90D28">
      <w:pPr>
        <w:spacing w:before="16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8098CF" wp14:editId="0E72EBBC">
            <wp:extent cx="4114800" cy="2314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bullock_cart_gorur_gari.png"/>
                    <pic:cNvPicPr/>
                  </pic:nvPicPr>
                  <pic:blipFill>
                    <a:blip r:embed="rId19"/>
                    <a:stretch>
                      <a:fillRect/>
                    </a:stretch>
                  </pic:blipFill>
                  <pic:spPr>
                    <a:xfrm>
                      <a:off x="0" y="0"/>
                      <a:ext cx="4114800" cy="2314575"/>
                    </a:xfrm>
                    <a:prstGeom prst="rect">
                      <a:avLst/>
                    </a:prstGeom>
                  </pic:spPr>
                </pic:pic>
              </a:graphicData>
            </a:graphic>
          </wp:inline>
        </w:drawing>
      </w:r>
    </w:p>
    <w:p w14:paraId="0BC9730C" w14:textId="15C1255E" w:rsidR="001E3356" w:rsidRPr="00787C84" w:rsidRDefault="00000000" w:rsidP="00C90D28">
      <w:pPr>
        <w:spacing w:before="40"/>
        <w:jc w:val="center"/>
        <w:rPr>
          <w:rFonts w:ascii="Times New Roman" w:hAnsi="Times New Roman" w:cs="Times New Roman"/>
          <w:sz w:val="28"/>
          <w:szCs w:val="28"/>
        </w:rPr>
      </w:pPr>
      <w:r>
        <w:rPr>
          <w:rFonts w:ascii="Times New Roman" w:hAnsi="Times New Roman" w:cs="Times New Roman"/>
          <w:i/>
          <w:color w:val="555555"/>
          <w:szCs w:val="28"/>
        </w:rPr>
        <w:t>Figure 1</w:t>
      </w:r>
      <w:r w:rsidR="008D543F">
        <w:rPr>
          <w:rFonts w:ascii="Times New Roman" w:hAnsi="Times New Roman" w:cs="Times New Roman"/>
          <w:i/>
          <w:color w:val="555555"/>
          <w:szCs w:val="28"/>
        </w:rPr>
        <w:t>3</w:t>
      </w:r>
      <w:r>
        <w:rPr>
          <w:rFonts w:ascii="Times New Roman" w:hAnsi="Times New Roman" w:cs="Times New Roman"/>
          <w:i/>
          <w:color w:val="555555"/>
          <w:szCs w:val="28"/>
        </w:rPr>
        <w:t>: Fully articulated traditional bullock cart (Gorur Gari).</w:t>
      </w:r>
    </w:p>
    <w:p w14:paraId="4A4F4B2E"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Interactive Tubewell (</w:t>
      </w:r>
      <w:r>
        <w:rPr>
          <w:rFonts w:ascii="Nirmala UI" w:hAnsi="Nirmala UI" w:cs="Nirmala UI"/>
          <w:b/>
          <w:color w:val="204A87"/>
          <w:sz w:val="32"/>
          <w:szCs w:val="28"/>
        </w:rPr>
        <w:t>চাপকল</w:t>
      </w:r>
      <w:r>
        <w:rPr>
          <w:rFonts w:ascii="Times New Roman" w:hAnsi="Times New Roman" w:cs="Times New Roman"/>
          <w:b/>
          <w:color w:val="204A87"/>
          <w:sz w:val="32"/>
          <w:szCs w:val="28"/>
        </w:rPr>
        <w:t xml:space="preserve"> / </w:t>
      </w:r>
      <w:r>
        <w:rPr>
          <w:rFonts w:ascii="Nirmala UI" w:hAnsi="Nirmala UI" w:cs="Nirmala UI"/>
          <w:b/>
          <w:color w:val="204A87"/>
          <w:sz w:val="32"/>
          <w:szCs w:val="28"/>
        </w:rPr>
        <w:t>নলকূপ</w:t>
      </w:r>
      <w:r>
        <w:rPr>
          <w:rFonts w:ascii="Times New Roman" w:hAnsi="Times New Roman" w:cs="Times New Roman"/>
          <w:b/>
          <w:color w:val="204A87"/>
          <w:sz w:val="32"/>
          <w:szCs w:val="28"/>
        </w:rPr>
        <w:t>) Mechanics</w:t>
      </w:r>
    </w:p>
    <w:p w14:paraId="5F0409E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village tubewell features a cast-iron pump head, vertical cylinder, fulcrum handle, water spout, and concrete soak pit. Pressing Key 'P' triggers fulcrum handle pumping:</w:t>
      </w:r>
    </w:p>
    <w:p w14:paraId="38FD268E"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θ</m:t>
              </m:r>
            </m:e>
            <m:sub>
              <m:r>
                <m:rPr>
                  <m:sty m:val="p"/>
                </m:rPr>
                <w:rPr>
                  <w:rFonts w:ascii="Cambria Math" w:hAnsi="Cambria Math"/>
                  <w:color w:val="1A2A3A"/>
                  <w:sz w:val="28"/>
                  <w:szCs w:val="28"/>
                </w:rPr>
                <m:t>handle</m:t>
              </m:r>
            </m:sub>
          </m:sSub>
          <m:d>
            <m:dPr>
              <m:ctrlPr>
                <w:rPr>
                  <w:rFonts w:ascii="Cambria Math" w:hAnsi="Cambria Math"/>
                </w:rPr>
              </m:ctrlPr>
            </m:dPr>
            <m:e>
              <m:r>
                <w:rPr>
                  <w:rFonts w:ascii="Cambria Math" w:hAnsi="Cambria Math"/>
                  <w:color w:val="1A2A3A"/>
                  <w:sz w:val="28"/>
                  <w:szCs w:val="28"/>
                </w:rPr>
                <m:t>t</m:t>
              </m:r>
            </m:e>
          </m:d>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θ</m:t>
              </m:r>
            </m:e>
            <m:sub>
              <m:r>
                <m:rPr>
                  <m:sty m:val="p"/>
                </m:rPr>
                <w:rPr>
                  <w:rFonts w:ascii="Cambria Math" w:hAnsi="Cambria Math"/>
                  <w:color w:val="1A2A3A"/>
                  <w:sz w:val="28"/>
                  <w:szCs w:val="28"/>
                </w:rPr>
                <m:t>rest</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A</m:t>
              </m:r>
            </m:e>
            <m:sub>
              <m:r>
                <m:rPr>
                  <m:sty m:val="p"/>
                </m:rPr>
                <w:rPr>
                  <w:rFonts w:ascii="Cambria Math" w:hAnsi="Cambria Math"/>
                  <w:color w:val="1A2A3A"/>
                  <w:sz w:val="28"/>
                  <w:szCs w:val="28"/>
                </w:rPr>
                <m:t>pump</m:t>
              </m:r>
            </m:sub>
          </m:sSub>
          <m:r>
            <m:rPr>
              <m:sty m:val="p"/>
            </m:rPr>
            <w:rPr>
              <w:rFonts w:ascii="Cambria Math" w:hAnsi="Cambria Math"/>
              <w:color w:val="1A2A3A"/>
              <w:sz w:val="28"/>
              <w:szCs w:val="28"/>
            </w:rPr>
            <m:t>sin</m:t>
          </m:r>
          <m:d>
            <m:dPr>
              <m:ctrlPr>
                <w:rPr>
                  <w:rFonts w:ascii="Cambria Math" w:hAnsi="Cambria Math"/>
                </w:rPr>
              </m:ctrlPr>
            </m:dPr>
            <m:e>
              <m:sSub>
                <m:sSubPr>
                  <m:ctrlPr>
                    <w:rPr>
                      <w:rFonts w:ascii="Cambria Math" w:hAnsi="Cambria Math"/>
                    </w:rPr>
                  </m:ctrlPr>
                </m:sSubPr>
                <m:e>
                  <m:r>
                    <w:rPr>
                      <w:rFonts w:ascii="Cambria Math" w:hAnsi="Cambria Math"/>
                      <w:color w:val="1A2A3A"/>
                      <w:sz w:val="28"/>
                      <w:szCs w:val="28"/>
                    </w:rPr>
                    <m:t>ω</m:t>
                  </m:r>
                </m:e>
                <m:sub>
                  <m:r>
                    <m:rPr>
                      <m:sty m:val="p"/>
                    </m:rPr>
                    <w:rPr>
                      <w:rFonts w:ascii="Cambria Math" w:hAnsi="Cambria Math"/>
                      <w:color w:val="1A2A3A"/>
                      <w:sz w:val="28"/>
                      <w:szCs w:val="28"/>
                    </w:rPr>
                    <m:t>pump</m:t>
                  </m:r>
                </m:sub>
              </m:sSub>
              <m:r>
                <w:rPr>
                  <w:rFonts w:ascii="Cambria Math" w:hAnsi="Cambria Math"/>
                  <w:color w:val="1A2A3A"/>
                  <w:sz w:val="28"/>
                  <w:szCs w:val="28"/>
                </w:rPr>
                <m:t> t</m:t>
              </m:r>
            </m:e>
          </m:d>
          <m:r>
            <m:rPr>
              <m:sty m:val="p"/>
            </m:rPr>
            <w:rPr>
              <w:rFonts w:ascii="Cambria Math" w:hAnsi="Cambria Math"/>
              <w:color w:val="1A2A3A"/>
              <w:sz w:val="28"/>
              <w:szCs w:val="28"/>
            </w:rPr>
            <m:t>,</m:t>
          </m:r>
          <m:r>
            <w:rPr>
              <w:rFonts w:ascii="Cambria Math" w:hAnsi="Cambria Math"/>
              <w:color w:val="1A2A3A"/>
              <w:sz w:val="28"/>
              <w:szCs w:val="28"/>
            </w:rPr>
            <m:t>  t</m:t>
          </m:r>
          <m:r>
            <m:rPr>
              <m:sty m:val="p"/>
            </m:rPr>
            <w:rPr>
              <w:rFonts w:ascii="Cambria Math" w:hAnsi="Cambria Math"/>
              <w:color w:val="1A2A3A"/>
              <w:sz w:val="28"/>
              <w:szCs w:val="28"/>
            </w:rPr>
            <m:t>∈</m:t>
          </m:r>
          <m:d>
            <m:dPr>
              <m:begChr m:val="["/>
              <m:endChr m:val="]"/>
              <m:ctrlPr>
                <w:rPr>
                  <w:rFonts w:ascii="Cambria Math" w:hAnsi="Cambria Math"/>
                </w:rPr>
              </m:ctrlPr>
            </m:dPr>
            <m:e>
              <m:r>
                <w:rPr>
                  <w:rFonts w:ascii="Cambria Math" w:hAnsi="Cambria Math"/>
                  <w:color w:val="1A2A3A"/>
                  <w:sz w:val="28"/>
                  <w:szCs w:val="28"/>
                </w:rPr>
                <m:t>0</m:t>
              </m:r>
              <m:r>
                <m:rPr>
                  <m:sty m:val="p"/>
                </m:rPr>
                <w:rPr>
                  <w:rFonts w:ascii="Cambria Math" w:hAnsi="Cambria Math"/>
                  <w:color w:val="1A2A3A"/>
                  <w:sz w:val="28"/>
                  <w:szCs w:val="28"/>
                </w:rPr>
                <m:t>,</m:t>
              </m:r>
              <m:r>
                <w:rPr>
                  <w:rFonts w:ascii="Cambria Math" w:hAnsi="Cambria Math"/>
                  <w:color w:val="1A2A3A"/>
                  <w:sz w:val="28"/>
                  <w:szCs w:val="28"/>
                </w:rPr>
                <m:t> </m:t>
              </m:r>
              <m:sSub>
                <m:sSubPr>
                  <m:ctrlPr>
                    <w:rPr>
                      <w:rFonts w:ascii="Cambria Math" w:hAnsi="Cambria Math"/>
                    </w:rPr>
                  </m:ctrlPr>
                </m:sSubPr>
                <m:e>
                  <m:r>
                    <w:rPr>
                      <w:rFonts w:ascii="Cambria Math" w:hAnsi="Cambria Math"/>
                      <w:color w:val="1A2A3A"/>
                      <w:sz w:val="28"/>
                      <w:szCs w:val="28"/>
                    </w:rPr>
                    <m:t>T</m:t>
                  </m:r>
                </m:e>
                <m:sub>
                  <m:r>
                    <m:rPr>
                      <m:sty m:val="p"/>
                    </m:rPr>
                    <w:rPr>
                      <w:rFonts w:ascii="Cambria Math" w:hAnsi="Cambria Math"/>
                      <w:color w:val="1A2A3A"/>
                      <w:sz w:val="28"/>
                      <w:szCs w:val="28"/>
                    </w:rPr>
                    <m:t>pump</m:t>
                  </m:r>
                </m:sub>
              </m:sSub>
            </m:e>
          </m:d>
        </m:oMath>
      </m:oMathPara>
    </w:p>
    <w:p w14:paraId="62BCF98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Pumping activates animated water streaming from the spout into an earthen terracotta Kolshi (</w:t>
      </w:r>
      <w:r>
        <w:rPr>
          <w:rFonts w:ascii="Nirmala UI" w:hAnsi="Nirmala UI" w:cs="Nirmala UI"/>
          <w:sz w:val="24"/>
          <w:szCs w:val="28"/>
        </w:rPr>
        <w:t>কলসি</w:t>
      </w:r>
      <w:r>
        <w:rPr>
          <w:rFonts w:ascii="Times New Roman" w:hAnsi="Times New Roman" w:cs="Times New Roman"/>
          <w:sz w:val="24"/>
          <w:szCs w:val="28"/>
        </w:rPr>
        <w:t>).</w:t>
      </w:r>
    </w:p>
    <w:p w14:paraId="06BE08D0"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lastRenderedPageBreak/>
        <w:t>08  Interactive Camera Systems &amp; Navigation</w:t>
      </w:r>
    </w:p>
    <w:p w14:paraId="4364D9B2"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Spherical Orbit Camera Mathematics</w:t>
      </w:r>
    </w:p>
    <w:p w14:paraId="0F005C1B"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The primary camera orbits around a target look-at point </w:t>
      </w:r>
      <m:oMath>
        <m:r>
          <w:rPr>
            <w:rFonts w:ascii="Cambria Math" w:hAnsi="Cambria Math"/>
            <w:sz w:val="24"/>
            <w:szCs w:val="24"/>
          </w:rPr>
          <m:t>T</m:t>
        </m:r>
        <m:r>
          <m:rPr>
            <m:sty m:val="p"/>
          </m:rPr>
          <w:rPr>
            <w:rFonts w:ascii="Cambria Math" w:hAnsi="Cambria Math"/>
            <w:sz w:val="24"/>
            <w:szCs w:val="24"/>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x</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y</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z</m:t>
                    </m:r>
                  </m:sub>
                </m:sSub>
              </m:e>
            </m:d>
          </m:e>
          <m:sup>
            <m:r>
              <w:rPr>
                <w:rFonts w:ascii="Cambria Math" w:hAnsi="Cambria Math"/>
                <w:sz w:val="24"/>
                <w:szCs w:val="24"/>
              </w:rPr>
              <m:t>T</m:t>
            </m:r>
          </m:sup>
        </m:sSup>
      </m:oMath>
      <w:r>
        <w:rPr>
          <w:rFonts w:ascii="Times New Roman" w:hAnsi="Times New Roman" w:cs="Times New Roman"/>
          <w:sz w:val="24"/>
          <w:szCs w:val="28"/>
        </w:rPr>
        <w:t xml:space="preserve"> using spherical coordinates (yaw ψ, pitch θ, radius r):</w:t>
      </w:r>
    </w:p>
    <w:p w14:paraId="1BDA3481"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r>
            <m:rPr>
              <m:sty m:val="p"/>
            </m:rPr>
            <w:rPr>
              <w:rFonts w:ascii="Cambria Math" w:hAnsi="Cambria Math"/>
              <w:color w:val="1A2A3A"/>
              <w:sz w:val="28"/>
              <w:szCs w:val="28"/>
            </w:rPr>
            <m:t>=</m:t>
          </m:r>
          <m:r>
            <w:rPr>
              <w:rFonts w:ascii="Cambria Math" w:hAnsi="Cambria Math"/>
              <w:color w:val="1A2A3A"/>
              <w:sz w:val="28"/>
              <w:szCs w:val="28"/>
            </w:rPr>
            <m:t>T</m:t>
          </m:r>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olor w:val="1A2A3A"/>
                      <w:sz w:val="28"/>
                      <w:szCs w:val="28"/>
                    </w:rPr>
                    <m:t>r</m:t>
                  </m:r>
                  <m:r>
                    <m:rPr>
                      <m:sty m:val="p"/>
                    </m:rPr>
                    <w:rPr>
                      <w:rFonts w:ascii="Cambria Math" w:hAnsi="Cambria Math"/>
                      <w:color w:val="1A2A3A"/>
                      <w:sz w:val="28"/>
                      <w:szCs w:val="28"/>
                    </w:rPr>
                    <m:t>cos</m:t>
                  </m:r>
                  <m:r>
                    <w:rPr>
                      <w:rFonts w:ascii="Cambria Math" w:hAnsi="Cambria Math"/>
                      <w:color w:val="1A2A3A"/>
                      <w:sz w:val="28"/>
                      <w:szCs w:val="28"/>
                    </w:rPr>
                    <m:t>θ</m:t>
                  </m:r>
                  <m:r>
                    <m:rPr>
                      <m:sty m:val="p"/>
                    </m:rPr>
                    <w:rPr>
                      <w:rFonts w:ascii="Cambria Math" w:hAnsi="Cambria Math"/>
                      <w:color w:val="1A2A3A"/>
                      <w:sz w:val="28"/>
                      <w:szCs w:val="28"/>
                    </w:rPr>
                    <m:t>sin</m:t>
                  </m:r>
                  <m:r>
                    <w:rPr>
                      <w:rFonts w:ascii="Cambria Math" w:hAnsi="Cambria Math"/>
                      <w:color w:val="1A2A3A"/>
                      <w:sz w:val="28"/>
                      <w:szCs w:val="28"/>
                    </w:rPr>
                    <m:t>ψ</m:t>
                  </m:r>
                  <m:r>
                    <m:rPr>
                      <m:sty m:val="p"/>
                    </m:rPr>
                    <w:rPr>
                      <w:rFonts w:ascii="Cambria Math" w:hAnsi="Cambria Math"/>
                      <w:color w:val="1A2A3A"/>
                      <w:sz w:val="28"/>
                      <w:szCs w:val="28"/>
                    </w:rPr>
                    <m:t>,</m:t>
                  </m:r>
                  <m:r>
                    <w:rPr>
                      <w:rFonts w:ascii="Cambria Math" w:hAnsi="Cambria Math"/>
                      <w:color w:val="1A2A3A"/>
                      <w:sz w:val="28"/>
                      <w:szCs w:val="28"/>
                    </w:rPr>
                    <m:t> r</m:t>
                  </m:r>
                  <m:r>
                    <m:rPr>
                      <m:sty m:val="p"/>
                    </m:rPr>
                    <w:rPr>
                      <w:rFonts w:ascii="Cambria Math" w:hAnsi="Cambria Math"/>
                      <w:color w:val="1A2A3A"/>
                      <w:sz w:val="28"/>
                      <w:szCs w:val="28"/>
                    </w:rPr>
                    <m:t>sin</m:t>
                  </m:r>
                  <m:r>
                    <w:rPr>
                      <w:rFonts w:ascii="Cambria Math" w:hAnsi="Cambria Math"/>
                      <w:color w:val="1A2A3A"/>
                      <w:sz w:val="28"/>
                      <w:szCs w:val="28"/>
                    </w:rPr>
                    <m:t>θ</m:t>
                  </m:r>
                  <m:r>
                    <m:rPr>
                      <m:sty m:val="p"/>
                    </m:rPr>
                    <w:rPr>
                      <w:rFonts w:ascii="Cambria Math" w:hAnsi="Cambria Math"/>
                      <w:color w:val="1A2A3A"/>
                      <w:sz w:val="28"/>
                      <w:szCs w:val="28"/>
                    </w:rPr>
                    <m:t>,</m:t>
                  </m:r>
                  <m:r>
                    <w:rPr>
                      <w:rFonts w:ascii="Cambria Math" w:hAnsi="Cambria Math"/>
                      <w:color w:val="1A2A3A"/>
                      <w:sz w:val="28"/>
                      <w:szCs w:val="28"/>
                    </w:rPr>
                    <m:t> r</m:t>
                  </m:r>
                  <m:r>
                    <m:rPr>
                      <m:sty m:val="p"/>
                    </m:rPr>
                    <w:rPr>
                      <w:rFonts w:ascii="Cambria Math" w:hAnsi="Cambria Math"/>
                      <w:color w:val="1A2A3A"/>
                      <w:sz w:val="28"/>
                      <w:szCs w:val="28"/>
                    </w:rPr>
                    <m:t>cos</m:t>
                  </m:r>
                  <m:r>
                    <w:rPr>
                      <w:rFonts w:ascii="Cambria Math" w:hAnsi="Cambria Math"/>
                      <w:color w:val="1A2A3A"/>
                      <w:sz w:val="28"/>
                      <w:szCs w:val="28"/>
                    </w:rPr>
                    <m:t>θ</m:t>
                  </m:r>
                  <m:r>
                    <m:rPr>
                      <m:sty m:val="p"/>
                    </m:rPr>
                    <w:rPr>
                      <w:rFonts w:ascii="Cambria Math" w:hAnsi="Cambria Math"/>
                      <w:color w:val="1A2A3A"/>
                      <w:sz w:val="28"/>
                      <w:szCs w:val="28"/>
                    </w:rPr>
                    <m:t>cos</m:t>
                  </m:r>
                  <m:r>
                    <w:rPr>
                      <w:rFonts w:ascii="Cambria Math" w:hAnsi="Cambria Math"/>
                      <w:color w:val="1A2A3A"/>
                      <w:sz w:val="28"/>
                      <w:szCs w:val="28"/>
                    </w:rPr>
                    <m:t>ψ</m:t>
                  </m:r>
                </m:e>
              </m:d>
            </m:e>
            <m:sup>
              <m:r>
                <w:rPr>
                  <w:rFonts w:ascii="Cambria Math" w:hAnsi="Cambria Math"/>
                  <w:color w:val="1A2A3A"/>
                  <w:sz w:val="28"/>
                  <w:szCs w:val="28"/>
                </w:rPr>
                <m:t>T</m:t>
              </m:r>
            </m:sup>
          </m:sSup>
        </m:oMath>
      </m:oMathPara>
    </w:p>
    <w:p w14:paraId="1D1CF149"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View Matrix Derivation via Gram-Schmidt Orthonormalization</w:t>
      </w:r>
    </w:p>
    <w:p w14:paraId="7A614EBD"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camera coordinate frame is defined by forward f, right s, and true up u unit vectors:</w:t>
      </w:r>
    </w:p>
    <w:p w14:paraId="0216A4F8"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f</m:t>
          </m:r>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T</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num>
            <m:den>
              <m:r>
                <m:rPr>
                  <m:sty m:val="p"/>
                </m:rPr>
                <w:rPr>
                  <w:rFonts w:ascii="Cambria Math" w:hAnsi="Cambria Math"/>
                  <w:color w:val="1A2A3A"/>
                  <w:sz w:val="28"/>
                  <w:szCs w:val="28"/>
                </w:rPr>
                <m:t>∥</m:t>
              </m:r>
              <m:r>
                <w:rPr>
                  <w:rFonts w:ascii="Cambria Math" w:hAnsi="Cambria Math"/>
                  <w:color w:val="1A2A3A"/>
                  <w:sz w:val="28"/>
                  <w:szCs w:val="28"/>
                </w:rPr>
                <m:t>T</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r>
                <m:rPr>
                  <m:sty m:val="p"/>
                </m:rPr>
                <w:rPr>
                  <w:rFonts w:ascii="Cambria Math" w:hAnsi="Cambria Math"/>
                  <w:color w:val="1A2A3A"/>
                  <w:sz w:val="28"/>
                  <w:szCs w:val="28"/>
                </w:rPr>
                <m:t>∥</m:t>
              </m:r>
            </m:den>
          </m:f>
          <m:r>
            <m:rPr>
              <m:sty m:val="p"/>
            </m:rPr>
            <w:rPr>
              <w:rFonts w:ascii="Cambria Math" w:hAnsi="Cambria Math"/>
              <w:color w:val="1A2A3A"/>
              <w:sz w:val="28"/>
              <w:szCs w:val="28"/>
            </w:rPr>
            <m:t>,</m:t>
          </m:r>
          <m:r>
            <w:rPr>
              <w:rFonts w:ascii="Cambria Math" w:hAnsi="Cambria Math"/>
              <w:color w:val="1A2A3A"/>
              <w:sz w:val="28"/>
              <w:szCs w:val="28"/>
            </w:rPr>
            <m:t> s</m:t>
          </m:r>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f</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u</m:t>
                  </m:r>
                </m:e>
                <m:sub>
                  <m:r>
                    <m:rPr>
                      <m:sty m:val="p"/>
                    </m:rPr>
                    <w:rPr>
                      <w:rFonts w:ascii="Cambria Math" w:hAnsi="Cambria Math"/>
                      <w:color w:val="1A2A3A"/>
                      <w:sz w:val="28"/>
                      <w:szCs w:val="28"/>
                    </w:rPr>
                    <m:t>world</m:t>
                  </m:r>
                </m:sub>
              </m:sSub>
            </m:num>
            <m:den>
              <m:r>
                <m:rPr>
                  <m:sty m:val="p"/>
                </m:rPr>
                <w:rPr>
                  <w:rFonts w:ascii="Cambria Math" w:hAnsi="Cambria Math"/>
                  <w:color w:val="1A2A3A"/>
                  <w:sz w:val="28"/>
                  <w:szCs w:val="28"/>
                </w:rPr>
                <m:t>∥</m:t>
              </m:r>
              <m:r>
                <w:rPr>
                  <w:rFonts w:ascii="Cambria Math" w:hAnsi="Cambria Math"/>
                  <w:color w:val="1A2A3A"/>
                  <w:sz w:val="28"/>
                  <w:szCs w:val="28"/>
                </w:rPr>
                <m:t>f</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u</m:t>
                  </m:r>
                </m:e>
                <m:sub>
                  <m:r>
                    <m:rPr>
                      <m:sty m:val="p"/>
                    </m:rPr>
                    <w:rPr>
                      <w:rFonts w:ascii="Cambria Math" w:hAnsi="Cambria Math"/>
                      <w:color w:val="1A2A3A"/>
                      <w:sz w:val="28"/>
                      <w:szCs w:val="28"/>
                    </w:rPr>
                    <m:t>world</m:t>
                  </m:r>
                </m:sub>
              </m:sSub>
              <m:r>
                <m:rPr>
                  <m:sty m:val="p"/>
                </m:rPr>
                <w:rPr>
                  <w:rFonts w:ascii="Cambria Math" w:hAnsi="Cambria Math"/>
                  <w:color w:val="1A2A3A"/>
                  <w:sz w:val="28"/>
                  <w:szCs w:val="28"/>
                </w:rPr>
                <m:t>∥</m:t>
              </m:r>
            </m:den>
          </m:f>
          <m:r>
            <m:rPr>
              <m:sty m:val="p"/>
            </m:rPr>
            <w:rPr>
              <w:rFonts w:ascii="Cambria Math" w:hAnsi="Cambria Math"/>
              <w:color w:val="1A2A3A"/>
              <w:sz w:val="28"/>
              <w:szCs w:val="28"/>
            </w:rPr>
            <m:t>,</m:t>
          </m:r>
          <m:r>
            <w:rPr>
              <w:rFonts w:ascii="Cambria Math" w:hAnsi="Cambria Math"/>
              <w:color w:val="1A2A3A"/>
              <w:sz w:val="28"/>
              <w:szCs w:val="28"/>
            </w:rPr>
            <m:t> u</m:t>
          </m:r>
          <m:r>
            <m:rPr>
              <m:sty m:val="p"/>
            </m:rPr>
            <w:rPr>
              <w:rFonts w:ascii="Cambria Math" w:hAnsi="Cambria Math"/>
              <w:color w:val="1A2A3A"/>
              <w:sz w:val="28"/>
              <w:szCs w:val="28"/>
            </w:rPr>
            <m:t>=</m:t>
          </m:r>
          <m:r>
            <w:rPr>
              <w:rFonts w:ascii="Cambria Math" w:hAnsi="Cambria Math"/>
              <w:color w:val="1A2A3A"/>
              <w:sz w:val="28"/>
              <w:szCs w:val="28"/>
            </w:rPr>
            <m:t>s</m:t>
          </m:r>
          <m:r>
            <m:rPr>
              <m:sty m:val="p"/>
            </m:rPr>
            <w:rPr>
              <w:rFonts w:ascii="Cambria Math" w:hAnsi="Cambria Math"/>
              <w:color w:val="1A2A3A"/>
              <w:sz w:val="28"/>
              <w:szCs w:val="28"/>
            </w:rPr>
            <m:t>×</m:t>
          </m:r>
          <m:r>
            <w:rPr>
              <w:rFonts w:ascii="Cambria Math" w:hAnsi="Cambria Math"/>
              <w:color w:val="1A2A3A"/>
              <w:sz w:val="28"/>
              <w:szCs w:val="28"/>
            </w:rPr>
            <m:t>f</m:t>
          </m:r>
        </m:oMath>
      </m:oMathPara>
    </w:p>
    <w:p w14:paraId="39C37EC2"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V</m:t>
          </m:r>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x</m:t>
                        </m:r>
                      </m:sub>
                    </m:sSub>
                  </m:e>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y</m:t>
                        </m:r>
                      </m:sub>
                    </m:sSub>
                  </m:e>
                  <m:e>
                    <m:sSub>
                      <m:sSubPr>
                        <m:ctrlPr>
                          <w:rPr>
                            <w:rFonts w:ascii="Cambria Math" w:hAnsi="Cambria Math"/>
                          </w:rPr>
                        </m:ctrlPr>
                      </m:sSubPr>
                      <m:e>
                        <m:r>
                          <w:rPr>
                            <w:rFonts w:ascii="Cambria Math" w:hAnsi="Cambria Math"/>
                            <w:color w:val="1A2A3A"/>
                            <w:sz w:val="28"/>
                            <w:szCs w:val="28"/>
                          </w:rPr>
                          <m:t>s</m:t>
                        </m:r>
                      </m:e>
                      <m:sub>
                        <m:r>
                          <w:rPr>
                            <w:rFonts w:ascii="Cambria Math" w:hAnsi="Cambria Math"/>
                            <w:color w:val="1A2A3A"/>
                            <w:sz w:val="28"/>
                            <w:szCs w:val="28"/>
                          </w:rPr>
                          <m:t>z</m:t>
                        </m:r>
                      </m:sub>
                    </m:sSub>
                  </m:e>
                  <m:e>
                    <m:r>
                      <m:rPr>
                        <m:sty m:val="p"/>
                      </m:rPr>
                      <w:rPr>
                        <w:rFonts w:ascii="Cambria Math" w:hAnsi="Cambria Math"/>
                        <w:color w:val="1A2A3A"/>
                        <w:sz w:val="28"/>
                        <w:szCs w:val="28"/>
                      </w:rPr>
                      <m:t>-</m:t>
                    </m:r>
                    <m:r>
                      <w:rPr>
                        <w:rFonts w:ascii="Cambria Math" w:hAnsi="Cambria Math"/>
                        <w:color w:val="1A2A3A"/>
                        <w:sz w:val="28"/>
                        <w:szCs w:val="28"/>
                      </w:rPr>
                      <m:t>s</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e>
                </m:mr>
                <m:mr>
                  <m:e>
                    <m:sSub>
                      <m:sSubPr>
                        <m:ctrlPr>
                          <w:rPr>
                            <w:rFonts w:ascii="Cambria Math" w:hAnsi="Cambria Math"/>
                          </w:rPr>
                        </m:ctrlPr>
                      </m:sSubPr>
                      <m:e>
                        <m:r>
                          <w:rPr>
                            <w:rFonts w:ascii="Cambria Math" w:hAnsi="Cambria Math"/>
                            <w:color w:val="1A2A3A"/>
                            <w:sz w:val="28"/>
                            <w:szCs w:val="28"/>
                          </w:rPr>
                          <m:t>u</m:t>
                        </m:r>
                      </m:e>
                      <m:sub>
                        <m:r>
                          <w:rPr>
                            <w:rFonts w:ascii="Cambria Math" w:hAnsi="Cambria Math"/>
                            <w:color w:val="1A2A3A"/>
                            <w:sz w:val="28"/>
                            <w:szCs w:val="28"/>
                          </w:rPr>
                          <m:t>x</m:t>
                        </m:r>
                      </m:sub>
                    </m:sSub>
                  </m:e>
                  <m:e>
                    <m:sSub>
                      <m:sSubPr>
                        <m:ctrlPr>
                          <w:rPr>
                            <w:rFonts w:ascii="Cambria Math" w:hAnsi="Cambria Math"/>
                          </w:rPr>
                        </m:ctrlPr>
                      </m:sSubPr>
                      <m:e>
                        <m:r>
                          <w:rPr>
                            <w:rFonts w:ascii="Cambria Math" w:hAnsi="Cambria Math"/>
                            <w:color w:val="1A2A3A"/>
                            <w:sz w:val="28"/>
                            <w:szCs w:val="28"/>
                          </w:rPr>
                          <m:t>u</m:t>
                        </m:r>
                      </m:e>
                      <m:sub>
                        <m:r>
                          <w:rPr>
                            <w:rFonts w:ascii="Cambria Math" w:hAnsi="Cambria Math"/>
                            <w:color w:val="1A2A3A"/>
                            <w:sz w:val="28"/>
                            <w:szCs w:val="28"/>
                          </w:rPr>
                          <m:t>y</m:t>
                        </m:r>
                      </m:sub>
                    </m:sSub>
                  </m:e>
                  <m:e>
                    <m:sSub>
                      <m:sSubPr>
                        <m:ctrlPr>
                          <w:rPr>
                            <w:rFonts w:ascii="Cambria Math" w:hAnsi="Cambria Math"/>
                          </w:rPr>
                        </m:ctrlPr>
                      </m:sSubPr>
                      <m:e>
                        <m:r>
                          <w:rPr>
                            <w:rFonts w:ascii="Cambria Math" w:hAnsi="Cambria Math"/>
                            <w:color w:val="1A2A3A"/>
                            <w:sz w:val="28"/>
                            <w:szCs w:val="28"/>
                          </w:rPr>
                          <m:t>u</m:t>
                        </m:r>
                      </m:e>
                      <m:sub>
                        <m:r>
                          <w:rPr>
                            <w:rFonts w:ascii="Cambria Math" w:hAnsi="Cambria Math"/>
                            <w:color w:val="1A2A3A"/>
                            <w:sz w:val="28"/>
                            <w:szCs w:val="28"/>
                          </w:rPr>
                          <m:t>z</m:t>
                        </m:r>
                      </m:sub>
                    </m:sSub>
                  </m:e>
                  <m:e>
                    <m:r>
                      <m:rPr>
                        <m:sty m:val="p"/>
                      </m:rPr>
                      <w:rPr>
                        <w:rFonts w:ascii="Cambria Math" w:hAnsi="Cambria Math"/>
                        <w:color w:val="1A2A3A"/>
                        <w:sz w:val="28"/>
                        <w:szCs w:val="28"/>
                      </w:rPr>
                      <m:t>-</m:t>
                    </m:r>
                    <m:r>
                      <w:rPr>
                        <w:rFonts w:ascii="Cambria Math" w:hAnsi="Cambria Math"/>
                        <w:color w:val="1A2A3A"/>
                        <w:sz w:val="28"/>
                        <w:szCs w:val="28"/>
                      </w:rPr>
                      <m:t>u</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e>
                </m:mr>
                <m:mr>
                  <m:e>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f</m:t>
                        </m:r>
                      </m:e>
                      <m:sub>
                        <m:r>
                          <w:rPr>
                            <w:rFonts w:ascii="Cambria Math" w:hAnsi="Cambria Math"/>
                            <w:color w:val="1A2A3A"/>
                            <w:sz w:val="28"/>
                            <w:szCs w:val="28"/>
                          </w:rPr>
                          <m:t>x</m:t>
                        </m:r>
                      </m:sub>
                    </m:sSub>
                  </m:e>
                  <m:e>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f</m:t>
                        </m:r>
                      </m:e>
                      <m:sub>
                        <m:r>
                          <w:rPr>
                            <w:rFonts w:ascii="Cambria Math" w:hAnsi="Cambria Math"/>
                            <w:color w:val="1A2A3A"/>
                            <w:sz w:val="28"/>
                            <w:szCs w:val="28"/>
                          </w:rPr>
                          <m:t>y</m:t>
                        </m:r>
                      </m:sub>
                    </m:sSub>
                  </m:e>
                  <m:e>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f</m:t>
                        </m:r>
                      </m:e>
                      <m:sub>
                        <m:r>
                          <w:rPr>
                            <w:rFonts w:ascii="Cambria Math" w:hAnsi="Cambria Math"/>
                            <w:color w:val="1A2A3A"/>
                            <w:sz w:val="28"/>
                            <w:szCs w:val="28"/>
                          </w:rPr>
                          <m:t>z</m:t>
                        </m:r>
                      </m:sub>
                    </m:sSub>
                  </m:e>
                  <m:e>
                    <m:r>
                      <w:rPr>
                        <w:rFonts w:ascii="Cambria Math" w:hAnsi="Cambria Math"/>
                        <w:color w:val="1A2A3A"/>
                        <w:sz w:val="28"/>
                        <w:szCs w:val="28"/>
                      </w:rPr>
                      <m:t>f</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P</m:t>
                        </m:r>
                      </m:e>
                      <m:sub>
                        <m:r>
                          <m:rPr>
                            <m:sty m:val="p"/>
                          </m:rPr>
                          <w:rPr>
                            <w:rFonts w:ascii="Cambria Math" w:hAnsi="Cambria Math"/>
                            <w:color w:val="1A2A3A"/>
                            <w:sz w:val="28"/>
                            <w:szCs w:val="28"/>
                          </w:rPr>
                          <m:t>eye</m:t>
                        </m:r>
                      </m:sub>
                    </m:sSub>
                  </m:e>
                </m:mr>
                <m:mr>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1</m:t>
                    </m:r>
                  </m:e>
                </m:mr>
              </m:m>
            </m:e>
          </m:d>
        </m:oMath>
      </m:oMathPara>
    </w:p>
    <w:p w14:paraId="1BE2A8F4"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Perspective Projection Matrix Formulation</w:t>
      </w:r>
    </w:p>
    <w:p w14:paraId="61786644"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perspective frustum is parameterized by field of view (</w:t>
      </w:r>
      <m:oMath>
        <m:r>
          <m:rPr>
            <m:sty m:val="p"/>
          </m:rPr>
          <w:rPr>
            <w:rFonts w:ascii="Cambria Math" w:hAnsi="Cambria Math"/>
            <w:sz w:val="24"/>
            <w:szCs w:val="24"/>
          </w:rPr>
          <m:t>FOV=</m:t>
        </m:r>
        <m:sSup>
          <m:sSupPr>
            <m:ctrlPr>
              <w:rPr>
                <w:rFonts w:ascii="Cambria Math" w:hAnsi="Cambria Math"/>
              </w:rPr>
            </m:ctrlPr>
          </m:sSupPr>
          <m:e>
            <m:r>
              <w:rPr>
                <w:rFonts w:ascii="Cambria Math" w:hAnsi="Cambria Math"/>
                <w:sz w:val="24"/>
                <w:szCs w:val="24"/>
              </w:rPr>
              <m:t>45</m:t>
            </m:r>
          </m:e>
          <m:sup>
            <m:r>
              <m:rPr>
                <m:sty m:val="p"/>
              </m:rPr>
              <w:rPr>
                <w:rFonts w:ascii="Cambria Math" w:hAnsi="Cambria Math"/>
                <w:sz w:val="24"/>
                <w:szCs w:val="24"/>
              </w:rPr>
              <m:t>∘</m:t>
            </m:r>
          </m:sup>
        </m:sSup>
      </m:oMath>
      <w:r>
        <w:rPr>
          <w:rFonts w:ascii="Times New Roman" w:hAnsi="Times New Roman" w:cs="Times New Roman"/>
          <w:sz w:val="24"/>
          <w:szCs w:val="28"/>
        </w:rPr>
        <w:t xml:space="preserve">), aspect ratio </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16</m:t>
        </m:r>
        <m:r>
          <m:rPr>
            <m:sty m:val="p"/>
          </m:rPr>
          <w:rPr>
            <w:rFonts w:ascii="Cambria Math" w:hAnsi="Cambria Math"/>
            <w:sz w:val="24"/>
            <w:szCs w:val="24"/>
          </w:rPr>
          <m:t>/</m:t>
        </m:r>
        <m:r>
          <w:rPr>
            <w:rFonts w:ascii="Cambria Math" w:hAnsi="Cambria Math"/>
            <w:sz w:val="24"/>
            <w:szCs w:val="24"/>
          </w:rPr>
          <m:t>9</m:t>
        </m:r>
      </m:oMath>
      <w:r>
        <w:rPr>
          <w:rFonts w:ascii="Times New Roman" w:hAnsi="Times New Roman" w:cs="Times New Roman"/>
          <w:sz w:val="24"/>
          <w:szCs w:val="28"/>
        </w:rPr>
        <w:t xml:space="preserve">, near clip </w:t>
      </w:r>
      <m:oMath>
        <m:sSub>
          <m:sSubPr>
            <m:ctrlPr>
              <w:rPr>
                <w:rFonts w:ascii="Cambria Math" w:hAnsi="Cambria Math"/>
              </w:rPr>
            </m:ctrlPr>
          </m:sSubPr>
          <m:e>
            <m:r>
              <w:rPr>
                <w:rFonts w:ascii="Cambria Math" w:hAnsi="Cambria Math"/>
                <w:sz w:val="24"/>
                <w:szCs w:val="24"/>
              </w:rPr>
              <m:t>z</m:t>
            </m:r>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0.1 </m:t>
        </m:r>
        <m:r>
          <m:rPr>
            <m:sty m:val="p"/>
          </m:rPr>
          <w:rPr>
            <w:rFonts w:ascii="Cambria Math" w:hAnsi="Cambria Math"/>
            <w:sz w:val="24"/>
            <w:szCs w:val="24"/>
          </w:rPr>
          <m:t>m</m:t>
        </m:r>
      </m:oMath>
      <w:r>
        <w:rPr>
          <w:rFonts w:ascii="Times New Roman" w:hAnsi="Times New Roman" w:cs="Times New Roman"/>
          <w:sz w:val="24"/>
          <w:szCs w:val="28"/>
        </w:rPr>
        <w:t xml:space="preserve">, and far clip </w:t>
      </w:r>
      <m:oMath>
        <m:sSub>
          <m:sSubPr>
            <m:ctrlPr>
              <w:rPr>
                <w:rFonts w:ascii="Cambria Math" w:hAnsi="Cambria Math"/>
              </w:rPr>
            </m:ctrlPr>
          </m:sSubPr>
          <m:e>
            <m:r>
              <w:rPr>
                <w:rFonts w:ascii="Cambria Math" w:hAnsi="Cambria Math"/>
                <w:sz w:val="24"/>
                <w:szCs w:val="24"/>
              </w:rPr>
              <m:t>z</m:t>
            </m:r>
          </m:e>
          <m:sub>
            <m:r>
              <w:rPr>
                <w:rFonts w:ascii="Cambria Math" w:hAnsi="Cambria Math"/>
                <w:sz w:val="24"/>
                <w:szCs w:val="24"/>
              </w:rPr>
              <m:t>f</m:t>
            </m:r>
          </m:sub>
        </m:sSub>
        <m:r>
          <m:rPr>
            <m:sty m:val="p"/>
          </m:rPr>
          <w:rPr>
            <w:rFonts w:ascii="Cambria Math" w:hAnsi="Cambria Math"/>
            <w:sz w:val="24"/>
            <w:szCs w:val="24"/>
          </w:rPr>
          <m:t>=</m:t>
        </m:r>
        <m:r>
          <w:rPr>
            <w:rFonts w:ascii="Cambria Math" w:hAnsi="Cambria Math"/>
            <w:sz w:val="24"/>
            <w:szCs w:val="24"/>
          </w:rPr>
          <m:t>250.0 </m:t>
        </m:r>
        <m:r>
          <m:rPr>
            <m:sty m:val="p"/>
          </m:rPr>
          <w:rPr>
            <w:rFonts w:ascii="Cambria Math" w:hAnsi="Cambria Math"/>
            <w:sz w:val="24"/>
            <w:szCs w:val="24"/>
          </w:rPr>
          <m:t>m</m:t>
        </m:r>
      </m:oMath>
      <w:r>
        <w:rPr>
          <w:rFonts w:ascii="Times New Roman" w:hAnsi="Times New Roman" w:cs="Times New Roman"/>
          <w:sz w:val="24"/>
          <w:szCs w:val="28"/>
        </w:rPr>
        <w:t>:</w:t>
      </w:r>
    </w:p>
    <w:p w14:paraId="62F81F6F"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P</m:t>
          </m:r>
          <m:r>
            <m:rPr>
              <m:sty m:val="p"/>
            </m:rPr>
            <w:rPr>
              <w:rFonts w:ascii="Cambria Math" w:hAnsi="Cambria Math"/>
              <w:color w:val="1A2A3A"/>
              <w:sz w:val="28"/>
              <w:szCs w:val="28"/>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f>
                      <m:fPr>
                        <m:ctrlPr>
                          <w:rPr>
                            <w:rFonts w:ascii="Cambria Math" w:hAnsi="Cambria Math"/>
                          </w:rPr>
                        </m:ctrlPr>
                      </m:fPr>
                      <m:num>
                        <m:r>
                          <w:rPr>
                            <w:rFonts w:ascii="Cambria Math" w:hAnsi="Cambria Math"/>
                            <w:color w:val="1A2A3A"/>
                            <w:sz w:val="28"/>
                            <w:szCs w:val="28"/>
                          </w:rPr>
                          <m:t>1</m:t>
                        </m:r>
                      </m:num>
                      <m:den>
                        <m:r>
                          <w:rPr>
                            <w:rFonts w:ascii="Cambria Math" w:hAnsi="Cambria Math"/>
                            <w:color w:val="1A2A3A"/>
                            <w:sz w:val="28"/>
                            <w:szCs w:val="28"/>
                          </w:rPr>
                          <m:t>a</m:t>
                        </m:r>
                        <m:r>
                          <m:rPr>
                            <m:sty m:val="p"/>
                          </m:rPr>
                          <w:rPr>
                            <w:rFonts w:ascii="Cambria Math" w:hAnsi="Cambria Math"/>
                            <w:color w:val="1A2A3A"/>
                            <w:sz w:val="28"/>
                            <w:szCs w:val="28"/>
                          </w:rPr>
                          <m:t>tan</m:t>
                        </m:r>
                        <m:d>
                          <m:dPr>
                            <m:ctrlPr>
                              <w:rPr>
                                <w:rFonts w:ascii="Cambria Math" w:hAnsi="Cambria Math"/>
                              </w:rPr>
                            </m:ctrlPr>
                          </m:dPr>
                          <m:e>
                            <m:r>
                              <m:rPr>
                                <m:sty m:val="p"/>
                              </m:rPr>
                              <w:rPr>
                                <w:rFonts w:ascii="Cambria Math" w:hAnsi="Cambria Math"/>
                                <w:color w:val="1A2A3A"/>
                                <w:sz w:val="28"/>
                                <w:szCs w:val="28"/>
                              </w:rPr>
                              <m:t>FOV/</m:t>
                            </m:r>
                            <m:r>
                              <w:rPr>
                                <w:rFonts w:ascii="Cambria Math" w:hAnsi="Cambria Math"/>
                                <w:color w:val="1A2A3A"/>
                                <w:sz w:val="28"/>
                                <w:szCs w:val="28"/>
                              </w:rPr>
                              <m:t>2</m:t>
                            </m:r>
                          </m:e>
                        </m:d>
                      </m:den>
                    </m:f>
                  </m:e>
                  <m:e>
                    <m:r>
                      <w:rPr>
                        <w:rFonts w:ascii="Cambria Math" w:hAnsi="Cambria Math"/>
                        <w:color w:val="1A2A3A"/>
                        <w:sz w:val="28"/>
                        <w:szCs w:val="28"/>
                      </w:rPr>
                      <m:t>0</m:t>
                    </m:r>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f>
                      <m:fPr>
                        <m:ctrlPr>
                          <w:rPr>
                            <w:rFonts w:ascii="Cambria Math" w:hAnsi="Cambria Math"/>
                          </w:rPr>
                        </m:ctrlPr>
                      </m:fPr>
                      <m:num>
                        <m:r>
                          <w:rPr>
                            <w:rFonts w:ascii="Cambria Math" w:hAnsi="Cambria Math"/>
                            <w:color w:val="1A2A3A"/>
                            <w:sz w:val="28"/>
                            <w:szCs w:val="28"/>
                          </w:rPr>
                          <m:t>1</m:t>
                        </m:r>
                      </m:num>
                      <m:den>
                        <m:r>
                          <m:rPr>
                            <m:sty m:val="p"/>
                          </m:rPr>
                          <w:rPr>
                            <w:rFonts w:ascii="Cambria Math" w:hAnsi="Cambria Math"/>
                            <w:color w:val="1A2A3A"/>
                            <w:sz w:val="28"/>
                            <w:szCs w:val="28"/>
                          </w:rPr>
                          <m:t>tan</m:t>
                        </m:r>
                        <m:d>
                          <m:dPr>
                            <m:ctrlPr>
                              <w:rPr>
                                <w:rFonts w:ascii="Cambria Math" w:hAnsi="Cambria Math"/>
                              </w:rPr>
                            </m:ctrlPr>
                          </m:dPr>
                          <m:e>
                            <m:r>
                              <m:rPr>
                                <m:sty m:val="p"/>
                              </m:rPr>
                              <w:rPr>
                                <w:rFonts w:ascii="Cambria Math" w:hAnsi="Cambria Math"/>
                                <w:color w:val="1A2A3A"/>
                                <w:sz w:val="28"/>
                                <w:szCs w:val="28"/>
                              </w:rPr>
                              <m:t>FOV/</m:t>
                            </m:r>
                            <m:r>
                              <w:rPr>
                                <w:rFonts w:ascii="Cambria Math" w:hAnsi="Cambria Math"/>
                                <w:color w:val="1A2A3A"/>
                                <w:sz w:val="28"/>
                                <w:szCs w:val="28"/>
                              </w:rPr>
                              <m:t>2</m:t>
                            </m:r>
                          </m:e>
                        </m:d>
                      </m:den>
                    </m:f>
                  </m:e>
                  <m:e>
                    <m:r>
                      <w:rPr>
                        <w:rFonts w:ascii="Cambria Math" w:hAnsi="Cambria Math"/>
                        <w:color w:val="1A2A3A"/>
                        <w:sz w:val="28"/>
                        <w:szCs w:val="28"/>
                      </w:rPr>
                      <m:t>0</m:t>
                    </m:r>
                  </m:e>
                  <m:e>
                    <m:r>
                      <w:rPr>
                        <w:rFonts w:ascii="Cambria Math" w:hAnsi="Cambria Math"/>
                        <w:color w:val="1A2A3A"/>
                        <w:sz w:val="28"/>
                        <w:szCs w:val="28"/>
                      </w:rPr>
                      <m:t>0</m:t>
                    </m:r>
                  </m:e>
                </m:mr>
                <m:mr>
                  <m:e>
                    <m:r>
                      <w:rPr>
                        <w:rFonts w:ascii="Cambria Math" w:hAnsi="Cambria Math"/>
                        <w:color w:val="1A2A3A"/>
                        <w:sz w:val="28"/>
                        <w:szCs w:val="28"/>
                      </w:rPr>
                      <m:t>0</m:t>
                    </m:r>
                  </m:e>
                  <m:e>
                    <m:r>
                      <w:rPr>
                        <w:rFonts w:ascii="Cambria Math" w:hAnsi="Cambria Math"/>
                        <w:color w:val="1A2A3A"/>
                        <w:sz w:val="28"/>
                        <w:szCs w:val="28"/>
                      </w:rPr>
                      <m:t>0</m:t>
                    </m:r>
                  </m:e>
                  <m:e>
                    <m:r>
                      <m:rPr>
                        <m:sty m:val="p"/>
                      </m:rPr>
                      <w:rPr>
                        <w:rFonts w:ascii="Cambria Math" w:hAnsi="Cambria Math"/>
                        <w:color w:val="1A2A3A"/>
                        <w:sz w:val="28"/>
                        <w:szCs w:val="28"/>
                      </w:rPr>
                      <m:t>-</m:t>
                    </m:r>
                    <m:f>
                      <m:fPr>
                        <m:ctrlPr>
                          <w:rPr>
                            <w:rFonts w:ascii="Cambria Math" w:hAnsi="Cambria Math"/>
                          </w:rPr>
                        </m:ctrlPr>
                      </m:fPr>
                      <m:num>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f</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n</m:t>
                            </m:r>
                          </m:sub>
                        </m:sSub>
                      </m:num>
                      <m:den>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f</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n</m:t>
                            </m:r>
                          </m:sub>
                        </m:sSub>
                      </m:den>
                    </m:f>
                  </m:e>
                  <m:e>
                    <m:r>
                      <m:rPr>
                        <m:sty m:val="p"/>
                      </m:rPr>
                      <w:rPr>
                        <w:rFonts w:ascii="Cambria Math" w:hAnsi="Cambria Math"/>
                        <w:color w:val="1A2A3A"/>
                        <w:sz w:val="28"/>
                        <w:szCs w:val="28"/>
                      </w:rPr>
                      <m:t>-</m:t>
                    </m:r>
                    <m:f>
                      <m:fPr>
                        <m:ctrlPr>
                          <w:rPr>
                            <w:rFonts w:ascii="Cambria Math" w:hAnsi="Cambria Math"/>
                          </w:rPr>
                        </m:ctrlPr>
                      </m:fPr>
                      <m:num>
                        <m:r>
                          <w:rPr>
                            <w:rFonts w:ascii="Cambria Math" w:hAnsi="Cambria Math"/>
                            <w:color w:val="1A2A3A"/>
                            <w:sz w:val="28"/>
                            <w:szCs w:val="28"/>
                          </w:rPr>
                          <m:t>2</m:t>
                        </m:r>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f</m:t>
                            </m:r>
                          </m:sub>
                        </m:sSub>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n</m:t>
                            </m:r>
                          </m:sub>
                        </m:sSub>
                      </m:num>
                      <m:den>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f</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z</m:t>
                            </m:r>
                          </m:e>
                          <m:sub>
                            <m:r>
                              <w:rPr>
                                <w:rFonts w:ascii="Cambria Math" w:hAnsi="Cambria Math"/>
                                <w:color w:val="1A2A3A"/>
                                <w:sz w:val="28"/>
                                <w:szCs w:val="28"/>
                              </w:rPr>
                              <m:t>n</m:t>
                            </m:r>
                          </m:sub>
                        </m:sSub>
                      </m:den>
                    </m:f>
                  </m:e>
                </m:mr>
                <m:mr>
                  <m:e>
                    <m:r>
                      <w:rPr>
                        <w:rFonts w:ascii="Cambria Math" w:hAnsi="Cambria Math"/>
                        <w:color w:val="1A2A3A"/>
                        <w:sz w:val="28"/>
                        <w:szCs w:val="28"/>
                      </w:rPr>
                      <m:t>0</m:t>
                    </m:r>
                  </m:e>
                  <m:e>
                    <m:r>
                      <w:rPr>
                        <w:rFonts w:ascii="Cambria Math" w:hAnsi="Cambria Math"/>
                        <w:color w:val="1A2A3A"/>
                        <w:sz w:val="28"/>
                        <w:szCs w:val="28"/>
                      </w:rPr>
                      <m:t>0</m:t>
                    </m:r>
                  </m:e>
                  <m:e>
                    <m:r>
                      <m:rPr>
                        <m:sty m:val="p"/>
                      </m:rPr>
                      <w:rPr>
                        <w:rFonts w:ascii="Cambria Math" w:hAnsi="Cambria Math"/>
                        <w:color w:val="1A2A3A"/>
                        <w:sz w:val="28"/>
                        <w:szCs w:val="28"/>
                      </w:rPr>
                      <m:t>-</m:t>
                    </m:r>
                    <m:r>
                      <w:rPr>
                        <w:rFonts w:ascii="Cambria Math" w:hAnsi="Cambria Math"/>
                        <w:color w:val="1A2A3A"/>
                        <w:sz w:val="28"/>
                        <w:szCs w:val="28"/>
                      </w:rPr>
                      <m:t>1</m:t>
                    </m:r>
                  </m:e>
                  <m:e>
                    <m:r>
                      <w:rPr>
                        <w:rFonts w:ascii="Cambria Math" w:hAnsi="Cambria Math"/>
                        <w:color w:val="1A2A3A"/>
                        <w:sz w:val="28"/>
                        <w:szCs w:val="28"/>
                      </w:rPr>
                      <m:t>0</m:t>
                    </m:r>
                  </m:e>
                </m:mr>
              </m:m>
            </m:e>
          </m:d>
        </m:oMath>
      </m:oMathPara>
    </w:p>
    <w:p w14:paraId="63DAD245"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Camera Navigation Controls</w:t>
      </w:r>
    </w:p>
    <w:p w14:paraId="5CC17EF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Mouse Left-Drag: Orbit around the active focal center (dynamic yaw and pitch).</w:t>
      </w:r>
    </w:p>
    <w:p w14:paraId="063020F9"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Scroll Wheel: Smooth dolly zoom (adjusts camera distance r).</w:t>
      </w:r>
    </w:p>
    <w:p w14:paraId="7F6DAB1F"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W / S / A / D / Arrow Keys: Continuous 3D fly-through translation across the terrain.</w:t>
      </w:r>
    </w:p>
    <w:p w14:paraId="2D4ACD15"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Keys '1' through '0': Instant bookmark switches to 10 prominent village landmarks.</w:t>
      </w:r>
    </w:p>
    <w:p w14:paraId="29AA6C2E"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SPACE: Automated cinematic fly-through tour with smooth cubic Hermite spline interpolation.</w:t>
      </w:r>
    </w:p>
    <w:p w14:paraId="0A04FA7B"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09  Illumination Models, Gouraud &amp; Phong Shading</w:t>
      </w:r>
    </w:p>
    <w:p w14:paraId="7C09E505"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The Blinn-Phong Illumination Equation</w:t>
      </w:r>
    </w:p>
    <w:p w14:paraId="22A3F4B1"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Total surface illumination I is evaluated as the sum of ambient, diffuse, specular, and emissive terms:</w:t>
      </w:r>
    </w:p>
    <w:p w14:paraId="06EEF828"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w:lastRenderedPageBreak/>
            <m:t>I</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ambient</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diffuse</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specular</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emissive</m:t>
              </m:r>
            </m:sub>
          </m:sSub>
        </m:oMath>
      </m:oMathPara>
    </w:p>
    <w:p w14:paraId="18B2BF7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Ambient Term: </w:t>
      </w:r>
      <m:oMath>
        <m:sSub>
          <m:sSubPr>
            <m:ctrlPr>
              <w:rPr>
                <w:rFonts w:ascii="Cambria Math" w:hAnsi="Cambria Math"/>
              </w:rPr>
            </m:ctrlPr>
          </m:sSubPr>
          <m:e>
            <m:r>
              <w:rPr>
                <w:rFonts w:ascii="Cambria Math" w:hAnsi="Cambria Math"/>
                <w:sz w:val="24"/>
                <w:szCs w:val="24"/>
              </w:rPr>
              <m:t>I</m:t>
            </m:r>
          </m:e>
          <m:sub>
            <m:r>
              <m:rPr>
                <m:sty m:val="p"/>
              </m:rPr>
              <w:rPr>
                <w:rFonts w:ascii="Cambria Math" w:hAnsi="Cambria Math"/>
                <w:sz w:val="24"/>
                <w:szCs w:val="24"/>
              </w:rPr>
              <m:t>ambient</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a</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L</m:t>
            </m:r>
          </m:e>
          <m:sub>
            <m:r>
              <w:rPr>
                <w:rFonts w:ascii="Cambria Math" w:hAnsi="Cambria Math"/>
                <w:sz w:val="24"/>
                <w:szCs w:val="24"/>
              </w:rPr>
              <m:t>a</m:t>
            </m:r>
          </m:sub>
        </m:sSub>
      </m:oMath>
      <w:r>
        <w:rPr>
          <w:rFonts w:ascii="Times New Roman" w:hAnsi="Times New Roman" w:cs="Times New Roman"/>
          <w:sz w:val="24"/>
          <w:szCs w:val="28"/>
        </w:rPr>
        <w:t xml:space="preserve"> (uniform indirect environmental light).</w:t>
      </w:r>
    </w:p>
    <w:p w14:paraId="1C6732A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Diffuse Term (Lambertian): </w:t>
      </w:r>
      <m:oMath>
        <m:sSub>
          <m:sSubPr>
            <m:ctrlPr>
              <w:rPr>
                <w:rFonts w:ascii="Cambria Math" w:hAnsi="Cambria Math"/>
              </w:rPr>
            </m:ctrlPr>
          </m:sSubPr>
          <m:e>
            <m:r>
              <w:rPr>
                <w:rFonts w:ascii="Cambria Math" w:hAnsi="Cambria Math"/>
                <w:sz w:val="24"/>
                <w:szCs w:val="24"/>
              </w:rPr>
              <m:t>I</m:t>
            </m:r>
          </m:e>
          <m:sub>
            <m:r>
              <m:rPr>
                <m:sty m:val="p"/>
              </m:rPr>
              <w:rPr>
                <w:rFonts w:ascii="Cambria Math" w:hAnsi="Cambria Math"/>
                <w:sz w:val="24"/>
                <w:szCs w:val="24"/>
              </w:rPr>
              <m:t>diffuse</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d</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L</m:t>
            </m:r>
          </m:e>
          <m:sub>
            <m:r>
              <w:rPr>
                <w:rFonts w:ascii="Cambria Math" w:hAnsi="Cambria Math"/>
                <w:sz w:val="24"/>
                <w:szCs w:val="24"/>
              </w:rPr>
              <m:t>d</m:t>
            </m:r>
          </m:sub>
        </m:sSub>
        <m:r>
          <m:rPr>
            <m:sty m:val="p"/>
          </m:rPr>
          <w:rPr>
            <w:rFonts w:ascii="Cambria Math" w:hAnsi="Cambria Math"/>
            <w:sz w:val="24"/>
            <w:szCs w:val="24"/>
          </w:rPr>
          <m:t>⋅max</m:t>
        </m:r>
        <m:d>
          <m:dPr>
            <m:ctrlPr>
              <w:rPr>
                <w:rFonts w:ascii="Cambria Math" w:hAnsi="Cambria Math"/>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 0</m:t>
            </m:r>
          </m:e>
        </m:d>
      </m:oMath>
      <w:r>
        <w:rPr>
          <w:rFonts w:ascii="Times New Roman" w:hAnsi="Times New Roman" w:cs="Times New Roman"/>
          <w:sz w:val="24"/>
          <w:szCs w:val="28"/>
        </w:rPr>
        <w:t xml:space="preserve"> (proportional to the cosine of the incidence angle).</w:t>
      </w:r>
    </w:p>
    <w:p w14:paraId="3E0E4FDC"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Specular Term (Blinn-Phong): Evaluated using the half-vector </w:t>
      </w:r>
      <m:oMath>
        <m:r>
          <w:rPr>
            <w:rFonts w:ascii="Cambria Math" w:hAnsi="Cambria Math"/>
            <w:sz w:val="24"/>
            <w:szCs w:val="24"/>
          </w:rPr>
          <m:t>h</m:t>
        </m:r>
        <m:r>
          <m:rPr>
            <m:sty m:val="p"/>
          </m:rPr>
          <w:rPr>
            <w:rFonts w:ascii="Cambria Math" w:hAnsi="Cambria Math"/>
            <w:sz w:val="24"/>
            <w:szCs w:val="24"/>
          </w:rPr>
          <m:t>=</m:t>
        </m:r>
        <m:f>
          <m:fPr>
            <m:ctrlPr>
              <w:rPr>
                <w:rFonts w:ascii="Cambria Math" w:hAnsi="Cambria Math"/>
              </w:rPr>
            </m:ctrlPr>
          </m:fPr>
          <m:num>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v</m:t>
            </m:r>
          </m:num>
          <m:den>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v</m:t>
            </m:r>
            <m:r>
              <m:rPr>
                <m:sty m:val="p"/>
              </m:rPr>
              <w:rPr>
                <w:rFonts w:ascii="Cambria Math" w:hAnsi="Cambria Math"/>
                <w:sz w:val="24"/>
                <w:szCs w:val="24"/>
              </w:rPr>
              <m:t>∥</m:t>
            </m:r>
          </m:den>
        </m:f>
      </m:oMath>
      <w:r>
        <w:rPr>
          <w:rFonts w:ascii="Times New Roman" w:hAnsi="Times New Roman" w:cs="Times New Roman"/>
          <w:sz w:val="24"/>
          <w:szCs w:val="28"/>
        </w:rPr>
        <w:t>:</w:t>
      </w:r>
    </w:p>
    <w:p w14:paraId="461A910D"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specular</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s</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L</m:t>
              </m:r>
            </m:e>
            <m:sub>
              <m:r>
                <w:rPr>
                  <w:rFonts w:ascii="Cambria Math" w:hAnsi="Cambria Math"/>
                  <w:color w:val="1A2A3A"/>
                  <w:sz w:val="28"/>
                  <w:szCs w:val="28"/>
                </w:rPr>
                <m:t>s</m:t>
              </m:r>
            </m:sub>
          </m:sSub>
          <m:r>
            <m:rPr>
              <m:sty m:val="p"/>
            </m:rPr>
            <w:rPr>
              <w:rFonts w:ascii="Cambria Math" w:hAnsi="Cambria Math"/>
              <w:color w:val="1A2A3A"/>
              <w:sz w:val="28"/>
              <w:szCs w:val="28"/>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olor w:val="1A2A3A"/>
                      <w:sz w:val="28"/>
                      <w:szCs w:val="28"/>
                    </w:rPr>
                    <m:t>max</m:t>
                  </m:r>
                  <m:d>
                    <m:dPr>
                      <m:ctrlPr>
                        <w:rPr>
                          <w:rFonts w:ascii="Cambria Math" w:hAnsi="Cambria Math"/>
                        </w:rPr>
                      </m:ctrlPr>
                    </m:dPr>
                    <m:e>
                      <m:r>
                        <w:rPr>
                          <w:rFonts w:ascii="Cambria Math" w:hAnsi="Cambria Math"/>
                          <w:color w:val="1A2A3A"/>
                          <w:sz w:val="28"/>
                          <w:szCs w:val="28"/>
                        </w:rPr>
                        <m:t>n</m:t>
                      </m:r>
                      <m:r>
                        <m:rPr>
                          <m:sty m:val="p"/>
                        </m:rPr>
                        <w:rPr>
                          <w:rFonts w:ascii="Cambria Math" w:hAnsi="Cambria Math"/>
                          <w:color w:val="1A2A3A"/>
                          <w:sz w:val="28"/>
                          <w:szCs w:val="28"/>
                        </w:rPr>
                        <m:t>⋅</m:t>
                      </m:r>
                      <m:r>
                        <w:rPr>
                          <w:rFonts w:ascii="Cambria Math" w:hAnsi="Cambria Math"/>
                          <w:color w:val="1A2A3A"/>
                          <w:sz w:val="28"/>
                          <w:szCs w:val="28"/>
                        </w:rPr>
                        <m:t>h</m:t>
                      </m:r>
                      <m:r>
                        <m:rPr>
                          <m:sty m:val="p"/>
                        </m:rPr>
                        <w:rPr>
                          <w:rFonts w:ascii="Cambria Math" w:hAnsi="Cambria Math"/>
                          <w:color w:val="1A2A3A"/>
                          <w:sz w:val="28"/>
                          <w:szCs w:val="28"/>
                        </w:rPr>
                        <m:t>,</m:t>
                      </m:r>
                      <m:r>
                        <w:rPr>
                          <w:rFonts w:ascii="Cambria Math" w:hAnsi="Cambria Math"/>
                          <w:color w:val="1A2A3A"/>
                          <w:sz w:val="28"/>
                          <w:szCs w:val="28"/>
                        </w:rPr>
                        <m:t> 0</m:t>
                      </m:r>
                    </m:e>
                  </m:d>
                </m:e>
              </m:d>
            </m:e>
            <m:sup>
              <m:r>
                <w:rPr>
                  <w:rFonts w:ascii="Cambria Math" w:hAnsi="Cambria Math"/>
                  <w:color w:val="1A2A3A"/>
                  <w:sz w:val="28"/>
                  <w:szCs w:val="28"/>
                </w:rPr>
                <m:t>α</m:t>
              </m:r>
            </m:sup>
          </m:sSup>
        </m:oMath>
      </m:oMathPara>
    </w:p>
    <w:p w14:paraId="043B694E"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where </w:t>
      </w:r>
      <m:oMath>
        <m:r>
          <w:rPr>
            <w:rFonts w:ascii="Cambria Math" w:hAnsi="Cambria Math"/>
            <w:sz w:val="24"/>
            <w:szCs w:val="24"/>
          </w:rPr>
          <m:t>α</m:t>
        </m:r>
      </m:oMath>
      <w:r>
        <w:rPr>
          <w:rFonts w:ascii="Times New Roman" w:hAnsi="Times New Roman" w:cs="Times New Roman"/>
          <w:sz w:val="24"/>
          <w:szCs w:val="28"/>
        </w:rPr>
        <w:t xml:space="preserve"> is the shininess exponent (</w:t>
      </w:r>
      <m:oMath>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32.0</m:t>
        </m:r>
      </m:oMath>
      <w:r>
        <w:rPr>
          <w:rFonts w:ascii="Times New Roman" w:hAnsi="Times New Roman" w:cs="Times New Roman"/>
          <w:sz w:val="24"/>
          <w:szCs w:val="28"/>
        </w:rPr>
        <w:t xml:space="preserve"> in our shaders).</w:t>
      </w:r>
    </w:p>
    <w:p w14:paraId="7643970C"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Point Light Inverse-Square Physical Attenuation</w:t>
      </w:r>
    </w:p>
    <w:p w14:paraId="1A068CA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All 6 positional point lights (lanterns, cooking fire) incorporate realistic quadratic physical attenuation:</w:t>
      </w:r>
    </w:p>
    <w:p w14:paraId="084F1F6B" w14:textId="77777777" w:rsidR="001E3356" w:rsidRPr="00787C84" w:rsidRDefault="00000000" w:rsidP="00587481">
      <w:pPr>
        <w:spacing w:before="80" w:after="80"/>
        <w:jc w:val="both"/>
        <w:rPr>
          <w:rFonts w:ascii="Times New Roman" w:hAnsi="Times New Roman" w:cs="Times New Roman"/>
          <w:sz w:val="28"/>
          <w:szCs w:val="28"/>
        </w:rPr>
      </w:pPr>
      <m:oMathPara>
        <m:oMath>
          <m:r>
            <m:rPr>
              <m:sty m:val="p"/>
            </m:rPr>
            <w:rPr>
              <w:rFonts w:ascii="Cambria Math" w:hAnsi="Cambria Math"/>
              <w:color w:val="1A2A3A"/>
              <w:sz w:val="28"/>
              <w:szCs w:val="28"/>
            </w:rPr>
            <m:t>Att</m:t>
          </m:r>
          <m:d>
            <m:dPr>
              <m:ctrlPr>
                <w:rPr>
                  <w:rFonts w:ascii="Cambria Math" w:hAnsi="Cambria Math"/>
                </w:rPr>
              </m:ctrlPr>
            </m:dPr>
            <m:e>
              <m:r>
                <w:rPr>
                  <w:rFonts w:ascii="Cambria Math" w:hAnsi="Cambria Math"/>
                  <w:color w:val="1A2A3A"/>
                  <w:sz w:val="28"/>
                  <w:szCs w:val="28"/>
                </w:rPr>
                <m:t>d</m:t>
              </m:r>
            </m:e>
          </m:d>
          <m:r>
            <m:rPr>
              <m:sty m:val="p"/>
            </m:rPr>
            <w:rPr>
              <w:rFonts w:ascii="Cambria Math" w:hAnsi="Cambria Math"/>
              <w:color w:val="1A2A3A"/>
              <w:sz w:val="28"/>
              <w:szCs w:val="28"/>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olor w:val="1A2A3A"/>
                          <w:sz w:val="28"/>
                          <w:szCs w:val="28"/>
                        </w:rPr>
                        <m:t>1</m:t>
                      </m:r>
                      <m:r>
                        <m:rPr>
                          <m:sty m:val="p"/>
                        </m:rPr>
                        <w:rPr>
                          <w:rFonts w:ascii="Cambria Math" w:hAnsi="Cambria Math"/>
                          <w:color w:val="1A2A3A"/>
                          <w:sz w:val="28"/>
                          <w:szCs w:val="28"/>
                        </w:rPr>
                        <m:t>-</m:t>
                      </m:r>
                      <m:sSup>
                        <m:sSupPr>
                          <m:ctrlPr>
                            <w:rPr>
                              <w:rFonts w:ascii="Cambria Math" w:hAnsi="Cambria Math"/>
                            </w:rPr>
                          </m:ctrlPr>
                        </m:sSupPr>
                        <m:e>
                          <m:d>
                            <m:dPr>
                              <m:ctrlPr>
                                <w:rPr>
                                  <w:rFonts w:ascii="Cambria Math" w:hAnsi="Cambria Math"/>
                                </w:rPr>
                              </m:ctrlPr>
                            </m:dPr>
                            <m:e>
                              <m:r>
                                <w:rPr>
                                  <w:rFonts w:ascii="Cambria Math" w:hAnsi="Cambria Math"/>
                                  <w:color w:val="1A2A3A"/>
                                  <w:sz w:val="28"/>
                                  <w:szCs w:val="28"/>
                                </w:rPr>
                                <m:t>d</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d</m:t>
                                  </m:r>
                                </m:e>
                                <m:sub>
                                  <m:r>
                                    <m:rPr>
                                      <m:sty m:val="p"/>
                                    </m:rPr>
                                    <w:rPr>
                                      <w:rFonts w:ascii="Cambria Math" w:hAnsi="Cambria Math"/>
                                      <w:color w:val="1A2A3A"/>
                                      <w:sz w:val="28"/>
                                      <w:szCs w:val="28"/>
                                    </w:rPr>
                                    <m:t>max</m:t>
                                  </m:r>
                                </m:sub>
                              </m:sSub>
                            </m:e>
                          </m:d>
                        </m:e>
                        <m:sup>
                          <m:r>
                            <w:rPr>
                              <w:rFonts w:ascii="Cambria Math" w:hAnsi="Cambria Math"/>
                              <w:color w:val="1A2A3A"/>
                              <w:sz w:val="28"/>
                              <w:szCs w:val="28"/>
                            </w:rPr>
                            <m:t>2</m:t>
                          </m:r>
                        </m:sup>
                      </m:sSup>
                    </m:e>
                  </m:d>
                </m:e>
                <m:sup>
                  <m:r>
                    <w:rPr>
                      <w:rFonts w:ascii="Cambria Math" w:hAnsi="Cambria Math"/>
                      <w:color w:val="1A2A3A"/>
                      <w:sz w:val="28"/>
                      <w:szCs w:val="28"/>
                    </w:rPr>
                    <m:t>2</m:t>
                  </m:r>
                </m:sup>
              </m:sSup>
            </m:num>
            <m:den>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c</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l</m:t>
                  </m:r>
                </m:sub>
              </m:sSub>
              <m:r>
                <w:rPr>
                  <w:rFonts w:ascii="Cambria Math" w:hAnsi="Cambria Math"/>
                  <w:color w:val="1A2A3A"/>
                  <w:sz w:val="28"/>
                  <w:szCs w:val="28"/>
                </w:rPr>
                <m:t>d</m:t>
              </m:r>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w:rPr>
                      <w:rFonts w:ascii="Cambria Math" w:hAnsi="Cambria Math"/>
                      <w:color w:val="1A2A3A"/>
                      <w:sz w:val="28"/>
                      <w:szCs w:val="28"/>
                    </w:rPr>
                    <m:t>q</m:t>
                  </m:r>
                </m:sub>
              </m:sSub>
              <m:sSup>
                <m:sSupPr>
                  <m:ctrlPr>
                    <w:rPr>
                      <w:rFonts w:ascii="Cambria Math" w:hAnsi="Cambria Math"/>
                    </w:rPr>
                  </m:ctrlPr>
                </m:sSupPr>
                <m:e>
                  <m:r>
                    <w:rPr>
                      <w:rFonts w:ascii="Cambria Math" w:hAnsi="Cambria Math"/>
                      <w:color w:val="1A2A3A"/>
                      <w:sz w:val="28"/>
                      <w:szCs w:val="28"/>
                    </w:rPr>
                    <m:t>d</m:t>
                  </m:r>
                </m:e>
                <m:sup>
                  <m:r>
                    <w:rPr>
                      <w:rFonts w:ascii="Cambria Math" w:hAnsi="Cambria Math"/>
                      <w:color w:val="1A2A3A"/>
                      <w:sz w:val="28"/>
                      <w:szCs w:val="28"/>
                    </w:rPr>
                    <m:t>2</m:t>
                  </m:r>
                </m:sup>
              </m:sSup>
            </m:den>
          </m:f>
        </m:oMath>
      </m:oMathPara>
    </w:p>
    <w:p w14:paraId="5E74EE30"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where </w:t>
      </w:r>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c</m:t>
            </m:r>
          </m:sub>
        </m:sSub>
        <m:r>
          <m:rPr>
            <m:sty m:val="p"/>
          </m:rPr>
          <w:rPr>
            <w:rFonts w:ascii="Cambria Math" w:hAnsi="Cambria Math"/>
            <w:sz w:val="24"/>
            <w:szCs w:val="24"/>
          </w:rPr>
          <m:t>=</m:t>
        </m:r>
        <m:r>
          <w:rPr>
            <w:rFonts w:ascii="Cambria Math" w:hAnsi="Cambria Math"/>
            <w:sz w:val="24"/>
            <w:szCs w:val="24"/>
          </w:rPr>
          <m:t>1.0</m:t>
        </m:r>
      </m:oMath>
      <w:r>
        <w:rPr>
          <w:rFonts w:ascii="Times New Roman" w:hAnsi="Times New Roman" w:cs="Times New Roman"/>
          <w:sz w:val="24"/>
          <w:szCs w:val="28"/>
        </w:rPr>
        <w:t xml:space="preserve">, </w:t>
      </w:r>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l</m:t>
            </m:r>
          </m:sub>
        </m:sSub>
        <m:r>
          <m:rPr>
            <m:sty m:val="p"/>
          </m:rPr>
          <w:rPr>
            <w:rFonts w:ascii="Cambria Math" w:hAnsi="Cambria Math"/>
            <w:sz w:val="24"/>
            <w:szCs w:val="24"/>
          </w:rPr>
          <m:t>=</m:t>
        </m:r>
        <m:r>
          <w:rPr>
            <w:rFonts w:ascii="Cambria Math" w:hAnsi="Cambria Math"/>
            <w:sz w:val="24"/>
            <w:szCs w:val="24"/>
          </w:rPr>
          <m:t>0.15</m:t>
        </m:r>
        <m:r>
          <m:rPr>
            <m:nor/>
          </m:rPr>
          <w:rPr>
            <w:rFonts w:ascii="Cambria Math" w:hAnsi="Cambria Math"/>
            <w:sz w:val="24"/>
            <w:szCs w:val="24"/>
          </w:rPr>
          <m:t>–</m:t>
        </m:r>
        <m:r>
          <w:rPr>
            <w:rFonts w:ascii="Cambria Math" w:hAnsi="Cambria Math"/>
            <w:sz w:val="24"/>
            <w:szCs w:val="24"/>
          </w:rPr>
          <m:t>0.22</m:t>
        </m:r>
      </m:oMath>
      <w:r>
        <w:rPr>
          <w:rFonts w:ascii="Times New Roman" w:hAnsi="Times New Roman" w:cs="Times New Roman"/>
          <w:sz w:val="24"/>
          <w:szCs w:val="28"/>
        </w:rPr>
        <w:t xml:space="preserve">, </w:t>
      </w:r>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0.025</m:t>
        </m:r>
        <m:r>
          <m:rPr>
            <m:nor/>
          </m:rPr>
          <w:rPr>
            <w:rFonts w:ascii="Cambria Math" w:hAnsi="Cambria Math"/>
            <w:sz w:val="24"/>
            <w:szCs w:val="24"/>
          </w:rPr>
          <m:t>–</m:t>
        </m:r>
        <m:r>
          <w:rPr>
            <w:rFonts w:ascii="Cambria Math" w:hAnsi="Cambria Math"/>
            <w:sz w:val="24"/>
            <w:szCs w:val="24"/>
          </w:rPr>
          <m:t>0.040</m:t>
        </m:r>
      </m:oMath>
      <w:r>
        <w:rPr>
          <w:rFonts w:ascii="Times New Roman" w:hAnsi="Times New Roman" w:cs="Times New Roman"/>
          <w:sz w:val="24"/>
          <w:szCs w:val="28"/>
        </w:rPr>
        <w:t xml:space="preserve">, and </w:t>
      </w:r>
      <m:oMath>
        <m:sSub>
          <m:sSubPr>
            <m:ctrlPr>
              <w:rPr>
                <w:rFonts w:ascii="Cambria Math" w:hAnsi="Cambria Math"/>
              </w:rPr>
            </m:ctrlPr>
          </m:sSubPr>
          <m:e>
            <m:r>
              <w:rPr>
                <w:rFonts w:ascii="Cambria Math" w:hAnsi="Cambria Math"/>
                <w:sz w:val="24"/>
                <w:szCs w:val="24"/>
              </w:rPr>
              <m:t>d</m:t>
            </m:r>
          </m:e>
          <m:sub>
            <m:r>
              <m:rPr>
                <m:sty m:val="p"/>
              </m:rPr>
              <w:rPr>
                <w:rFonts w:ascii="Cambria Math" w:hAnsi="Cambria Math"/>
                <w:sz w:val="24"/>
                <w:szCs w:val="24"/>
              </w:rPr>
              <m:t>max</m:t>
            </m:r>
          </m:sub>
        </m:sSub>
        <m:r>
          <m:rPr>
            <m:sty m:val="p"/>
          </m:rPr>
          <w:rPr>
            <w:rFonts w:ascii="Cambria Math" w:hAnsi="Cambria Math"/>
            <w:sz w:val="24"/>
            <w:szCs w:val="24"/>
          </w:rPr>
          <m:t>=</m:t>
        </m:r>
        <m:r>
          <w:rPr>
            <w:rFonts w:ascii="Cambria Math" w:hAnsi="Cambria Math"/>
            <w:sz w:val="24"/>
            <w:szCs w:val="24"/>
          </w:rPr>
          <m:t>15.0</m:t>
        </m:r>
        <m:r>
          <m:rPr>
            <m:nor/>
          </m:rPr>
          <w:rPr>
            <w:rFonts w:ascii="Cambria Math" w:hAnsi="Cambria Math"/>
            <w:sz w:val="24"/>
            <w:szCs w:val="24"/>
          </w:rPr>
          <m:t>–</m:t>
        </m:r>
        <m:r>
          <w:rPr>
            <w:rFonts w:ascii="Cambria Math" w:hAnsi="Cambria Math"/>
            <w:sz w:val="24"/>
            <w:szCs w:val="24"/>
          </w:rPr>
          <m:t>24.0 </m:t>
        </m:r>
        <m:r>
          <m:rPr>
            <m:sty m:val="p"/>
          </m:rPr>
          <w:rPr>
            <w:rFonts w:ascii="Cambria Math" w:hAnsi="Cambria Math"/>
            <w:sz w:val="24"/>
            <w:szCs w:val="24"/>
          </w:rPr>
          <m:t>m</m:t>
        </m:r>
      </m:oMath>
      <w:r>
        <w:rPr>
          <w:rFonts w:ascii="Times New Roman" w:hAnsi="Times New Roman" w:cs="Times New Roman"/>
          <w:sz w:val="24"/>
          <w:szCs w:val="28"/>
        </w:rPr>
        <w:t>.</w:t>
      </w:r>
    </w:p>
    <w:p w14:paraId="46E2889F"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Gouraud Shading vs. Phong Shading Comparison</w:t>
      </w:r>
    </w:p>
    <w:p w14:paraId="7BA005C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 central requirement of the course curriculum is the practical implementation and comparison of Gouraud Shading and Phong Shading:</w:t>
      </w:r>
    </w:p>
    <w:tbl>
      <w:tblPr>
        <w:tblW w:w="0" w:type="auto"/>
        <w:jc w:val="center"/>
        <w:tblLook w:val="04A0" w:firstRow="1" w:lastRow="0" w:firstColumn="1" w:lastColumn="0" w:noHBand="0" w:noVBand="1"/>
      </w:tblPr>
      <w:tblGrid>
        <w:gridCol w:w="1711"/>
        <w:gridCol w:w="4081"/>
        <w:gridCol w:w="3958"/>
      </w:tblGrid>
      <w:tr w:rsidR="001E3356" w:rsidRPr="00787C84" w14:paraId="5EABCE75" w14:textId="77777777" w:rsidTr="00C90D28">
        <w:trPr>
          <w:jc w:val="center"/>
        </w:trPr>
        <w:tc>
          <w:tcPr>
            <w:tcW w:w="1711" w:type="dxa"/>
            <w:shd w:val="clear" w:color="auto" w:fill="0F386E"/>
            <w:tcMar>
              <w:top w:w="120" w:type="dxa"/>
              <w:left w:w="150" w:type="dxa"/>
              <w:bottom w:w="120" w:type="dxa"/>
              <w:right w:w="150" w:type="dxa"/>
            </w:tcMar>
          </w:tcPr>
          <w:p w14:paraId="450B01E8"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color w:val="FFFFFF"/>
                <w:szCs w:val="28"/>
              </w:rPr>
              <w:t>Criterion</w:t>
            </w:r>
          </w:p>
        </w:tc>
        <w:tc>
          <w:tcPr>
            <w:tcW w:w="4081" w:type="dxa"/>
            <w:shd w:val="clear" w:color="auto" w:fill="0F386E"/>
            <w:tcMar>
              <w:top w:w="120" w:type="dxa"/>
              <w:left w:w="150" w:type="dxa"/>
              <w:bottom w:w="120" w:type="dxa"/>
              <w:right w:w="150" w:type="dxa"/>
            </w:tcMar>
          </w:tcPr>
          <w:p w14:paraId="5254EDEF"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color w:val="FFFFFF"/>
                <w:szCs w:val="28"/>
              </w:rPr>
              <w:t>Gouraud Shading (Per-Vertex)</w:t>
            </w:r>
          </w:p>
        </w:tc>
        <w:tc>
          <w:tcPr>
            <w:tcW w:w="3958" w:type="dxa"/>
            <w:shd w:val="clear" w:color="auto" w:fill="0F386E"/>
            <w:tcMar>
              <w:top w:w="120" w:type="dxa"/>
              <w:left w:w="150" w:type="dxa"/>
              <w:bottom w:w="120" w:type="dxa"/>
              <w:right w:w="150" w:type="dxa"/>
            </w:tcMar>
          </w:tcPr>
          <w:p w14:paraId="1F38BCB2"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color w:val="FFFFFF"/>
                <w:szCs w:val="28"/>
              </w:rPr>
              <w:t>Phong Shading (Per-Fragment)</w:t>
            </w:r>
          </w:p>
        </w:tc>
      </w:tr>
      <w:tr w:rsidR="001E3356" w:rsidRPr="00787C84" w14:paraId="4EFFB179" w14:textId="77777777" w:rsidTr="00C90D28">
        <w:trPr>
          <w:jc w:val="center"/>
        </w:trPr>
        <w:tc>
          <w:tcPr>
            <w:tcW w:w="1711" w:type="dxa"/>
            <w:shd w:val="clear" w:color="auto" w:fill="FFFFFF"/>
            <w:tcMar>
              <w:top w:w="80" w:type="dxa"/>
              <w:left w:w="100" w:type="dxa"/>
              <w:bottom w:w="80" w:type="dxa"/>
              <w:right w:w="100" w:type="dxa"/>
            </w:tcMar>
          </w:tcPr>
          <w:p w14:paraId="001C3786"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Calculation Stage</w:t>
            </w:r>
          </w:p>
        </w:tc>
        <w:tc>
          <w:tcPr>
            <w:tcW w:w="4081" w:type="dxa"/>
            <w:shd w:val="clear" w:color="auto" w:fill="FFFFFF"/>
            <w:tcMar>
              <w:top w:w="80" w:type="dxa"/>
              <w:left w:w="100" w:type="dxa"/>
              <w:bottom w:w="80" w:type="dxa"/>
              <w:right w:w="100" w:type="dxa"/>
            </w:tcMar>
          </w:tcPr>
          <w:p w14:paraId="558ABB10"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Vertex Shader (at triangle vertices)</w:t>
            </w:r>
          </w:p>
        </w:tc>
        <w:tc>
          <w:tcPr>
            <w:tcW w:w="3958" w:type="dxa"/>
            <w:shd w:val="clear" w:color="auto" w:fill="FFFFFF"/>
            <w:tcMar>
              <w:top w:w="80" w:type="dxa"/>
              <w:left w:w="100" w:type="dxa"/>
              <w:bottom w:w="80" w:type="dxa"/>
              <w:right w:w="100" w:type="dxa"/>
            </w:tcMar>
          </w:tcPr>
          <w:p w14:paraId="4637352C"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Fragment Shader (at every rasterized pixel)</w:t>
            </w:r>
          </w:p>
        </w:tc>
      </w:tr>
      <w:tr w:rsidR="001E3356" w:rsidRPr="00787C84" w14:paraId="14990D78" w14:textId="77777777" w:rsidTr="00C90D28">
        <w:trPr>
          <w:jc w:val="center"/>
        </w:trPr>
        <w:tc>
          <w:tcPr>
            <w:tcW w:w="1711" w:type="dxa"/>
            <w:shd w:val="clear" w:color="auto" w:fill="F4F6F9"/>
            <w:tcMar>
              <w:top w:w="80" w:type="dxa"/>
              <w:left w:w="100" w:type="dxa"/>
              <w:bottom w:w="80" w:type="dxa"/>
              <w:right w:w="100" w:type="dxa"/>
            </w:tcMar>
          </w:tcPr>
          <w:p w14:paraId="42485CA7"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Interpolation Property</w:t>
            </w:r>
          </w:p>
        </w:tc>
        <w:tc>
          <w:tcPr>
            <w:tcW w:w="4081" w:type="dxa"/>
            <w:shd w:val="clear" w:color="auto" w:fill="F4F6F9"/>
            <w:tcMar>
              <w:top w:w="80" w:type="dxa"/>
              <w:left w:w="100" w:type="dxa"/>
              <w:bottom w:w="80" w:type="dxa"/>
              <w:right w:w="100" w:type="dxa"/>
            </w:tcMar>
          </w:tcPr>
          <w:p w14:paraId="6D174982"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Hardware rasterizer linearly interpolates lighting intensities (colors) across triangle faces</w:t>
            </w:r>
          </w:p>
        </w:tc>
        <w:tc>
          <w:tcPr>
            <w:tcW w:w="3958" w:type="dxa"/>
            <w:shd w:val="clear" w:color="auto" w:fill="F4F6F9"/>
            <w:tcMar>
              <w:top w:w="80" w:type="dxa"/>
              <w:left w:w="100" w:type="dxa"/>
              <w:bottom w:w="80" w:type="dxa"/>
              <w:right w:w="100" w:type="dxa"/>
            </w:tcMar>
          </w:tcPr>
          <w:p w14:paraId="316BEE13"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Hardware rasterizer interpolates normal vectors; lighting equation is re-evaluated per pixel</w:t>
            </w:r>
          </w:p>
        </w:tc>
      </w:tr>
      <w:tr w:rsidR="001E3356" w:rsidRPr="00787C84" w14:paraId="6AD0C980" w14:textId="77777777" w:rsidTr="00C90D28">
        <w:trPr>
          <w:jc w:val="center"/>
        </w:trPr>
        <w:tc>
          <w:tcPr>
            <w:tcW w:w="1711" w:type="dxa"/>
            <w:shd w:val="clear" w:color="auto" w:fill="FFFFFF"/>
            <w:tcMar>
              <w:top w:w="80" w:type="dxa"/>
              <w:left w:w="100" w:type="dxa"/>
              <w:bottom w:w="80" w:type="dxa"/>
              <w:right w:w="100" w:type="dxa"/>
            </w:tcMar>
          </w:tcPr>
          <w:p w14:paraId="4EA681C5"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Computational Cost</w:t>
            </w:r>
          </w:p>
        </w:tc>
        <w:tc>
          <w:tcPr>
            <w:tcW w:w="4081" w:type="dxa"/>
            <w:shd w:val="clear" w:color="auto" w:fill="FFFFFF"/>
            <w:tcMar>
              <w:top w:w="80" w:type="dxa"/>
              <w:left w:w="100" w:type="dxa"/>
              <w:bottom w:w="80" w:type="dxa"/>
              <w:right w:w="100" w:type="dxa"/>
            </w:tcMar>
          </w:tcPr>
          <w:p w14:paraId="64CD3FDA"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 xml:space="preserve">Ultra-low: lighting calculated only </w:t>
            </w:r>
            <m:oMath>
              <m:sSub>
                <m:sSubPr>
                  <m:ctrlPr>
                    <w:rPr>
                      <w:rFonts w:ascii="Cambria Math" w:hAnsi="Cambria Math"/>
                    </w:rPr>
                  </m:ctrlPr>
                </m:sSubPr>
                <m:e>
                  <m:r>
                    <w:rPr>
                      <w:rFonts w:ascii="Cambria Math" w:hAnsi="Cambria Math"/>
                      <w:sz w:val="24"/>
                      <w:szCs w:val="24"/>
                    </w:rPr>
                    <m:t>N</m:t>
                  </m:r>
                </m:e>
                <m:sub>
                  <m:r>
                    <m:rPr>
                      <m:sty m:val="p"/>
                    </m:rPr>
                    <w:rPr>
                      <w:rFonts w:ascii="Cambria Math" w:hAnsi="Cambria Math"/>
                      <w:sz w:val="24"/>
                      <w:szCs w:val="24"/>
                    </w:rPr>
                    <m:t>vertices</m:t>
                  </m:r>
                </m:sub>
              </m:sSub>
            </m:oMath>
            <w:r>
              <w:rPr>
                <w:rFonts w:ascii="Times New Roman" w:hAnsi="Times New Roman" w:cs="Times New Roman"/>
                <w:szCs w:val="28"/>
              </w:rPr>
              <w:t xml:space="preserve"> times; fragment shader executes negligible work</w:t>
            </w:r>
          </w:p>
        </w:tc>
        <w:tc>
          <w:tcPr>
            <w:tcW w:w="3958" w:type="dxa"/>
            <w:shd w:val="clear" w:color="auto" w:fill="FFFFFF"/>
            <w:tcMar>
              <w:top w:w="80" w:type="dxa"/>
              <w:left w:w="100" w:type="dxa"/>
              <w:bottom w:w="80" w:type="dxa"/>
              <w:right w:w="100" w:type="dxa"/>
            </w:tcMar>
          </w:tcPr>
          <w:p w14:paraId="31176D81"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 xml:space="preserve">Higher: dot products, normalization, and pow() evaluated </w:t>
            </w:r>
            <m:oMath>
              <m:sSub>
                <m:sSubPr>
                  <m:ctrlPr>
                    <w:rPr>
                      <w:rFonts w:ascii="Cambria Math" w:hAnsi="Cambria Math"/>
                    </w:rPr>
                  </m:ctrlPr>
                </m:sSubPr>
                <m:e>
                  <m:r>
                    <w:rPr>
                      <w:rFonts w:ascii="Cambria Math" w:hAnsi="Cambria Math"/>
                      <w:sz w:val="24"/>
                      <w:szCs w:val="24"/>
                    </w:rPr>
                    <m:t>N</m:t>
                  </m:r>
                </m:e>
                <m:sub>
                  <m:r>
                    <m:rPr>
                      <m:sty m:val="p"/>
                    </m:rPr>
                    <w:rPr>
                      <w:rFonts w:ascii="Cambria Math" w:hAnsi="Cambria Math"/>
                      <w:sz w:val="24"/>
                      <w:szCs w:val="24"/>
                    </w:rPr>
                    <m:t>fragments</m:t>
                  </m:r>
                </m:sub>
              </m:sSub>
            </m:oMath>
            <w:r>
              <w:rPr>
                <w:rFonts w:ascii="Times New Roman" w:hAnsi="Times New Roman" w:cs="Times New Roman"/>
                <w:szCs w:val="28"/>
              </w:rPr>
              <w:t xml:space="preserve"> times</w:t>
            </w:r>
          </w:p>
        </w:tc>
      </w:tr>
      <w:tr w:rsidR="001E3356" w:rsidRPr="00787C84" w14:paraId="0141C94B" w14:textId="77777777" w:rsidTr="00C90D28">
        <w:trPr>
          <w:jc w:val="center"/>
        </w:trPr>
        <w:tc>
          <w:tcPr>
            <w:tcW w:w="1711" w:type="dxa"/>
            <w:shd w:val="clear" w:color="auto" w:fill="F4F6F9"/>
            <w:tcMar>
              <w:top w:w="80" w:type="dxa"/>
              <w:left w:w="100" w:type="dxa"/>
              <w:bottom w:w="80" w:type="dxa"/>
              <w:right w:w="100" w:type="dxa"/>
            </w:tcMar>
          </w:tcPr>
          <w:p w14:paraId="66CF12F5"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Specular Highlights</w:t>
            </w:r>
          </w:p>
        </w:tc>
        <w:tc>
          <w:tcPr>
            <w:tcW w:w="4081" w:type="dxa"/>
            <w:shd w:val="clear" w:color="auto" w:fill="F4F6F9"/>
            <w:tcMar>
              <w:top w:w="80" w:type="dxa"/>
              <w:left w:w="100" w:type="dxa"/>
              <w:bottom w:w="80" w:type="dxa"/>
              <w:right w:w="100" w:type="dxa"/>
            </w:tcMar>
          </w:tcPr>
          <w:p w14:paraId="31172ABB"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Can be softened or missed if vertex density is low and highlight falls within triangle interior</w:t>
            </w:r>
          </w:p>
        </w:tc>
        <w:tc>
          <w:tcPr>
            <w:tcW w:w="3958" w:type="dxa"/>
            <w:shd w:val="clear" w:color="auto" w:fill="F4F6F9"/>
            <w:tcMar>
              <w:top w:w="80" w:type="dxa"/>
              <w:left w:w="100" w:type="dxa"/>
              <w:bottom w:w="80" w:type="dxa"/>
              <w:right w:w="100" w:type="dxa"/>
            </w:tcMar>
          </w:tcPr>
          <w:p w14:paraId="60CF06B9"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Highly accurate and sharp; specular highlights rendered smoothly across curved silhouettes</w:t>
            </w:r>
          </w:p>
        </w:tc>
      </w:tr>
      <w:tr w:rsidR="001E3356" w:rsidRPr="00787C84" w14:paraId="3E03144C" w14:textId="77777777" w:rsidTr="00C90D28">
        <w:trPr>
          <w:jc w:val="center"/>
        </w:trPr>
        <w:tc>
          <w:tcPr>
            <w:tcW w:w="1711" w:type="dxa"/>
            <w:shd w:val="clear" w:color="auto" w:fill="FFFFFF"/>
            <w:tcMar>
              <w:top w:w="80" w:type="dxa"/>
              <w:left w:w="100" w:type="dxa"/>
              <w:bottom w:w="80" w:type="dxa"/>
              <w:right w:w="100" w:type="dxa"/>
            </w:tcMar>
          </w:tcPr>
          <w:p w14:paraId="53D3ECCE"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Silhouette &amp; Quality</w:t>
            </w:r>
          </w:p>
        </w:tc>
        <w:tc>
          <w:tcPr>
            <w:tcW w:w="4081" w:type="dxa"/>
            <w:shd w:val="clear" w:color="auto" w:fill="FFFFFF"/>
            <w:tcMar>
              <w:top w:w="80" w:type="dxa"/>
              <w:left w:w="100" w:type="dxa"/>
              <w:bottom w:w="80" w:type="dxa"/>
              <w:right w:w="100" w:type="dxa"/>
            </w:tcMar>
          </w:tcPr>
          <w:p w14:paraId="04307B46"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Smooth color gradients; polygon edges can exhibit Mach banding under low mesh tessellation</w:t>
            </w:r>
          </w:p>
        </w:tc>
        <w:tc>
          <w:tcPr>
            <w:tcW w:w="3958" w:type="dxa"/>
            <w:shd w:val="clear" w:color="auto" w:fill="FFFFFF"/>
            <w:tcMar>
              <w:top w:w="80" w:type="dxa"/>
              <w:left w:w="100" w:type="dxa"/>
              <w:bottom w:w="80" w:type="dxa"/>
              <w:right w:w="100" w:type="dxa"/>
            </w:tcMar>
          </w:tcPr>
          <w:p w14:paraId="52F5E29A"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Photorealistic highlights; perfectly smooth curvature across surfaces</w:t>
            </w:r>
          </w:p>
        </w:tc>
      </w:tr>
      <w:tr w:rsidR="001E3356" w:rsidRPr="00787C84" w14:paraId="017C077F" w14:textId="77777777" w:rsidTr="00C90D28">
        <w:trPr>
          <w:jc w:val="center"/>
        </w:trPr>
        <w:tc>
          <w:tcPr>
            <w:tcW w:w="1711" w:type="dxa"/>
            <w:shd w:val="clear" w:color="auto" w:fill="F4F6F9"/>
            <w:tcMar>
              <w:top w:w="80" w:type="dxa"/>
              <w:left w:w="100" w:type="dxa"/>
              <w:bottom w:w="80" w:type="dxa"/>
              <w:right w:w="100" w:type="dxa"/>
            </w:tcMar>
          </w:tcPr>
          <w:p w14:paraId="172E8619"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b/>
                <w:szCs w:val="28"/>
              </w:rPr>
              <w:t xml:space="preserve">Project </w:t>
            </w:r>
            <w:r>
              <w:rPr>
                <w:rFonts w:ascii="Times New Roman" w:hAnsi="Times New Roman" w:cs="Times New Roman"/>
                <w:b/>
                <w:szCs w:val="28"/>
              </w:rPr>
              <w:lastRenderedPageBreak/>
              <w:t>Keybinding</w:t>
            </w:r>
          </w:p>
        </w:tc>
        <w:tc>
          <w:tcPr>
            <w:tcW w:w="4081" w:type="dxa"/>
            <w:shd w:val="clear" w:color="auto" w:fill="F4F6F9"/>
            <w:tcMar>
              <w:top w:w="80" w:type="dxa"/>
              <w:left w:w="100" w:type="dxa"/>
              <w:bottom w:w="80" w:type="dxa"/>
              <w:right w:w="100" w:type="dxa"/>
            </w:tcMar>
          </w:tcPr>
          <w:p w14:paraId="6EDB226E"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lastRenderedPageBreak/>
              <w:t>Active when Key 'M' toggles to Mode 1</w:t>
            </w:r>
          </w:p>
        </w:tc>
        <w:tc>
          <w:tcPr>
            <w:tcW w:w="3958" w:type="dxa"/>
            <w:shd w:val="clear" w:color="auto" w:fill="F4F6F9"/>
            <w:tcMar>
              <w:top w:w="80" w:type="dxa"/>
              <w:left w:w="100" w:type="dxa"/>
              <w:bottom w:w="80" w:type="dxa"/>
              <w:right w:w="100" w:type="dxa"/>
            </w:tcMar>
          </w:tcPr>
          <w:p w14:paraId="67C4BC63" w14:textId="77777777" w:rsidR="001E3356" w:rsidRPr="00787C84" w:rsidRDefault="00000000" w:rsidP="00C90D28">
            <w:pPr>
              <w:rPr>
                <w:rFonts w:ascii="Times New Roman" w:hAnsi="Times New Roman" w:cs="Times New Roman"/>
                <w:sz w:val="28"/>
                <w:szCs w:val="28"/>
              </w:rPr>
            </w:pPr>
            <w:r>
              <w:rPr>
                <w:rFonts w:ascii="Times New Roman" w:hAnsi="Times New Roman" w:cs="Times New Roman"/>
                <w:szCs w:val="28"/>
              </w:rPr>
              <w:t xml:space="preserve">Active by default (Key 'M' toggles to </w:t>
            </w:r>
            <w:r>
              <w:rPr>
                <w:rFonts w:ascii="Times New Roman" w:hAnsi="Times New Roman" w:cs="Times New Roman"/>
                <w:szCs w:val="28"/>
              </w:rPr>
              <w:lastRenderedPageBreak/>
              <w:t>Mode 0)</w:t>
            </w:r>
          </w:p>
        </w:tc>
      </w:tr>
    </w:tbl>
    <w:p w14:paraId="0E384B56"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lastRenderedPageBreak/>
        <w:t>Light Inside Object vs. Object Inside Light</w:t>
      </w:r>
    </w:p>
    <w:p w14:paraId="20AEDE90"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A dedicated topic in the laboratory syllabus addresses the distinction between emissive objects and illuminated objects:</w:t>
      </w:r>
    </w:p>
    <w:p w14:paraId="6F9D01C1"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Light Inside Object (Emissive): Lantern flames, glowing charcoal embers in the clay stove, the Full Moon, and twinkling fireflies have emissive factor </w:t>
      </w:r>
      <m:oMath>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1.0</m:t>
        </m:r>
      </m:oMath>
      <w:r>
        <w:rPr>
          <w:rFonts w:ascii="Times New Roman" w:hAnsi="Times New Roman" w:cs="Times New Roman"/>
          <w:sz w:val="24"/>
          <w:szCs w:val="28"/>
        </w:rPr>
        <w:t>. These bypass external shadow/diffuse math and radiate at pure object color.</w:t>
      </w:r>
    </w:p>
    <w:p w14:paraId="75593D96"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Object Inside Light (Receptor): Houses, boats, trees, and ground have </w:t>
      </w:r>
      <m:oMath>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0.0</m:t>
        </m:r>
      </m:oMath>
      <w:r>
        <w:rPr>
          <w:rFonts w:ascii="Times New Roman" w:hAnsi="Times New Roman" w:cs="Times New Roman"/>
          <w:sz w:val="24"/>
          <w:szCs w:val="28"/>
        </w:rPr>
        <w:t xml:space="preserve"> and depend strictly on ambient, diffuse, and specular terms.</w:t>
      </w:r>
    </w:p>
    <w:p w14:paraId="7B9C9E72"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10  Whitted-Style Recursive Ray Tracing Engine (Bonus Feature)</w:t>
      </w:r>
    </w:p>
    <w:p w14:paraId="42777E77"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Ray Representation &amp; Primary Ray Generation</w:t>
      </w:r>
    </w:p>
    <w:p w14:paraId="7D3B693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Implemented as an advanced bonus feature, pressing Key 'Y' switches the renderer to a real-time Whitted-style Ray Tracing engine executing entirely within GLSL 330 Core. Primary camera rays are cast through screen pixel coordinates:</w:t>
      </w:r>
    </w:p>
    <w:p w14:paraId="6B40D9A4" w14:textId="77777777" w:rsidR="001E3356" w:rsidRPr="00787C84" w:rsidRDefault="00000000" w:rsidP="00587481">
      <w:pPr>
        <w:spacing w:before="80" w:after="80"/>
        <w:jc w:val="both"/>
        <w:rPr>
          <w:rFonts w:ascii="Times New Roman" w:hAnsi="Times New Roman" w:cs="Times New Roman"/>
          <w:sz w:val="28"/>
          <w:szCs w:val="28"/>
        </w:rPr>
      </w:pPr>
      <m:oMathPara>
        <m:oMath>
          <m:r>
            <w:rPr>
              <w:rFonts w:ascii="Cambria Math" w:hAnsi="Cambria Math"/>
              <w:color w:val="1A2A3A"/>
              <w:sz w:val="28"/>
              <w:szCs w:val="28"/>
            </w:rPr>
            <m:t>R</m:t>
          </m:r>
          <m:d>
            <m:dPr>
              <m:ctrlPr>
                <w:rPr>
                  <w:rFonts w:ascii="Cambria Math" w:hAnsi="Cambria Math"/>
                </w:rPr>
              </m:ctrlPr>
            </m:dPr>
            <m:e>
              <m:r>
                <w:rPr>
                  <w:rFonts w:ascii="Cambria Math" w:hAnsi="Cambria Math"/>
                  <w:color w:val="1A2A3A"/>
                  <w:sz w:val="28"/>
                  <w:szCs w:val="28"/>
                </w:rPr>
                <m:t>t</m:t>
              </m:r>
            </m:e>
          </m:d>
          <m:r>
            <m:rPr>
              <m:sty m:val="p"/>
            </m:rPr>
            <w:rPr>
              <w:rFonts w:ascii="Cambria Math" w:hAnsi="Cambria Math"/>
              <w:color w:val="1A2A3A"/>
              <w:sz w:val="28"/>
              <w:szCs w:val="28"/>
            </w:rPr>
            <m:t>=</m:t>
          </m:r>
          <m:r>
            <w:rPr>
              <w:rFonts w:ascii="Cambria Math" w:hAnsi="Cambria Math"/>
              <w:color w:val="1A2A3A"/>
              <w:sz w:val="28"/>
              <w:szCs w:val="28"/>
            </w:rPr>
            <m:t>O</m:t>
          </m:r>
          <m:r>
            <m:rPr>
              <m:sty m:val="p"/>
            </m:rPr>
            <w:rPr>
              <w:rFonts w:ascii="Cambria Math" w:hAnsi="Cambria Math"/>
              <w:color w:val="1A2A3A"/>
              <w:sz w:val="28"/>
              <w:szCs w:val="28"/>
            </w:rPr>
            <m:t>+</m:t>
          </m:r>
          <m:r>
            <w:rPr>
              <w:rFonts w:ascii="Cambria Math" w:hAnsi="Cambria Math"/>
              <w:color w:val="1A2A3A"/>
              <w:sz w:val="28"/>
              <w:szCs w:val="28"/>
            </w:rPr>
            <m:t>t</m:t>
          </m:r>
          <m:r>
            <m:rPr>
              <m:sty m:val="p"/>
            </m:rPr>
            <w:rPr>
              <w:rFonts w:ascii="Cambria Math" w:hAnsi="Cambria Math"/>
              <w:color w:val="1A2A3A"/>
              <w:sz w:val="28"/>
              <w:szCs w:val="28"/>
            </w:rPr>
            <m:t>⋅</m:t>
          </m:r>
          <m:r>
            <w:rPr>
              <w:rFonts w:ascii="Cambria Math" w:hAnsi="Cambria Math"/>
              <w:color w:val="1A2A3A"/>
              <w:sz w:val="28"/>
              <w:szCs w:val="28"/>
            </w:rPr>
            <m:t>D</m:t>
          </m:r>
          <m:r>
            <m:rPr>
              <m:sty m:val="p"/>
            </m:rPr>
            <w:rPr>
              <w:rFonts w:ascii="Cambria Math" w:hAnsi="Cambria Math"/>
              <w:color w:val="1A2A3A"/>
              <w:sz w:val="28"/>
              <w:szCs w:val="28"/>
            </w:rPr>
            <m:t>,</m:t>
          </m:r>
          <m:r>
            <w:rPr>
              <w:rFonts w:ascii="Cambria Math" w:hAnsi="Cambria Math"/>
              <w:color w:val="1A2A3A"/>
              <w:sz w:val="28"/>
              <w:szCs w:val="28"/>
            </w:rPr>
            <m:t>  t</m:t>
          </m:r>
          <m:r>
            <m:rPr>
              <m:sty m:val="p"/>
            </m:rPr>
            <w:rPr>
              <w:rFonts w:ascii="Cambria Math" w:hAnsi="Cambria Math"/>
              <w:color w:val="1A2A3A"/>
              <w:sz w:val="28"/>
              <w:szCs w:val="28"/>
            </w:rPr>
            <m:t>&gt;</m:t>
          </m:r>
          <m:r>
            <w:rPr>
              <w:rFonts w:ascii="Cambria Math" w:hAnsi="Cambria Math"/>
              <w:color w:val="1A2A3A"/>
              <w:sz w:val="28"/>
              <w:szCs w:val="28"/>
            </w:rPr>
            <m:t>0</m:t>
          </m:r>
        </m:oMath>
      </m:oMathPara>
    </w:p>
    <w:p w14:paraId="31EA6748"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where O is the camera world position and D is the normalized direction vector through pixel (x, y).</w:t>
      </w:r>
    </w:p>
    <w:p w14:paraId="088914FE"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Analytic Ray-Geometry Intersections</w:t>
      </w:r>
    </w:p>
    <w:p w14:paraId="0DF713F7"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Ray-Sphere Intersection: For a sphere centered at C with radius r, </w:t>
      </w:r>
      <m:oMath>
        <m:r>
          <m:rPr>
            <m:sty m:val="p"/>
          </m:rPr>
          <w:rPr>
            <w:rFonts w:ascii="Cambria Math" w:hAnsi="Cambria Math"/>
            <w:sz w:val="24"/>
            <w:szCs w:val="24"/>
          </w:rPr>
          <m:t>∥</m:t>
        </m:r>
        <m:r>
          <w:rPr>
            <w:rFonts w:ascii="Cambria Math" w:hAnsi="Cambria Math"/>
            <w:sz w:val="24"/>
            <w:szCs w:val="24"/>
          </w:rPr>
          <m:t>O</m:t>
        </m:r>
        <m:r>
          <m:rPr>
            <m:sty m:val="p"/>
          </m:rPr>
          <w:rPr>
            <w:rFonts w:ascii="Cambria Math" w:hAnsi="Cambria Math"/>
            <w:sz w:val="24"/>
            <w:szCs w:val="24"/>
          </w:rPr>
          <m:t>+</m:t>
        </m:r>
        <m:r>
          <w:rPr>
            <w:rFonts w:ascii="Cambria Math" w:hAnsi="Cambria Math"/>
            <w:sz w:val="24"/>
            <w:szCs w:val="24"/>
          </w:rPr>
          <m:t>tD</m:t>
        </m:r>
        <m:r>
          <m:rPr>
            <m:sty m:val="p"/>
          </m:rPr>
          <w:rPr>
            <w:rFonts w:ascii="Cambria Math" w:hAnsi="Cambria Math"/>
            <w:sz w:val="24"/>
            <w:szCs w:val="24"/>
          </w:rPr>
          <m:t>-</m:t>
        </m:r>
        <m:r>
          <w:rPr>
            <w:rFonts w:ascii="Cambria Math" w:hAnsi="Cambria Math"/>
            <w:sz w:val="24"/>
            <w:szCs w:val="24"/>
          </w:rPr>
          <m:t>C</m:t>
        </m:r>
        <m:sSup>
          <m:sSupPr>
            <m:ctrlPr>
              <w:rPr>
                <w:rFonts w:ascii="Cambria Math" w:hAnsi="Cambria Math"/>
              </w:rPr>
            </m:ctrlPr>
          </m:sSupPr>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rPr>
            </m:ctrlPr>
          </m:sSupPr>
          <m:e>
            <m:r>
              <w:rPr>
                <w:rFonts w:ascii="Cambria Math" w:hAnsi="Cambria Math"/>
                <w:sz w:val="24"/>
                <w:szCs w:val="24"/>
              </w:rPr>
              <m:t>r</m:t>
            </m:r>
          </m:e>
          <m:sup>
            <m:r>
              <w:rPr>
                <w:rFonts w:ascii="Cambria Math" w:hAnsi="Cambria Math"/>
                <w:sz w:val="24"/>
                <w:szCs w:val="24"/>
              </w:rPr>
              <m:t>2</m:t>
            </m:r>
          </m:sup>
        </m:sSup>
      </m:oMath>
      <w:r>
        <w:rPr>
          <w:rFonts w:ascii="Times New Roman" w:hAnsi="Times New Roman" w:cs="Times New Roman"/>
          <w:sz w:val="24"/>
          <w:szCs w:val="28"/>
        </w:rPr>
        <w:t xml:space="preserve"> yields a quadratic equation </w:t>
      </w:r>
      <m:oMath>
        <m:r>
          <w:rPr>
            <w:rFonts w:ascii="Cambria Math" w:hAnsi="Cambria Math"/>
            <w:sz w:val="24"/>
            <w:szCs w:val="24"/>
          </w:rPr>
          <m:t>a</m:t>
        </m:r>
        <m:sSup>
          <m:sSupPr>
            <m:ctrlPr>
              <w:rPr>
                <w:rFonts w:ascii="Cambria Math" w:hAnsi="Cambria Math"/>
              </w:rPr>
            </m:ctrlPr>
          </m:sSupPr>
          <m:e>
            <m:r>
              <w:rPr>
                <w:rFonts w:ascii="Cambria Math" w:hAnsi="Cambria Math"/>
                <w:sz w:val="24"/>
                <w:szCs w:val="24"/>
              </w:rPr>
              <m:t>t</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bt</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0</m:t>
        </m:r>
      </m:oMath>
      <w:r>
        <w:rPr>
          <w:rFonts w:ascii="Times New Roman" w:hAnsi="Times New Roman" w:cs="Times New Roman"/>
          <w:sz w:val="24"/>
          <w:szCs w:val="28"/>
        </w:rPr>
        <w:t xml:space="preserve">. The discriminant </w:t>
      </w:r>
      <m:oMath>
        <m:r>
          <w:rPr>
            <w:rFonts w:ascii="Cambria Math" w:hAnsi="Cambria Math"/>
            <w:sz w:val="24"/>
            <w:szCs w:val="24"/>
          </w:rPr>
          <m:t>Δ</m:t>
        </m:r>
        <m:r>
          <m:rPr>
            <m:sty m:val="p"/>
          </m:rPr>
          <w:rPr>
            <w:rFonts w:ascii="Cambria Math" w:hAnsi="Cambria Math"/>
            <w:sz w:val="24"/>
            <w:szCs w:val="24"/>
          </w:rPr>
          <m:t>=</m:t>
        </m:r>
        <m:sSup>
          <m:sSupPr>
            <m:ctrlPr>
              <w:rPr>
                <w:rFonts w:ascii="Cambria Math" w:hAnsi="Cambria Math"/>
              </w:rPr>
            </m:ctrlPr>
          </m:sSupPr>
          <m:e>
            <m:r>
              <w:rPr>
                <w:rFonts w:ascii="Cambria Math" w:hAnsi="Cambria Math"/>
                <w:sz w:val="24"/>
                <w:szCs w:val="24"/>
              </w:rPr>
              <m:t>b</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4ac</m:t>
        </m:r>
      </m:oMath>
      <w:r>
        <w:rPr>
          <w:rFonts w:ascii="Times New Roman" w:hAnsi="Times New Roman" w:cs="Times New Roman"/>
          <w:sz w:val="24"/>
          <w:szCs w:val="28"/>
        </w:rPr>
        <w:t xml:space="preserve"> determines intersection points.</w:t>
      </w:r>
    </w:p>
    <w:p w14:paraId="5AC5AD57"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Ray-Box (AABB) Slab Method: For axis-aligned boxes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24"/>
                    <w:szCs w:val="24"/>
                  </w:rPr>
                  <m:t>B</m:t>
                </m:r>
              </m:e>
              <m:sub>
                <m:r>
                  <m:rPr>
                    <m:sty m:val="p"/>
                  </m:rPr>
                  <w:rPr>
                    <w:rFonts w:ascii="Cambria Math" w:hAnsi="Cambria Math"/>
                    <w:sz w:val="24"/>
                    <w:szCs w:val="24"/>
                  </w:rPr>
                  <m:t>min</m:t>
                </m:r>
              </m:sub>
            </m:sSub>
            <m:r>
              <m:rPr>
                <m:sty m:val="p"/>
              </m:rPr>
              <w:rPr>
                <w:rFonts w:ascii="Cambria Math" w:hAnsi="Cambria Math"/>
                <w:sz w:val="24"/>
                <w:szCs w:val="24"/>
              </w:rPr>
              <m:t>,</m:t>
            </m:r>
            <m:r>
              <w:rPr>
                <w:rFonts w:ascii="Cambria Math" w:hAnsi="Cambria Math"/>
                <w:sz w:val="24"/>
                <w:szCs w:val="24"/>
              </w:rPr>
              <m:t> </m:t>
            </m:r>
            <m:sSub>
              <m:sSubPr>
                <m:ctrlPr>
                  <w:rPr>
                    <w:rFonts w:ascii="Cambria Math" w:hAnsi="Cambria Math"/>
                  </w:rPr>
                </m:ctrlPr>
              </m:sSubPr>
              <m:e>
                <m:r>
                  <w:rPr>
                    <w:rFonts w:ascii="Cambria Math" w:hAnsi="Cambria Math"/>
                    <w:sz w:val="24"/>
                    <w:szCs w:val="24"/>
                  </w:rPr>
                  <m:t>B</m:t>
                </m:r>
              </m:e>
              <m:sub>
                <m:r>
                  <m:rPr>
                    <m:sty m:val="p"/>
                  </m:rPr>
                  <w:rPr>
                    <w:rFonts w:ascii="Cambria Math" w:hAnsi="Cambria Math"/>
                    <w:sz w:val="24"/>
                    <w:szCs w:val="24"/>
                  </w:rPr>
                  <m:t>max</m:t>
                </m:r>
              </m:sub>
            </m:sSub>
          </m:e>
        </m:d>
      </m:oMath>
      <w:r>
        <w:rPr>
          <w:rFonts w:ascii="Times New Roman" w:hAnsi="Times New Roman" w:cs="Times New Roman"/>
          <w:sz w:val="24"/>
          <w:szCs w:val="28"/>
        </w:rPr>
        <w:t xml:space="preserve">, ray entry and exit intervals along X, Y, Z slabs are computed: </w:t>
      </w:r>
      <m:oMath>
        <m:sSub>
          <m:sSubPr>
            <m:ctrlPr>
              <w:rPr>
                <w:rFonts w:ascii="Cambria Math" w:hAnsi="Cambria Math"/>
              </w:rPr>
            </m:ctrlPr>
          </m:sSubPr>
          <m:e>
            <m:r>
              <w:rPr>
                <w:rFonts w:ascii="Cambria Math" w:hAnsi="Cambria Math"/>
                <w:sz w:val="24"/>
                <w:szCs w:val="24"/>
              </w:rPr>
              <m:t>t</m:t>
            </m:r>
          </m:e>
          <m:sub>
            <m:r>
              <m:rPr>
                <m:sty m:val="p"/>
              </m:rPr>
              <w:rPr>
                <w:rFonts w:ascii="Cambria Math" w:hAnsi="Cambria Math"/>
                <w:sz w:val="24"/>
                <w:szCs w:val="24"/>
              </w:rPr>
              <m:t>near</m:t>
            </m:r>
          </m:sub>
        </m:sSub>
        <m:r>
          <m:rPr>
            <m:sty m:val="p"/>
          </m:rPr>
          <w:rPr>
            <w:rFonts w:ascii="Cambria Math" w:hAnsi="Cambria Math"/>
            <w:sz w:val="24"/>
            <w:szCs w:val="24"/>
          </w:rPr>
          <m:t>=max</m:t>
        </m:r>
        <m:d>
          <m:dPr>
            <m:ctrlPr>
              <w:rPr>
                <w:rFonts w:ascii="Cambria Math" w:hAnsi="Cambria Math"/>
              </w:rPr>
            </m:ctrlPr>
          </m:dPr>
          <m:e>
            <m:r>
              <m:rPr>
                <m:sty m:val="p"/>
              </m:rPr>
              <w:rPr>
                <w:rFonts w:ascii="Cambria Math" w:hAnsi="Cambria Math"/>
                <w:sz w:val="24"/>
                <w:szCs w:val="24"/>
              </w:rPr>
              <m:t>min</m:t>
            </m:r>
            <m:d>
              <m:dPr>
                <m:ctrlPr>
                  <w:rPr>
                    <w:rFonts w:ascii="Cambria Math" w:hAnsi="Cambria Math"/>
                  </w:rPr>
                </m:ctrlPr>
              </m:dPr>
              <m:e>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x1</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x2</m:t>
                    </m:r>
                  </m:sub>
                </m:sSub>
              </m:e>
            </m:d>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min</m:t>
            </m:r>
            <m:d>
              <m:dPr>
                <m:ctrlPr>
                  <w:rPr>
                    <w:rFonts w:ascii="Cambria Math" w:hAnsi="Cambria Math"/>
                  </w:rPr>
                </m:ctrlPr>
              </m:dPr>
              <m:e>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y1</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y2</m:t>
                    </m:r>
                  </m:sub>
                </m:sSub>
              </m:e>
            </m:d>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min</m:t>
            </m:r>
            <m:d>
              <m:dPr>
                <m:ctrlPr>
                  <w:rPr>
                    <w:rFonts w:ascii="Cambria Math" w:hAnsi="Cambria Math"/>
                  </w:rPr>
                </m:ctrlPr>
              </m:dPr>
              <m:e>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z1</m:t>
                    </m:r>
                  </m:sub>
                </m:sSub>
                <m:r>
                  <m:rPr>
                    <m:sty m:val="p"/>
                  </m:rP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z2</m:t>
                    </m:r>
                  </m:sub>
                </m:sSub>
              </m:e>
            </m:d>
          </m:e>
        </m:d>
      </m:oMath>
      <w:r>
        <w:rPr>
          <w:rFonts w:ascii="Times New Roman" w:hAnsi="Times New Roman" w:cs="Times New Roman"/>
          <w:sz w:val="24"/>
          <w:szCs w:val="28"/>
        </w:rPr>
        <w:t>.</w:t>
      </w:r>
    </w:p>
    <w:p w14:paraId="6C97CECD"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Direct Occlusion Shadow Rays &amp; Specular Mirror Reflections</w:t>
      </w:r>
    </w:p>
    <w:p w14:paraId="16E5736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 xml:space="preserve">At every intersection point P, a secondary shadow ray is cast toward light position </w:t>
      </w:r>
      <m:oMath>
        <m:sSub>
          <m:sSubPr>
            <m:ctrlPr>
              <w:rPr>
                <w:rFonts w:ascii="Cambria Math" w:hAnsi="Cambria Math"/>
              </w:rPr>
            </m:ctrlPr>
          </m:sSubPr>
          <m:e>
            <m:r>
              <w:rPr>
                <w:rFonts w:ascii="Cambria Math" w:hAnsi="Cambria Math"/>
                <w:sz w:val="24"/>
                <w:szCs w:val="24"/>
              </w:rPr>
              <m:t>L</m:t>
            </m:r>
          </m:e>
          <m:sub>
            <m:r>
              <m:rPr>
                <m:sty m:val="p"/>
              </m:rPr>
              <w:rPr>
                <w:rFonts w:ascii="Cambria Math" w:hAnsi="Cambria Math"/>
                <w:sz w:val="24"/>
                <w:szCs w:val="24"/>
              </w:rPr>
              <m:t>pos</m:t>
            </m:r>
          </m:sub>
        </m:sSub>
      </m:oMath>
      <w:r>
        <w:rPr>
          <w:rFonts w:ascii="Times New Roman" w:hAnsi="Times New Roman" w:cs="Times New Roman"/>
          <w:sz w:val="24"/>
          <w:szCs w:val="28"/>
        </w:rPr>
        <w:t>. If blocked by any intervening geometry, the direct diffuse and specular illumination is clamped to zero, generating perfectly sharp geometric shadows.</w:t>
      </w:r>
    </w:p>
    <w:p w14:paraId="7B8903AA"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For reflective surfaces (such as the river water and metallic lanterns), secondary reflection rays are spawned recursively:</w:t>
      </w:r>
    </w:p>
    <w:p w14:paraId="525E9B60"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D</m:t>
              </m:r>
            </m:e>
            <m:sub>
              <m:r>
                <m:rPr>
                  <m:sty m:val="p"/>
                </m:rPr>
                <w:rPr>
                  <w:rFonts w:ascii="Cambria Math" w:hAnsi="Cambria Math"/>
                  <w:color w:val="1A2A3A"/>
                  <w:sz w:val="28"/>
                  <w:szCs w:val="28"/>
                </w:rPr>
                <m:t>reflect</m:t>
              </m:r>
            </m:sub>
          </m:sSub>
          <m:r>
            <m:rPr>
              <m:sty m:val="p"/>
            </m:rPr>
            <w:rPr>
              <w:rFonts w:ascii="Cambria Math" w:hAnsi="Cambria Math"/>
              <w:color w:val="1A2A3A"/>
              <w:sz w:val="28"/>
              <w:szCs w:val="28"/>
            </w:rPr>
            <m:t>=</m:t>
          </m:r>
          <m:r>
            <w:rPr>
              <w:rFonts w:ascii="Cambria Math" w:hAnsi="Cambria Math"/>
              <w:color w:val="1A2A3A"/>
              <w:sz w:val="28"/>
              <w:szCs w:val="28"/>
            </w:rPr>
            <m:t>D</m:t>
          </m:r>
          <m:r>
            <m:rPr>
              <m:sty m:val="p"/>
            </m:rPr>
            <w:rPr>
              <w:rFonts w:ascii="Cambria Math" w:hAnsi="Cambria Math"/>
              <w:color w:val="1A2A3A"/>
              <w:sz w:val="28"/>
              <w:szCs w:val="28"/>
            </w:rPr>
            <m:t>-</m:t>
          </m:r>
          <m:r>
            <w:rPr>
              <w:rFonts w:ascii="Cambria Math" w:hAnsi="Cambria Math"/>
              <w:color w:val="1A2A3A"/>
              <w:sz w:val="28"/>
              <w:szCs w:val="28"/>
            </w:rPr>
            <m:t>2 </m:t>
          </m:r>
          <m:d>
            <m:dPr>
              <m:ctrlPr>
                <w:rPr>
                  <w:rFonts w:ascii="Cambria Math" w:hAnsi="Cambria Math"/>
                </w:rPr>
              </m:ctrlPr>
            </m:dPr>
            <m:e>
              <m:r>
                <w:rPr>
                  <w:rFonts w:ascii="Cambria Math" w:hAnsi="Cambria Math"/>
                  <w:color w:val="1A2A3A"/>
                  <w:sz w:val="28"/>
                  <w:szCs w:val="28"/>
                </w:rPr>
                <m:t>D</m:t>
              </m:r>
              <m:r>
                <m:rPr>
                  <m:sty m:val="p"/>
                </m:rPr>
                <w:rPr>
                  <w:rFonts w:ascii="Cambria Math" w:hAnsi="Cambria Math"/>
                  <w:color w:val="1A2A3A"/>
                  <w:sz w:val="28"/>
                  <w:szCs w:val="28"/>
                </w:rPr>
                <m:t>⋅</m:t>
              </m:r>
              <m:r>
                <w:rPr>
                  <w:rFonts w:ascii="Cambria Math" w:hAnsi="Cambria Math"/>
                  <w:color w:val="1A2A3A"/>
                  <w:sz w:val="28"/>
                  <w:szCs w:val="28"/>
                </w:rPr>
                <m:t>N</m:t>
              </m:r>
            </m:e>
          </m:d>
          <m:r>
            <w:rPr>
              <w:rFonts w:ascii="Cambria Math" w:hAnsi="Cambria Math"/>
              <w:color w:val="1A2A3A"/>
              <w:sz w:val="28"/>
              <w:szCs w:val="28"/>
            </w:rPr>
            <m:t> N</m:t>
          </m:r>
        </m:oMath>
      </m:oMathPara>
    </w:p>
    <w:p w14:paraId="127B8D37" w14:textId="77777777" w:rsidR="001E3356" w:rsidRPr="00787C84" w:rsidRDefault="00000000" w:rsidP="00587481">
      <w:pPr>
        <w:spacing w:before="80" w:after="80"/>
        <w:jc w:val="both"/>
        <w:rPr>
          <w:rFonts w:ascii="Times New Roman" w:hAnsi="Times New Roman" w:cs="Times New Roman"/>
          <w:sz w:val="28"/>
          <w:szCs w:val="28"/>
        </w:rPr>
      </w:pPr>
      <m:oMathPara>
        <m:oMath>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total</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direct</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k</m:t>
              </m:r>
            </m:e>
            <m:sub>
              <m:r>
                <m:rPr>
                  <m:sty m:val="p"/>
                </m:rPr>
                <w:rPr>
                  <w:rFonts w:ascii="Cambria Math" w:hAnsi="Cambria Math"/>
                  <w:color w:val="1A2A3A"/>
                  <w:sz w:val="28"/>
                  <w:szCs w:val="28"/>
                </w:rPr>
                <m:t>spec</m:t>
              </m:r>
            </m:sub>
          </m:sSub>
          <m:r>
            <m:rPr>
              <m:sty m:val="p"/>
            </m:rPr>
            <w:rPr>
              <w:rFonts w:ascii="Cambria Math" w:hAnsi="Cambria Math"/>
              <w:color w:val="1A2A3A"/>
              <w:sz w:val="28"/>
              <w:szCs w:val="28"/>
            </w:rPr>
            <m:t>⋅</m:t>
          </m:r>
          <m:sSub>
            <m:sSubPr>
              <m:ctrlPr>
                <w:rPr>
                  <w:rFonts w:ascii="Cambria Math" w:hAnsi="Cambria Math"/>
                </w:rPr>
              </m:ctrlPr>
            </m:sSubPr>
            <m:e>
              <m:r>
                <w:rPr>
                  <w:rFonts w:ascii="Cambria Math" w:hAnsi="Cambria Math"/>
                  <w:color w:val="1A2A3A"/>
                  <w:sz w:val="28"/>
                  <w:szCs w:val="28"/>
                </w:rPr>
                <m:t>I</m:t>
              </m:r>
            </m:e>
            <m:sub>
              <m:r>
                <m:rPr>
                  <m:sty m:val="p"/>
                </m:rPr>
                <w:rPr>
                  <w:rFonts w:ascii="Cambria Math" w:hAnsi="Cambria Math"/>
                  <w:color w:val="1A2A3A"/>
                  <w:sz w:val="28"/>
                  <w:szCs w:val="28"/>
                </w:rPr>
                <m:t>reflect</m:t>
              </m:r>
            </m:sub>
          </m:sSub>
        </m:oMath>
      </m:oMathPara>
    </w:p>
    <w:p w14:paraId="28E53A91"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lastRenderedPageBreak/>
        <w:t>11  Texture Mapping &amp; Procedural Surface Synthesizers</w:t>
      </w:r>
    </w:p>
    <w:p w14:paraId="7D04A05E"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UV Mapping &amp; Texture Modes</w:t>
      </w:r>
    </w:p>
    <w:p w14:paraId="3589323B"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Pressing Key 'X' dynamically cycles between three surface representation modes:</w:t>
      </w:r>
    </w:p>
    <w:p w14:paraId="6B58D37A"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Mode 0: Solid Shading (Pure geometric diffuse colors for structural validation).</w:t>
      </w:r>
    </w:p>
    <w:p w14:paraId="49B5EB8D"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Mode 1: Procedural GLSL Detailing (Real-time GPU mathematical grain without memory overhead).</w:t>
      </w:r>
    </w:p>
    <w:p w14:paraId="631A605B"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Mode 2: GPU 2D Texture Maps (Sampled UV texture buffers).</w:t>
      </w:r>
    </w:p>
    <w:p w14:paraId="05EF5EA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Procedural Mathematical Synthesizers</w:t>
      </w:r>
    </w:p>
    <w:p w14:paraId="4B0DD240"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 xml:space="preserve">Wood Grain: Synthesized using high-frequency sine perturbation: </w:t>
      </w:r>
      <m:oMath>
        <m:r>
          <m:rPr>
            <m:sty m:val="p"/>
          </m:rPr>
          <w:rPr>
            <w:rFonts w:ascii="Cambria Math" w:hAnsi="Cambria Math"/>
            <w:sz w:val="24"/>
            <w:szCs w:val="24"/>
          </w:rPr>
          <m:t>color=base⋅</m:t>
        </m:r>
        <m:d>
          <m:dPr>
            <m:ctrlPr>
              <w:rPr>
                <w:rFonts w:ascii="Cambria Math" w:hAnsi="Cambria Math"/>
              </w:rPr>
            </m:ctrlPr>
          </m:dPr>
          <m:e>
            <m:r>
              <w:rPr>
                <w:rFonts w:ascii="Cambria Math" w:hAnsi="Cambria Math"/>
                <w:sz w:val="24"/>
                <w:szCs w:val="24"/>
              </w:rPr>
              <m:t>0.82</m:t>
            </m:r>
            <m:r>
              <m:rPr>
                <m:sty m:val="p"/>
              </m:rPr>
              <w:rPr>
                <w:rFonts w:ascii="Cambria Math" w:hAnsi="Cambria Math"/>
                <w:sz w:val="24"/>
                <w:szCs w:val="24"/>
              </w:rPr>
              <m:t>+</m:t>
            </m:r>
            <m:r>
              <w:rPr>
                <w:rFonts w:ascii="Cambria Math" w:hAnsi="Cambria Math"/>
                <w:sz w:val="24"/>
                <w:szCs w:val="24"/>
              </w:rPr>
              <m:t>0.32</m:t>
            </m:r>
            <m:r>
              <m:rPr>
                <m:sty m:val="p"/>
              </m:rPr>
              <w:rPr>
                <w:rFonts w:ascii="Cambria Math" w:hAnsi="Cambria Math"/>
                <w:sz w:val="24"/>
                <w:szCs w:val="24"/>
              </w:rPr>
              <m:t>⋅sin</m:t>
            </m:r>
            <m:d>
              <m:dPr>
                <m:ctrlPr>
                  <w:rPr>
                    <w:rFonts w:ascii="Cambria Math" w:hAnsi="Cambria Math"/>
                  </w:rPr>
                </m:ctrlPr>
              </m:dPr>
              <m:e>
                <m:r>
                  <w:rPr>
                    <w:rFonts w:ascii="Cambria Math" w:hAnsi="Cambria Math"/>
                    <w:sz w:val="24"/>
                    <w:szCs w:val="24"/>
                  </w:rPr>
                  <m:t>36y</m:t>
                </m:r>
                <m:r>
                  <m:rPr>
                    <m:sty m:val="p"/>
                  </m:rPr>
                  <w:rPr>
                    <w:rFonts w:ascii="Cambria Math" w:hAnsi="Cambria Math"/>
                    <w:sz w:val="24"/>
                    <w:szCs w:val="24"/>
                  </w:rPr>
                  <m:t>+</m:t>
                </m:r>
                <m:r>
                  <w:rPr>
                    <w:rFonts w:ascii="Cambria Math" w:hAnsi="Cambria Math"/>
                    <w:sz w:val="24"/>
                    <w:szCs w:val="24"/>
                  </w:rPr>
                  <m:t>2.2</m:t>
                </m:r>
                <m:r>
                  <m:rPr>
                    <m:sty m:val="p"/>
                  </m:rPr>
                  <w:rPr>
                    <w:rFonts w:ascii="Cambria Math" w:hAnsi="Cambria Math"/>
                    <w:sz w:val="24"/>
                    <w:szCs w:val="24"/>
                  </w:rPr>
                  <m:t>⋅sin</m:t>
                </m:r>
                <m:d>
                  <m:dPr>
                    <m:ctrlPr>
                      <w:rPr>
                        <w:rFonts w:ascii="Cambria Math" w:hAnsi="Cambria Math"/>
                      </w:rPr>
                    </m:ctrlPr>
                  </m:dPr>
                  <m:e>
                    <m:r>
                      <w:rPr>
                        <w:rFonts w:ascii="Cambria Math" w:hAnsi="Cambria Math"/>
                        <w:sz w:val="24"/>
                        <w:szCs w:val="24"/>
                      </w:rPr>
                      <m:t>14x</m:t>
                    </m:r>
                    <m:r>
                      <m:rPr>
                        <m:sty m:val="p"/>
                      </m:rPr>
                      <w:rPr>
                        <w:rFonts w:ascii="Cambria Math" w:hAnsi="Cambria Math"/>
                        <w:sz w:val="24"/>
                        <w:szCs w:val="24"/>
                      </w:rPr>
                      <m:t>+</m:t>
                    </m:r>
                    <m:r>
                      <w:rPr>
                        <w:rFonts w:ascii="Cambria Math" w:hAnsi="Cambria Math"/>
                        <w:sz w:val="24"/>
                        <w:szCs w:val="24"/>
                      </w:rPr>
                      <m:t>14z</m:t>
                    </m:r>
                  </m:e>
                </m:d>
              </m:e>
            </m:d>
          </m:e>
        </m:d>
      </m:oMath>
      <w:r>
        <w:rPr>
          <w:rFonts w:ascii="Times New Roman" w:hAnsi="Times New Roman" w:cs="Times New Roman"/>
          <w:sz w:val="24"/>
          <w:szCs w:val="28"/>
        </w:rPr>
        <w:t>.</w:t>
      </w:r>
    </w:p>
    <w:p w14:paraId="6C47CEF1"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Brick &amp; Mortar Joints: Modulo fractional cell stepped functions with moisture/algae height damping.</w:t>
      </w:r>
    </w:p>
    <w:p w14:paraId="19DAF0C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Bamboo Weave: Interleaved biaxial sinusoidal fiber splitting.</w:t>
      </w:r>
    </w:p>
    <w:p w14:paraId="7F530A08"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12  Performance Optimization &amp; Codebase Architecture</w:t>
      </w:r>
    </w:p>
    <w:p w14:paraId="2FB4C0A8"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High-Performance Engineering Implementations</w:t>
      </w:r>
    </w:p>
    <w:p w14:paraId="444FA84D"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Zero Heap Allocation Uniform Lookups: Modern C++20 transparent string hashing (TransparentStringHash, TransparentStringEqual) eliminates std::string dynamic heap allocations during runtime uniform setting.</w:t>
      </w:r>
    </w:p>
    <w:p w14:paraId="3EF85F7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Precomputed Village Transforms: Model transformation matrices for static houses are precomputed once on startup rather than recomputed across 60 FPS render passes.</w:t>
      </w:r>
    </w:p>
    <w:p w14:paraId="5972919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Driver State Caching: VAO binding states are cached to eliminate redundant OpenGL driver context switches.</w:t>
      </w:r>
    </w:p>
    <w:p w14:paraId="1B47833B"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Hardware Iconification Throttling: When minimized, the application sleeps via glfwWaitEventsTimeout, reducing idle CPU/GPU usage to 0%.</w:t>
      </w:r>
    </w:p>
    <w:p w14:paraId="21822535"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Source Code Organization</w:t>
      </w:r>
    </w:p>
    <w:p w14:paraId="18DA33A1"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main.cpp: Application lifecycle, input dispatching, scene composition, and primary render loop.</w:t>
      </w:r>
    </w:p>
    <w:p w14:paraId="05FB6502"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src/Shader.cpp / include/Shader.h: GLSL compilation, uniform management, Gouraud and Phong vertex/fragment sources.</w:t>
      </w:r>
    </w:p>
    <w:p w14:paraId="185EB61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src/Primitives.cpp: Canonical geometric meshes (cube, cylinder, cone, sphere, hemisphere, pyramid, arch).</w:t>
      </w:r>
    </w:p>
    <w:p w14:paraId="047BC129"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src/objects/CurvedObject.cpp: Cubic Bézier parametric curve evaluation and surface of revolution mesh generation.</w:t>
      </w:r>
    </w:p>
    <w:p w14:paraId="1AADF599"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src/objects/RayTracer.cpp: Full-screen Whitted ray tracing engine in GLSL.</w:t>
      </w:r>
    </w:p>
    <w:p w14:paraId="1EB3AECC"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lastRenderedPageBreak/>
        <w:t>src/objects/Boat.cpp, House.cpp, Mosque.cpp, Tree.cpp, etc.: Modular procedural village asset components.</w:t>
      </w:r>
    </w:p>
    <w:p w14:paraId="6E459522" w14:textId="77777777"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13  Limitations, Future Roadmap &amp; Conclusion</w:t>
      </w:r>
    </w:p>
    <w:p w14:paraId="7E772F0F"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Known Limitations</w:t>
      </w:r>
    </w:p>
    <w:p w14:paraId="3D556070"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Rasterized Shadow Mapping: While the Ray Tracing mode (Key 'Y') computes exact ray-traced shadows, the default rasterized Blinn-Phong pass relies on ambient attenuation rather than depth-buffer shadow maps.</w:t>
      </w:r>
    </w:p>
    <w:p w14:paraId="0F618A9F"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Interior House Modeling: Homesteads are constructed with closed exterior wall and roof planes without detailed interior domestic furniture.</w:t>
      </w:r>
    </w:p>
    <w:p w14:paraId="2C0FB8C0"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Future Enhancements</w:t>
      </w:r>
    </w:p>
    <w:p w14:paraId="722F600F"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Cascaded Shadow Maps (CSM) integrated directly into the rasterization pipeline.</w:t>
      </w:r>
    </w:p>
    <w:p w14:paraId="1E85162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Particle compute shaders for realistic monsoon rain simulation with river ripple physics.</w:t>
      </w:r>
    </w:p>
    <w:p w14:paraId="72AF0BC3" w14:textId="77777777" w:rsidR="001E3356" w:rsidRPr="00787C84" w:rsidRDefault="00000000" w:rsidP="00587481">
      <w:pPr>
        <w:pStyle w:val="ListBullet"/>
        <w:spacing w:after="60"/>
        <w:jc w:val="both"/>
        <w:rPr>
          <w:rFonts w:ascii="Times New Roman" w:hAnsi="Times New Roman" w:cs="Times New Roman"/>
          <w:sz w:val="28"/>
          <w:szCs w:val="28"/>
        </w:rPr>
      </w:pPr>
      <w:r>
        <w:rPr>
          <w:rFonts w:ascii="Times New Roman" w:hAnsi="Times New Roman" w:cs="Times New Roman"/>
          <w:sz w:val="24"/>
          <w:szCs w:val="28"/>
        </w:rPr>
        <w:t>Audio synthesis incorporating authentic rural ambient soundscapes (river flow, bird calls, evening crickets).</w:t>
      </w:r>
    </w:p>
    <w:p w14:paraId="406329E2" w14:textId="77777777" w:rsidR="001E3356" w:rsidRPr="00787C84" w:rsidRDefault="00000000" w:rsidP="00587481">
      <w:pPr>
        <w:keepNext/>
        <w:spacing w:before="240" w:after="80"/>
        <w:jc w:val="both"/>
        <w:rPr>
          <w:rFonts w:ascii="Times New Roman" w:hAnsi="Times New Roman" w:cs="Times New Roman"/>
          <w:sz w:val="28"/>
          <w:szCs w:val="28"/>
        </w:rPr>
      </w:pPr>
      <w:r>
        <w:rPr>
          <w:rFonts w:ascii="Times New Roman" w:hAnsi="Times New Roman" w:cs="Times New Roman"/>
          <w:b/>
          <w:color w:val="204A87"/>
          <w:sz w:val="32"/>
          <w:szCs w:val="28"/>
        </w:rPr>
        <w:t>Conclusion</w:t>
      </w:r>
    </w:p>
    <w:p w14:paraId="374A884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The 'Village Gathering by the River' project successfully demonstrates the comprehensive breadth of 3D computer graphics principles taught in the CSE 4102 curriculum. By strictly adhering to procedural mathematical generation—constructing every building, character, vehicle, animal, tree, and wave without external 3D model loaders—the project exemplifies core transformation pipelines, hierarchical articulated motion, dual Gouraud and Phong shading models, multi-light attenuation, parametric Bézier surfaces, and advanced real-time ray tracing. The application stands as an authentic, interactive, and academically rigorous showcase of modern OpenGL engineering.</w:t>
      </w:r>
    </w:p>
    <w:p w14:paraId="396FE3C1" w14:textId="77777777" w:rsidR="00C90D28" w:rsidRDefault="00C90D28" w:rsidP="00587481">
      <w:pPr>
        <w:keepNext/>
        <w:spacing w:before="360" w:after="120"/>
        <w:jc w:val="both"/>
        <w:rPr>
          <w:rFonts w:ascii="Times New Roman" w:hAnsi="Times New Roman" w:cs="Times New Roman"/>
          <w:b/>
          <w:color w:val="0F386E"/>
          <w:sz w:val="36"/>
          <w:szCs w:val="28"/>
        </w:rPr>
      </w:pPr>
    </w:p>
    <w:p w14:paraId="415A3EEB" w14:textId="1296ACCD" w:rsidR="001E3356" w:rsidRPr="00787C84" w:rsidRDefault="00000000" w:rsidP="00587481">
      <w:pPr>
        <w:keepNext/>
        <w:spacing w:before="360" w:after="120"/>
        <w:jc w:val="both"/>
        <w:rPr>
          <w:rFonts w:ascii="Times New Roman" w:hAnsi="Times New Roman" w:cs="Times New Roman"/>
          <w:sz w:val="28"/>
          <w:szCs w:val="28"/>
        </w:rPr>
      </w:pPr>
      <w:r>
        <w:rPr>
          <w:rFonts w:ascii="Times New Roman" w:hAnsi="Times New Roman" w:cs="Times New Roman"/>
          <w:b/>
          <w:color w:val="0F386E"/>
          <w:sz w:val="36"/>
          <w:szCs w:val="28"/>
        </w:rPr>
        <w:t>14  References</w:t>
      </w:r>
    </w:p>
    <w:p w14:paraId="3E2C8946"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 H. Gouraud, "Continuous shading of curved surfaces," IEEE Transactions on Computers, vol. C-20, no. 6, pp. 623–629, June 1971.</w:t>
      </w:r>
    </w:p>
    <w:p w14:paraId="4D9B1C58"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[2] B. T. Phong, "Illumination for computer generated pictures," Communications of the ACM, vol. 18, no. 6, pp. 311–317, June 1975.</w:t>
      </w:r>
    </w:p>
    <w:p w14:paraId="529B349C"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[3] J. F. Blinn, "Models of light reflection for computer synthesized pictures," in Proceedings of the 4th Annual Conference on Computer Graphics and Interactive Techniques (SIGGRAPH '77), pp. 192–198, 1977.</w:t>
      </w:r>
    </w:p>
    <w:p w14:paraId="273E19F1"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[4] T. Whitted, "An improved illumination model for shaded display," Communications of the ACM, vol. 23, no. 6, pp. 343–349, June 1980.</w:t>
      </w:r>
    </w:p>
    <w:p w14:paraId="1476012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lastRenderedPageBreak/>
        <w:t>[5] T. L. Kay and J. T. Kajiya, "Ray tracing complex scenes," in Proceedings of the 13th Annual Conference on Computer Graphics and Interactive Techniques (SIGGRAPH '86), pp. 269–278, 1986.</w:t>
      </w:r>
    </w:p>
    <w:p w14:paraId="0E16FD6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[6] P. Bézier, "Numerical Code for Numerical Control: Definition of Surfaces," Proceedings of the Institution of Mechanical Engineers, 1971.</w:t>
      </w:r>
    </w:p>
    <w:p w14:paraId="23040FCB"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[7] G. Farin, Curves and Surfaces for Computer-Aided Geometric Design: A Practical Guide, 5th ed., San Francisco, CA: Morgan Kaufmann, 2002.</w:t>
      </w:r>
    </w:p>
    <w:p w14:paraId="6DDE9B23"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[8] A. Fournier and W. T. Reeves, "A simple model of ocean waves," in Proceedings of SIGGRAPH '86, vol. 20, no. 4, pp. 75–84, 1986.</w:t>
      </w:r>
    </w:p>
    <w:p w14:paraId="0FF276FE"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[9] M. Finch, "Effective water simulation from physical models," in GPU Gems: Programming Techniques, Tips and Tricks for Real-Time Graphics, ch. 1, Addison-Wesley, 2004.</w:t>
      </w:r>
    </w:p>
    <w:p w14:paraId="63CBA9B1"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[10] J. D. Foley, A. van Dam, S. K. Feiner, and J. F. Hughes, Computer Graphics: Principles and Practice, 3rd ed., Boston: Addison-Wesley, 2013.</w:t>
      </w:r>
    </w:p>
    <w:p w14:paraId="1739C6B7"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[11] D. Shreiner, G. Sellers, J. Kessenich, and B. Licea-Kane, OpenGL Programming Guide: The Official Guide to Learning OpenGL, Version 4.3, 8th ed., Addison-Wesley, 2013.</w:t>
      </w:r>
    </w:p>
    <w:p w14:paraId="1E89250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[12] J. Kessenich, D. Baldwin, and R. Rost, The OpenGL Shading Language, Language Version 3.30, The Khronos Group, 2010. [Online]. Available: https://registry.khronos.org/OpenGL/specs/gl/GLSLangSpec.3.30.pdf</w:t>
      </w:r>
    </w:p>
    <w:p w14:paraId="0E5E99D9"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[13] J. de Vries, LearnOpenGL: Learn Modern OpenGL Graphics Programming in a Step-by-Step Fashion, 2020. [Online]. Available: https://learnopengl.com/</w:t>
      </w:r>
    </w:p>
    <w:p w14:paraId="5E40C98F" w14:textId="77777777" w:rsidR="001E3356" w:rsidRPr="00787C84" w:rsidRDefault="00000000" w:rsidP="00587481">
      <w:pPr>
        <w:spacing w:after="120"/>
        <w:jc w:val="both"/>
        <w:rPr>
          <w:rFonts w:ascii="Times New Roman" w:hAnsi="Times New Roman" w:cs="Times New Roman"/>
          <w:sz w:val="28"/>
          <w:szCs w:val="28"/>
        </w:rPr>
      </w:pPr>
      <w:r>
        <w:rPr>
          <w:rFonts w:ascii="Times New Roman" w:hAnsi="Times New Roman" w:cs="Times New Roman"/>
          <w:sz w:val="24"/>
          <w:szCs w:val="28"/>
        </w:rPr>
        <w:t>[14] Khulna University of Engineering &amp; Technology (KUET), CSE 4102: Computer Graphics and Image Processing Laboratory Course Curriculum &amp; Lab Guidelines, Department of Computer Science and Engineering, 2026.</w:t>
      </w:r>
    </w:p>
    <w:sectPr w:rsidR="001E3356" w:rsidRPr="00787C84"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373482">
    <w:abstractNumId w:val="8"/>
  </w:num>
  <w:num w:numId="2" w16cid:durableId="1504738066">
    <w:abstractNumId w:val="6"/>
  </w:num>
  <w:num w:numId="3" w16cid:durableId="1223903696">
    <w:abstractNumId w:val="5"/>
  </w:num>
  <w:num w:numId="4" w16cid:durableId="184907878">
    <w:abstractNumId w:val="4"/>
  </w:num>
  <w:num w:numId="5" w16cid:durableId="735325282">
    <w:abstractNumId w:val="7"/>
  </w:num>
  <w:num w:numId="6" w16cid:durableId="1259217781">
    <w:abstractNumId w:val="3"/>
  </w:num>
  <w:num w:numId="7" w16cid:durableId="1721859027">
    <w:abstractNumId w:val="2"/>
  </w:num>
  <w:num w:numId="8" w16cid:durableId="1538927290">
    <w:abstractNumId w:val="1"/>
  </w:num>
  <w:num w:numId="9" w16cid:durableId="209978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DAC"/>
    <w:rsid w:val="001E3356"/>
    <w:rsid w:val="0029639D"/>
    <w:rsid w:val="00326F90"/>
    <w:rsid w:val="00386157"/>
    <w:rsid w:val="004F33EB"/>
    <w:rsid w:val="00587481"/>
    <w:rsid w:val="00697C8A"/>
    <w:rsid w:val="00735D24"/>
    <w:rsid w:val="00756EDA"/>
    <w:rsid w:val="0076530C"/>
    <w:rsid w:val="0077092F"/>
    <w:rsid w:val="00787C84"/>
    <w:rsid w:val="008D543F"/>
    <w:rsid w:val="00907D96"/>
    <w:rsid w:val="009A0616"/>
    <w:rsid w:val="009B2913"/>
    <w:rsid w:val="009B7BEB"/>
    <w:rsid w:val="00AA1D8D"/>
    <w:rsid w:val="00B47730"/>
    <w:rsid w:val="00C90D28"/>
    <w:rsid w:val="00CB0664"/>
    <w:rsid w:val="00D01D45"/>
    <w:rsid w:val="00EC74BB"/>
    <w:rsid w:val="00EE4084"/>
    <w:rsid w:val="00EF0D6E"/>
    <w:rsid w:val="00F60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08EF3"/>
  <w14:defaultImageDpi w14:val="300"/>
  <w15:docId w15:val="{6FC605DD-B8CA-4BF7-9428-C604731D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19</Pages>
  <Words>4333</Words>
  <Characters>24702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Jahidengi@outlook.com</cp:lastModifiedBy>
  <cp:revision>16</cp:revision>
  <dcterms:created xsi:type="dcterms:W3CDTF">2013-12-23T23:15:00Z</dcterms:created>
  <dcterms:modified xsi:type="dcterms:W3CDTF">2026-10-07T06:24:00Z</dcterms:modified>
  <cp:category/>
</cp:coreProperties>
</file>