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B365D"/>
          <w:sz w:val="22"/>
        </w:rPr>
        <w:t>KHULNA UNIVERSITY OF ENGINEERING &amp; TECHNOLOGY (KUET)</w:t>
        <w:br/>
        <w:t>DEPARTMENT OF COMPUTER SCIENCE AND ENGINEERING</w:t>
      </w:r>
    </w:p>
    <w:p>
      <w:pPr>
        <w:spacing w:after="200"/>
        <w:jc w:val="center"/>
      </w:pPr>
      <w:r>
        <w:rPr>
          <w:rFonts w:ascii="Calibri" w:hAnsi="Calibri"/>
          <w:color w:val="566573"/>
          <w:sz w:val="20"/>
        </w:rPr>
        <w:t>Course Code: CSE 4207 | Course Title: Computer Graphics</w:t>
      </w:r>
    </w:p>
    <w:p>
      <w:pPr>
        <w:spacing w:after="80"/>
        <w:jc w:val="center"/>
      </w:pPr>
      <w:r>
        <w:rPr>
          <w:rFonts w:ascii="Arial" w:hAnsi="Arial"/>
          <w:b/>
          <w:color w:val="0E2F44"/>
          <w:sz w:val="30"/>
        </w:rPr>
        <w:t>Assignment Solution: Forward (Light-Based) Ray Tracing for a Sphere with Multiple Point Lights</w:t>
      </w:r>
    </w:p>
    <w:p>
      <w:pPr>
        <w:pStyle w:val="Heading1"/>
        <w:spacing w:before="160" w:after="60"/>
      </w:pPr>
      <w:r>
        <w:t>1. Core Concept &amp; Working Idea</w:t>
      </w:r>
    </w:p>
    <w:p>
      <w:pPr>
        <w:spacing w:after="80" w:line="276" w:lineRule="auto"/>
      </w:pPr>
      <w:r>
        <w:rPr>
          <w:b/>
        </w:rPr>
        <w:t xml:space="preserve">Idea: </w:t>
      </w:r>
      <w:r>
        <w:t>Unlike conventional backward ray tracing (where rays are cast backward from the eye/camera into the scene), forward ray tracing emits rays from each light source, tests them against scene objects, and only rays that eventually reach the eye/image plane contribute to the final image. It represents the strictly 'physical' model of light propagation, but in naive implementations it wastes many rays that never reach the viewer.</w:t>
      </w:r>
    </w:p>
    <w:p>
      <w:pPr>
        <w:pStyle w:val="Heading1"/>
        <w:spacing w:before="160" w:after="60"/>
      </w:pPr>
      <w:r>
        <w:t>2. Step-by-Step Algorithm (Per Light Lᵢ)</w:t>
      </w:r>
    </w:p>
    <w:p>
      <w:pPr>
        <w:pStyle w:val="ListBullet"/>
        <w:spacing w:after="40"/>
      </w:pPr>
      <w:r>
        <w:rPr>
          <w:b/>
          <w:color w:val="1B365D"/>
        </w:rPr>
        <w:t xml:space="preserve">Step 1: Emit ray from light position toward the object. </w:t>
      </w:r>
      <w:r>
        <w:rPr>
          <w:i/>
          <w:color w:val="566573"/>
        </w:rPr>
        <w:t>(Targeted emission inside the solid angle subtended by the sphere.)</w:t>
      </w:r>
    </w:p>
    <w:p>
      <w:pPr>
        <w:pStyle w:val="ListBullet"/>
        <w:spacing w:after="40"/>
      </w:pPr>
      <w:r>
        <w:rPr>
          <w:b/>
          <w:color w:val="1B365D"/>
        </w:rPr>
        <w:t xml:space="preserve">Step 2: Test ray–sphere intersection using closed-form quadratic formulation. </w:t>
      </w:r>
      <w:r>
        <w:rPr>
          <w:i/>
          <w:color w:val="566573"/>
        </w:rPr>
        <w:t>(Solve for parameter t directly in O(1) time.)</w:t>
      </w:r>
    </w:p>
    <w:p>
      <w:pPr>
        <w:pStyle w:val="ListBullet"/>
        <w:spacing w:after="40"/>
      </w:pPr>
      <w:r>
        <w:rPr>
          <w:b/>
          <w:color w:val="1B365D"/>
        </w:rPr>
        <w:t xml:space="preserve">Step 3: If hit → find intersection point P and outward surface normal N. </w:t>
      </w:r>
      <w:r>
        <w:rPr>
          <w:i/>
          <w:color w:val="566573"/>
        </w:rPr>
        <w:t>(P = P₀ + tD and N = (P - C)/r.)</w:t>
      </w:r>
    </w:p>
    <w:p>
      <w:pPr>
        <w:pStyle w:val="ListBullet"/>
        <w:spacing w:after="40"/>
      </w:pPr>
      <w:r>
        <w:rPr>
          <w:b/>
          <w:color w:val="1B365D"/>
        </w:rPr>
        <w:t xml:space="preserve">Step 4: Compute reflected ray direction and trace toward eye. </w:t>
      </w:r>
      <w:r>
        <w:rPr>
          <w:i/>
          <w:color w:val="566573"/>
        </w:rPr>
        <w:t>(Perform camera connection / subpixel projection onto the image plane.)</w:t>
      </w:r>
    </w:p>
    <w:p>
      <w:pPr>
        <w:pStyle w:val="ListBullet"/>
        <w:spacing w:after="40"/>
      </w:pPr>
      <w:r>
        <w:rPr>
          <w:b/>
          <w:color w:val="1B365D"/>
        </w:rPr>
        <w:t xml:space="preserve">Step 5: Repeat for every light; sum contributions. </w:t>
      </w:r>
      <w:r>
        <w:rPr>
          <w:i/>
          <w:color w:val="566573"/>
        </w:rPr>
        <w:t>(Illumination is linear/additive, accumulating diffuse and specular terms.)</w:t>
      </w:r>
    </w:p>
    <w:p>
      <w:pPr>
        <w:pStyle w:val="Heading1"/>
        <w:spacing w:before="160" w:after="60"/>
      </w:pPr>
      <w:r>
        <w:t>3. Ray–Sphere Intersection Mathematics (Derivation)</w:t>
      </w:r>
    </w:p>
    <w:p>
      <w:pPr>
        <w:spacing w:after="80" w:line="276" w:lineRule="auto"/>
      </w:pPr>
      <w:r>
        <w:t xml:space="preserve">Let the ray originating from light position </w:t>
      </w:r>
      <w:r>
        <w:rPr>
          <w:b/>
        </w:rPr>
        <w:t>P₀</w:t>
      </w:r>
      <w:r>
        <w:t xml:space="preserve"> with normalized unit direction </w:t>
      </w:r>
      <w:r>
        <w:rPr>
          <w:b/>
        </w:rPr>
        <w:t>D</w:t>
      </w:r>
      <w:r>
        <w:t xml:space="preserve"> (|D| = 1) be defined as:</w:t>
        <w:br/>
      </w:r>
    </w:p>
    <w:p>
      <w:pPr>
        <w:spacing w:after="60"/>
        <w:jc w:val="center"/>
      </w:pPr>
      <w:r>
        <w:rPr>
          <w:rFonts w:ascii="Consolas" w:hAnsi="Consolas"/>
          <w:b/>
          <w:color w:val="922B21"/>
          <w:sz w:val="21"/>
        </w:rPr>
        <w:t>P(t) = P₀ + tD,    (t &gt; 0)</w:t>
      </w:r>
    </w:p>
    <w:p>
      <w:pPr>
        <w:spacing w:after="80" w:line="276" w:lineRule="auto"/>
      </w:pPr>
      <w:r>
        <w:t xml:space="preserve">The implicit equation of a sphere with center </w:t>
      </w:r>
      <w:r>
        <w:rPr>
          <w:b/>
        </w:rPr>
        <w:t>C</w:t>
      </w:r>
      <w:r>
        <w:t xml:space="preserve"> and radius </w:t>
      </w:r>
      <w:r>
        <w:rPr>
          <w:b/>
        </w:rPr>
        <w:t>r</w:t>
      </w:r>
      <w:r>
        <w:t xml:space="preserve"> is:</w:t>
        <w:br/>
      </w:r>
    </w:p>
    <w:p>
      <w:pPr>
        <w:spacing w:after="60"/>
        <w:jc w:val="center"/>
      </w:pPr>
      <w:r>
        <w:rPr>
          <w:rFonts w:ascii="Consolas" w:hAnsi="Consolas"/>
          <w:b/>
          <w:color w:val="1B4F72"/>
          <w:sz w:val="21"/>
        </w:rPr>
        <w:t>|P - C|² = r²</w:t>
      </w:r>
    </w:p>
    <w:p>
      <w:pPr>
        <w:spacing w:after="80" w:line="276" w:lineRule="auto"/>
      </w:pPr>
      <w:r>
        <w:t xml:space="preserve">Substituting P(t) into the sphere equation and defining vector </w:t>
      </w:r>
      <w:r>
        <w:rPr>
          <w:b/>
          <w:color w:val="7D3C98"/>
        </w:rPr>
        <w:t>L = P₀ - C</w:t>
      </w:r>
      <w:r>
        <w:t>:</w:t>
        <w:br/>
      </w:r>
      <w:r>
        <w:t xml:space="preserve">    |(P₀ + tD) - C|² = r²   ⟹   |tD + (P₀ - C)|² = r²   ⟹   |tD + L|² = r²</w:t>
        <w:br/>
      </w:r>
      <w:r>
        <w:t>Expanding the dot product:</w:t>
        <w:br/>
      </w:r>
      <w:r>
        <w:t xml:space="preserve">    (tD + L) · (tD + L) = r²   ⟹   t²(D · D) + 2t(D · L) + (L · L) = r²</w:t>
        <w:br/>
      </w:r>
      <w:r>
        <w:t>Since D is a unit vector, D · D = |D|² = 1. Bringing r² to the left-hand side yields the standard quadratic equation:</w:t>
        <w:br/>
      </w:r>
    </w:p>
    <w:p>
      <w:pPr>
        <w:spacing w:after="80"/>
        <w:jc w:val="center"/>
      </w:pPr>
      <w:r>
        <w:rPr>
          <w:rFonts w:ascii="Consolas" w:hAnsi="Consolas"/>
          <w:b/>
          <w:color w:val="1B365D"/>
          <w:sz w:val="22"/>
        </w:rPr>
        <w:t>t² + 2t(D · L) + (|L|² - r²) = 0</w:t>
      </w:r>
    </w:p>
    <w:p>
      <w:pPr>
        <w:spacing w:after="80" w:line="276" w:lineRule="auto"/>
      </w:pPr>
      <w:r>
        <w:t>Matching with quadratic form a·t² + b·t + c = 0 gives:</w:t>
        <w:br/>
      </w:r>
      <w:r>
        <w:t xml:space="preserve">    a = 1,    b = 2(D · L),    c = |L|² - r²</w:t>
        <w:br/>
      </w:r>
      <w:r>
        <w:t>The discriminant Δ (and reduced discriminant Δ' = (b/2)² - ac) is:</w:t>
        <w:br/>
      </w:r>
      <w:r>
        <w:t xml:space="preserve">    Δ = b² - 4ac = 4 [(D · L)² - (|L|² - r²)]</w:t>
        <w:br/>
      </w:r>
      <w:r>
        <w:t>Solving for t via the quadratic formula:</w:t>
        <w:br/>
      </w:r>
    </w:p>
    <w:p>
      <w:pPr>
        <w:spacing w:after="80"/>
        <w:jc w:val="center"/>
      </w:pPr>
      <w:r>
        <w:rPr>
          <w:rFonts w:ascii="Consolas" w:hAnsi="Consolas"/>
          <w:b/>
          <w:color w:val="C0392B"/>
          <w:sz w:val="22"/>
        </w:rPr>
        <w:t>t = -(D · L) ± √[(D · L)² - (|L|² - r²)]</w:t>
      </w:r>
    </w:p>
    <w:p>
      <w:pPr>
        <w:spacing w:after="80" w:line="276" w:lineRule="auto"/>
      </w:pPr>
      <w:r>
        <w:t>Roots and Intersection Cases:</w:t>
        <w:br/>
        <w:t xml:space="preserve">  • Δ &lt; 0 : Ray misses the sphere entirely (no real roots).</w:t>
        <w:br/>
        <w:t xml:space="preserve">  • Δ = 0 : Ray is perfectly tangent to the sphere (one grazing root).</w:t>
        <w:br/>
        <w:t xml:space="preserve">  • Δ &gt; 0 : Ray enters and exits the sphere (two distinct real roots). We choose the smaller positive t, representing the nearest surface hit facing the incoming light ray.</w:t>
        <w:br/>
        <w:br/>
        <w:t>Hit Point and Surface Normal:</w:t>
        <w:br/>
        <w:t xml:space="preserve">    • Hit Point:   P = P₀ + tD</w:t>
        <w:br/>
        <w:t xml:space="preserve">    • Surface Normal: N = (P - C) / r    (Unit vector pointing radially outwards from sphere center)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120640" cy="312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raysphere_deriv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12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D6D7E"/>
          <w:sz w:val="18"/>
        </w:rPr>
        <w:t>Figure 1: Ray–Sphere Intersection Geometry illustrating P₀ (light/origin), D, C, r, hit point P, outward normal N, and vector L = P₀ - C.</w:t>
      </w:r>
    </w:p>
    <w:p>
      <w:r>
        <w:br w:type="page"/>
      </w:r>
    </w:p>
    <w:p>
      <w:pPr>
        <w:pStyle w:val="Heading1"/>
        <w:spacing w:before="160" w:after="60"/>
      </w:pPr>
      <w:r>
        <w:t>4. Illumination with n Point Lights (Phong Reflection Model)</w:t>
      </w:r>
    </w:p>
    <w:p>
      <w:pPr>
        <w:spacing w:after="80" w:line="276" w:lineRule="auto"/>
      </w:pPr>
      <w:r>
        <w:t>When multiple point light sources illuminate the sphere, the total perceived intensity I at hit point P is obtained by the linear superposition of ambient reflection, diffuse Lambertian reflection, and specular reflection across all n light sources:</w:t>
      </w:r>
    </w:p>
    <w:p>
      <w:pPr>
        <w:spacing w:before="60" w:after="80"/>
        <w:jc w:val="center"/>
      </w:pPr>
      <w:r>
        <w:rPr>
          <w:rFonts w:ascii="Consolas" w:hAnsi="Consolas"/>
          <w:b/>
          <w:color w:val="1B365D"/>
          <w:sz w:val="22"/>
        </w:rPr>
        <w:t>I = Iₐkₐ + ∑ᵢ [ I_{d,i} · k_d · (N · Lᵢ) + I_{s,i} · k_s · (Rᵢ · V)ˢ ]</w:t>
      </w:r>
    </w:p>
    <w:p>
      <w:pPr>
        <w:spacing w:after="80" w:line="276" w:lineRule="auto"/>
      </w:pPr>
      <w:r>
        <w:t>Definition of Terms:</w:t>
        <w:br/>
        <w:t xml:space="preserve">  • Iₐ : Ambient light intensity in the scene; kₐ = ambient reflection coefficient.</w:t>
        <w:br/>
        <w:t xml:space="preserve">  • I_{d,i} : Diffuse intensity of light source i; k_d = diffuse reflection coefficient.</w:t>
        <w:br/>
        <w:t xml:space="preserve">  • I_{s,i} : Specular intensity of light source i; k_s = specular reflection coefficient.</w:t>
        <w:br/>
        <w:t xml:space="preserve">  • Lᵢ : Unit vector directed from hit point P toward light source i.</w:t>
        <w:br/>
        <w:t xml:space="preserve">  • N : Unit outward surface normal at hit point P: N = (P - C)/r.</w:t>
        <w:br/>
        <w:t xml:space="preserve">  • Rᵢ : Perfect specular reflection direction vector for light i:  Rᵢ = 2(N · Lᵢ)N - Lᵢ.</w:t>
        <w:br/>
        <w:t xml:space="preserve">  • V : Unit view direction vector directed from hit point P toward the eye / camera viewpoint: V = (Eye - P) / ||Eye - P||.</w:t>
        <w:br/>
        <w:t xml:space="preserve">  • s : Specular shininess exponent (controlling highlight sharpness).</w:t>
        <w:br/>
        <w:br/>
        <w:t>Additive Illumination Property: Because light transport is linear, all light contributions at one hit point are accumulated in a single loop — there is no need to re-trace the entire scene geometry for each light.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21208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multilight_sce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D6D7E"/>
          <w:sz w:val="18"/>
        </w:rPr>
        <w:t>Figure 2: Multi-Light Scene Setup showing point lights L₁ and L₂, sphere (C, r), Eye/Camera (V), hit rays, miss rays, surface normal N, incident vectors, and reflection vectors R₁ and R₂.</w:t>
      </w:r>
    </w:p>
    <w:p>
      <w:pPr>
        <w:pStyle w:val="Heading1"/>
        <w:spacing w:before="160" w:after="80"/>
      </w:pPr>
      <w:r>
        <w:t>5. Key Efficiency Improvements for Forward Ray Tracing</w:t>
      </w:r>
    </w:p>
    <w:p>
      <w:pPr>
        <w:spacing w:after="60" w:line="276" w:lineRule="auto"/>
      </w:pPr>
      <w:r>
        <w:rPr>
          <w:rFonts w:ascii="Calibri" w:hAnsi="Calibri"/>
          <w:b/>
          <w:color w:val="1B365D"/>
        </w:rPr>
        <w:t xml:space="preserve">• 1. Early Rejection (Fast Geometric Pruning): </w:t>
      </w:r>
      <w:r>
        <w:rPr>
          <w:rFonts w:ascii="Calibri" w:hAnsi="Calibri"/>
          <w:color w:val="2C3E50"/>
        </w:rPr>
        <w:t>Compute the discriminant term Δ = 4[(D · L)² - (|L|² - r²)] first. If Δ &lt; 0, the ray misses the sphere completely, so we reject it immediately and skip the computationally expensive square root operation. Furthermore, if the light is outside the sphere (|L|² &gt; r²) and (D · L) &gt; 0, the sphere is located entirely behind the ray's origin, allowing instant rejection even before computing Δ.</w:t>
      </w:r>
    </w:p>
    <w:p>
      <w:pPr>
        <w:spacing w:after="60" w:line="276" w:lineRule="auto"/>
      </w:pPr>
      <w:r>
        <w:rPr>
          <w:rFonts w:ascii="Calibri" w:hAnsi="Calibri"/>
          <w:b/>
          <w:color w:val="1B365D"/>
        </w:rPr>
        <w:t xml:space="preserve">• 2. Closed-Form Intersection (O(1) Evaluation): </w:t>
      </w:r>
      <w:r>
        <w:rPr>
          <w:rFonts w:ascii="Calibri" w:hAnsi="Calibri"/>
          <w:color w:val="2C3E50"/>
        </w:rPr>
        <w:t>Solving the quadratic equation analytically provides direct, exact roots in O(1) constant time per ray. This eliminates the need for iterative root-finding techniques (e.g., Newton-Raphson or ray-marching), ensuring maximum arithmetic throughput on modern CPUs/GPUs.</w:t>
      </w:r>
    </w:p>
    <w:p>
      <w:pPr>
        <w:spacing w:after="60" w:line="276" w:lineRule="auto"/>
      </w:pPr>
      <w:r>
        <w:rPr>
          <w:rFonts w:ascii="Calibri" w:hAnsi="Calibri"/>
          <w:b/>
          <w:color w:val="1B365D"/>
        </w:rPr>
        <w:t xml:space="preserve">• 3. Targeted Emission (Solid Angle Importance Sampling): </w:t>
      </w:r>
      <w:r>
        <w:rPr>
          <w:rFonts w:ascii="Calibri" w:hAnsi="Calibri"/>
          <w:color w:val="2C3E50"/>
        </w:rPr>
        <w:t>Instead of emitting rays isotropically across 4π steradians (where over 95% of rays miss the sphere and waste energy), we sample rays exclusively within the bounding spherical cone subtended by the sphere from the light position. The cone half-angle is θ_max = arcsin(r / ||C - P₀||). This guarantees that 100% of emitted rays are directed towards the sphere, improving computational efficiency by orders of magnitude.</w:t>
      </w:r>
    </w:p>
    <w:p>
      <w:pPr>
        <w:spacing w:after="60" w:line="276" w:lineRule="auto"/>
      </w:pPr>
      <w:r>
        <w:rPr>
          <w:rFonts w:ascii="Calibri" w:hAnsi="Calibri"/>
          <w:b/>
          <w:color w:val="1B365D"/>
        </w:rPr>
        <w:t xml:space="preserve">• 4. Single-Pass Accumulation (Additive Synthesis): </w:t>
      </w:r>
      <w:r>
        <w:rPr>
          <w:rFonts w:ascii="Calibri" w:hAnsi="Calibri"/>
          <w:color w:val="2C3E50"/>
        </w:rPr>
        <w:t>Because radiometric illumination is additive, the contributions of all n point lights can be evaluated and accumulated at each hit point P within a single processing loop. This completely avoids re-rasterizing or re-tracing the entire scene geometry from scratch for each individual light source.</w:t>
      </w:r>
    </w:p>
    <w:p>
      <w:pPr>
        <w:spacing w:after="60" w:line="276" w:lineRule="auto"/>
      </w:pPr>
      <w:r>
        <w:rPr>
          <w:rFonts w:ascii="Calibri" w:hAnsi="Calibri"/>
          <w:b/>
          <w:color w:val="1B365D"/>
        </w:rPr>
        <w:t xml:space="preserve">• 5. Reuse of Terms (Precomputation Optimization): </w:t>
      </w:r>
      <w:r>
        <w:rPr>
          <w:rFonts w:ascii="Calibri" w:hAnsi="Calibri"/>
          <w:color w:val="2C3E50"/>
        </w:rPr>
        <w:t>The vector L = P₀ - C and its squared magnitude |L|² are constant for all rays emitted from a given light source. Precomputing L and |L|² once per light source—rather than recomputing them inside the per-ray intersection loop—saves millions of redundant vector subtractions and dot products.</w:t>
      </w:r>
    </w:p>
    <w:p>
      <w:r>
        <w:br w:type="page"/>
      </w:r>
    </w:p>
    <w:p>
      <w:pPr>
        <w:pStyle w:val="Heading1"/>
        <w:spacing w:before="160" w:after="60"/>
      </w:pPr>
      <w:r>
        <w:t>6. Camera Connection &amp; Subpixel Splatting</w:t>
      </w:r>
    </w:p>
    <w:p>
      <w:pPr>
        <w:spacing w:after="80" w:line="276" w:lineRule="auto"/>
      </w:pPr>
      <w:r>
        <w:t>To solve the 'pinhole singularity' (where random photon bounces cannot hit an infinitesimal camera pinhole), forward ray tracing connects hit point P directly to camera position E:</w:t>
        <w:br/>
        <w:t xml:space="preserve">  1. Front-Facing Test: N · V &gt; 0  (where V = (E - P)/||E - P||). Points on the back side of the sphere are culled.</w:t>
        <w:br/>
        <w:t xml:space="preserve">  2. Perspective Projection: Transform P into camera space coordinates (x_cam, y_cam, z_cam), then divide by depth:</w:t>
        <w:br/>
        <w:t xml:space="preserve">         x_ndc = x_cam / (z_cam · aspect · tan(FOV / 2)),    y_ndc = y_cam / (z_cam · tan(FOV / 2))</w:t>
        <w:br/>
        <w:t xml:space="preserve">  3. Continuous Raster Coordinates: (px, py) in floating-point pixels:</w:t>
        <w:br/>
        <w:t xml:space="preserve">         px = (x_ndc + 1.0) · (W / 2) - 0.5,    py = (1.0 - y_ndc) · (H / 2) - 0.5</w:t>
        <w:br/>
        <w:t xml:space="preserve">  4. Bilinear Splatting: Distribute sample color to the 4 neighboring integer pixels using bilinear weights w₀₀, w₁₀, w₀₁, w₁₁ into dual accumulation buffers (ColorBuffer and WeightBuffer). Normalizing by WeightBuffer eliminates salt-and-pepper shot noise and delivers smooth anti-aliased edges.</w:t>
      </w:r>
    </w:p>
    <w:p>
      <w:pPr>
        <w:pStyle w:val="Heading1"/>
        <w:spacing w:before="160" w:after="80"/>
      </w:pPr>
      <w:r>
        <w:t>7. Complete Algorithmic Pseudocode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4F6F7"/>
            <w:tcMar>
              <w:top w:w="100" w:type="dxa"/>
              <w:bottom w:w="100" w:type="dxa"/>
              <w:left w:w="140" w:type="dxa"/>
              <w:right w:w="120" w:type="dxa"/>
            </w:tcMar>
            <w:tcBorders>
              <w:top w:val="single" w:sz="4" w:space="0" w:color="BDC3C7"/>
              <w:left w:val="single" w:sz="16" w:space="0" w:color="1B365D"/>
              <w:bottom w:val="single" w:sz="4" w:space="0" w:color="BDC3C7"/>
              <w:right w:val="single" w:sz="4" w:space="0" w:color="BDC3C7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1B365D"/>
                <w:sz w:val="17"/>
              </w:rPr>
              <w:t>ALGORITHM: ForwardRayTraceMultiLight(Sphere S, List&lt;PointLight&gt; Lights, Camera Cam, int N_rays):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Initialize ColorAccum[H, W, 3] = 0.0, WeightAccum[H, W] = 0.0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b/>
                <w:color w:val="1B365D"/>
                <w:sz w:val="17"/>
              </w:rPr>
              <w:t xml:space="preserve">  FOR EACH Light L_i in Lights DO: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// Precompute term L and solid angle cone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L = L_i.pos - S.center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dist = ||L||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sin_theta_max = S.r / dist,  cos_theta_max = sqrt(1 - sin_theta_max^2)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Build orthonormal basis (u, v, w) where w = -L / dist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FOR ray_idx = 1 TO N_rays DO: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// Targeted emission within cone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Sample direction D uniformly inside cone(theta_max)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// Early rejection check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D_dot_L = dot(D, 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disc = (D_dot_L)^2 - (dot(L, L) - S.r^2)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IF (disc &lt; 0) CONTINUE; // Early reject miss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// Closed-form intersection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t = -D_dot_L - sqrt(disc)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IF (t &lt;= 0) CONTINUE;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P = L_i.pos + t * D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N = (P - S.center) / S.r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// Camera connection &amp; visibility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V = normalize(Cam.eye - P)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IF (dot(N, V) &lt;= 0) CONTINUE; // Back-face cull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// Perspective projection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(px, py) = ProjectToScreen(P, Cam)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IF NOT InsideViewport(px, py) CONTINUE;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// Phong illumination model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L_vec = normalize(L_i.pos - P)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R_vec = 2 * dot(N, L_vec) * N - L_vec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diffuse = L_i.color * S.kd * max(0, dot(N, L_vec))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specular = L_i.color * S.ks * (max(0, dot(R_vec, V)))^S.shininess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I_sample = diffuse + specular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        // Subpixel bilinear splatting into buffers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    BilinearSplat(px, py, I_sample, ColorAccum, WeightAccum)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    END FOR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END FOR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i/>
                <w:color w:val="7F8C8D"/>
                <w:sz w:val="17"/>
              </w:rPr>
              <w:t xml:space="preserve">  // Final composite with ambient light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FinalImage = (WeightAccum &gt; 0) ? (ColorAccum / WeightAccum + S.ka * S.color) : BackgroundColor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C3E50"/>
                <w:sz w:val="17"/>
              </w:rPr>
              <w:t xml:space="preserve">  RETURN FinalImage</w:t>
            </w:r>
          </w:p>
        </w:tc>
      </w:tr>
    </w:tbl>
    <w:p>
      <w:r>
        <w:br w:type="page"/>
      </w:r>
    </w:p>
    <w:p>
      <w:pPr>
        <w:pStyle w:val="Heading1"/>
        <w:spacing w:before="160" w:after="60"/>
      </w:pPr>
      <w:r>
        <w:t>8. Experimental Results &amp; Visual Output</w:t>
      </w:r>
    </w:p>
    <w:p>
      <w:pPr>
        <w:spacing w:after="80" w:line="276" w:lineRule="auto"/>
      </w:pPr>
      <w:r>
        <w:t>The forward ray-tracing algorithm was executed using the production Python implementation on a 3D scene consisting of a red sphere (Center = [0.0, 0.0, 3.5], Radius = 1.3, k_d = 0.75, k_s = 0.9, shininess = 40) illuminated by three distinct point light sources:</w:t>
        <w:br/>
        <w:t xml:space="preserve">  • Light 1: Warm Key Light (Top-Left) at [-2.8, 2.5, 1.2], RGB = [1.0, 0.88, 0.76], Intensity = 1.0</w:t>
        <w:br/>
        <w:t xml:space="preserve">  • Light 2: Cool Fill Light (Top-Right) at [2.8, 2.2, 1.5], RGB = [0.35, 0.65, 1.0], Intensity = 0.85</w:t>
        <w:br/>
        <w:t xml:space="preserve">  • Light 3: Emerald Rim Light (Bottom) at [0.0, -2.8, 1.8], RGB = [0.3, 0.95, 0.45], Intensity = 0.60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120640" cy="5120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nder_break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D6D7E"/>
          <w:sz w:val="18"/>
        </w:rPr>
        <w:t>Figure 3: Multi-Light Render Breakdown: (a) Light 1 Warm Key Light alone, (b) Light 2 Cool Fill Light alone, (c) Light 3 Emerald Rim Light alone, and (d) Final additive composite render.</w:t>
      </w:r>
    </w:p>
    <w:p>
      <w:pPr>
        <w:spacing w:before="8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41148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ward_raytraced_fin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5D6D7E"/>
          <w:sz w:val="18"/>
        </w:rPr>
        <w:t>Figure 4: Final High-Resolution Forward Ray-Traced Sphere (512x512 resolution, 800,000 rays per light source) exhibiting multi-colored specular highlights and smooth Lambertian falloff.</w:t>
      </w:r>
    </w:p>
    <w:p>
      <w:r>
        <w:br w:type="page"/>
      </w:r>
    </w:p>
    <w:p>
      <w:pPr>
        <w:pStyle w:val="Heading1"/>
        <w:spacing w:before="160" w:after="60"/>
      </w:pPr>
      <w:r>
        <w:t>9. Python Code Listing (forward_raytracer.py)</w:t>
      </w:r>
    </w:p>
    <w:p>
      <w:pPr>
        <w:spacing w:after="80"/>
      </w:pPr>
      <w:r>
        <w:t xml:space="preserve">Below is the complete, self-contained Python implementation of the forward ray-tracing algorithm. It can be executed directly from terminal via </w:t>
      </w:r>
      <w:r>
        <w:rPr>
          <w:rFonts w:ascii="Consolas" w:hAnsi="Consolas"/>
          <w:b/>
        </w:rPr>
        <w:t>python forward_raytracer.py</w:t>
      </w:r>
      <w:r>
        <w:t>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DFEFE"/>
            <w:tcMar>
              <w:top w:w="80" w:type="dxa"/>
              <w:bottom w:w="80" w:type="dxa"/>
              <w:left w:w="120" w:type="dxa"/>
              <w:right w:w="100" w:type="dxa"/>
            </w:tcMar>
            <w:tcBorders>
              <w:top w:val="single" w:sz="4" w:space="0" w:color="EAEDED"/>
              <w:left w:val="single" w:sz="16" w:space="0" w:color="27AE60"/>
              <w:bottom w:val="single" w:sz="4" w:space="0" w:color="EAEDED"/>
              <w:right w:val="single" w:sz="4" w:space="0" w:color="EAEDED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CSE 4207: Computer Graphics Assignment Solution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Project: Forward / Light-Based Ray Tracing for a Sphere with Multiple Point Lights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Author: Nihal (CSE, KUET)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Description: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This script implements an efficient forward ray tracing (light tracing)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algorithm. Unlike conventional backward ray tracing which shoots rays from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the camera into the scene, forward ray tracing emits rays directly from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light sources.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Key Optimizations: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1. Spherical Cone Importance Sampling: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Rays from each point light are sampled uniformly within the solid angle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cone subtended by the sphere, achieving 100% ray-sphere hit efficiency.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2. Deterministic Camera Connection (Next Event Estimation / Direct Splatting):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Upon striking the sphere, light hits are deterministically connected to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the camera viewpoint, resolving the pinhole singularity problem.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3. Multi-Tap Subpixel Reconstruction Filtering: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Bilinear splatting accumulates irradiance and sample weights into an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accumulation buffer, producing smooth, anti-aliased renders without shot noise.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4. Multi-Light Additive Synthesis: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Illumination from multiple arbitrary colored point lights is accurately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accumulated according to the Blinn-Phong local reflection model.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================================================================================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import numpy as np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import matplotlib.pyplot as plt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import time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import argparse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def normalize(v):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"""Normalize a vector or an array of vectors along the last axis."""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norm = np.linalg.norm(v, axis=-1, keepdims=True)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return v / np.maximum(norm, 1e-12)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class PointLight: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__init__(self, name, position, color, intensity=1.0):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self.name = name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self.position = np.array(position,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self.color = np.array(color,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self.intensity = float(intensity)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@property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radiance(self):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return self.color * self.intensity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class Sphere: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__init__(self, center, radius, color, ka=0.05, kd=0.7, ks=0.8, shininess=32.0):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self.center = np.array(center,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self.radius = float(radius)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self.color = np.array(color,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self.ka = float(ka)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self.kd = float(kd)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self.ks = float(ks)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self.shininess = float(shininess)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class Camera: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__init__(self, eye, target, up, fov_deg=50.0, width=512, height=512):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self.eye = np.array(eye,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self.target = np.array(target,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self.up = np.array(up,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self.fov_deg = float(fov_deg)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self.width = int(width)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self.height = int(height)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self.aspect = self.width / self.height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Orthonormal camera coordinate frame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self.fwd = normalize(self.target - self.eye)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self.right = normalize(np.cross(self.fwd, self.up))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self.true_up = np.cross(self.right, self.fwd)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self.tan_half_fov = np.tan(np.radians(self.fov_deg / 2.0))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class ForwardRayTracer: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__init__(self, sphere, lights, camera):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self.sphere = sphere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self.lights = lights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self.camera = camera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sample_cone_rays(self, light, num_rays):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Efficiently samples rays within the spherical cone subtended by the sphere.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Guarantees that 100% of emitted rays are directed towards the sphere.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dir_to_sphere = self.sphere.center - light.position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dist_to_center = np.linalg.norm(dir_to_sphere)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w_axis = dir_to_sphere / dist_to_center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Build orthonormal basis around w_axis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not_w = np.array([1.0, 0.0, 0.0]) if abs(w_axis[0]) &lt; 0.9 else np.array([0.0, 1.0, 0.0])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u_axis = normalize(np.cross(w_axis, not_w))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v_axis = np.cross(w_axis, u_axis)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Maximum subtended half-angle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sin_theta_max = self.sphere.radius / dist_to_center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cos_theta_max = np.sqrt(max(0.0, 1.0 - sin_theta_max**2))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Stratified sampling for uniform, low-discrepancy angular distribution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sqrt_n = int(np.sqrt(num_rays))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actual_n = sqrt_n * sqrt_n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i_grid, j_grid = np.meshgrid(np.arange(sqrt_n), np.arange(sqrt_n))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xi1 = (i_grid.ravel() + np.random.uniform(0.0, 1.0, actual_n)) / sqrt_n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xi2 = (j_grid.ravel() + np.random.uniform(0.0, 1.0, actual_n)) / sqrt_n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cos_theta = 1.0 - xi1 * (1.0 - cos_theta_max)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sin_theta = np.sqrt(np.maximum(0.0, 1.0 - cos_theta**2))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phi = 2.0 * np.pi * xi2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Transform local spherical coordinates to world directions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ray_dirs = (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u_axis[None, :] * (np.cos(phi) * sin_theta)[:, None] 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v_axis[None, :] * (np.sin(phi) * sin_theta)[:, None] +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w_axis[None, :] * cos_theta[:, None]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return normalize(ray_dirs)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intersect_sphere(self, ray_origin, ray_dirs):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"""Solves quadratic equation for ray-sphere intersection."""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oc = ray_origin - self.sphere.center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b = 2.0 * np.sum(ray_dirs * oc, axis=1)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c = np.sum(oc**2) - self.sphere.radius**2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disc = b**2 - 4.0 * c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valid = disc &gt;= 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t = (-b[valid] - np.sqrt(np.maximum(0.0, disc[valid]))) / 2.0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valid_t = t &gt; 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hit_points = ray_origin + t[valid_t, None] * ray_dirs[valid][valid_t]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hit_normals = normalize(hit_points - self.sphere.center)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incoming_dirs = -ray_dirs[valid][valid_t]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return hit_points, hit_normals, incoming_dirs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project_and_splat(self, hit_points, hit_normals, incoming_dirs, light):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Connects surface hits to the camera, computes Blinn-Phong shading,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and splats light energy into the accumulation buffer.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Vector to camera eye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v_to_eye = self.camera.eye - hit_points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dist_eye = np.linalg.norm(v_to_eye, axis=1)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omega_out = v_to_eye / dist_eye[:, None]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Visibility test: Hit point must be facing camera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facing_camera = np.sum(hit_normals * omega_out, axis=1) &gt; 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hit_points = hit_points[facing_camera]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hit_normals = hit_normals[facing_camera]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omega_out = omega_out[facing_camera]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incoming_dirs = incoming_dirs[facing_camera]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Camera coordinate transformation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delta_p = hit_points - self.camera.eye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z_cam = np.sum(delta_p * self.camera.fwd, axis=1)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x_cam = np.sum(delta_p * self.camera.right, axis=1)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y_cam = np.sum(delta_p * self.camera.true_up, axis=1)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Frustum culling (in front of near plane)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in_front = z_cam &gt; 0.1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hit_normals = hit_normals[in_front]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omega_out = omega_out[in_front]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incoming_dirs = incoming_dirs[in_front]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z_cam = z_cam[in_front]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x_cam = x_cam[in_front]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y_cam = y_cam[in_front]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Perspective projection to NDC [-1, 1]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x_ndc = x_cam / (z_cam * self.camera.aspect * self.camera.tan_half_fov)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y_ndc = y_cam / (z_cam * self.camera.tan_half_fov)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in_viewport = (np.abs(x_ndc) &lt;= 1.0) &amp; (np.abs(y_ndc) &lt;= 1.0)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hit_normals = hit_normals[in_viewport]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omega_out = omega_out[in_viewport]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incoming_dirs = incoming_dirs[in_viewport]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x_ndc = x_ndc[in_viewport]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y_ndc = y_ndc[in_viewport]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Subpixel raster coordinates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px = (x_ndc + 1.0) * 0.5 * self.camera.width - 0.5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py = (1.0 - y_ndc) * 0.5 * self.camera.height - 0.5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Blinn-Phong Shading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n_dot_l = np.maximum(0.0, np.sum(hit_normals * incoming_dirs, axis=1))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half_vec = normalize(incoming_dirs + omega_out)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n_dot_h = np.maximum(0.0, np.sum(hit_normals * half_vec, axis=1))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diffuse = n_dot_l[:, None] * (self.sphere.kd * self.sphere.color * light.radiance)[None, :]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specular = (n_dot_h**self.sphere.shininess)[:, None] * (self.sphere.ks * light.radiance)[None, :]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sample_color = diffuse + specular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Bilinear Reconstruction Splatting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light_color_buffer = np.zeros((self.camera.height, self.camera.width, 3),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light_weight_buffer = np.zeros((self.camera.height, self.camera.width),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x0 = np.floor(px).astype(int)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y0 = np.floor(py).astype(int)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x1 = x0 + 1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y1 = y0 + 1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wx = px - x0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wy = py - y0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splat_taps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(x0, y0, (1.0 - wx) * (1.0 - wy)),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(x1, y0, wx * (1.0 - wy)),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(x0, y1, (1.0 - wx) * wy),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(x1, y1, wx * wy)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for cx, cy, w in splat_taps: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valid_pixels = (cx &gt;= 0) &amp; (cx &lt; self.camera.width) &amp; (cy &gt;= 0) &amp; (cy &lt; self.camera.height)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np.add.at(light_color_buffer, (cy[valid_pixels], cx[valid_pixels]), sample_color[valid_pixels] * w[valid_pixels, None])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np.add.at(light_weight_buffer, (cy[valid_pixels], cx[valid_pixels]), w[valid_pixels])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hit_mask = light_weight_buffer &gt; 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light_image = np.zeros_like(light_color_buffer)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light_image[hit_mask] = light_color_buffer[hit_mask] / light_weight_buffer[hit_mask, None]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return light_image, hit_mask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def render(self, rays_per_light=800000):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"""Executes forward ray tracing across all point light sources."""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print(f"--- Starting Forward / Light-Based Ray Tracing ---")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print(f"Resolution: {self.camera.width}x{self.camera.height} | Light sources: {len(self.lights)}")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print(f"Rays per light: {rays_per_light:,}")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t0 = time.time()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final_image = np.zeros((self.camera.height, self.camera.width, 3), dtype=np.float64)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total_sphere_mask = np.zeros((self.camera.height, self.camera.width), dtype=bool)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for idx, light in enumerate(self.lights):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t_light = time.time()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print(f"[{idx+1}/{len(self.lights)}] Tracing forward rays from {light.name} at {light.position}...")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# Step 1: Cone importance sampling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ray_dirs = self.sample_cone_rays(light, rays_per_light)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# Step 2: Ray-sphere intersection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hit_p, hit_n, in_dirs = self.intersect_sphere(light.position, ray_dirs)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# Step 3 &amp; 4: Camera connection &amp; subpixel splatting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light_image, hit_mask = self.project_and_splat(hit_p, hit_n, in_dirs, light)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final_image[hit_mask] += light_image[hit_mask]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total_sphere_mask |= hit_mask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    print(f"    Completed in {time.time() - t_light:.2f}s (Illuminated pixels: {np.sum(hit_mask):,})")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# Step 5: Ambient lighting integration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ambient_term = self.sphere.ka * self.sphere.color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final_image[total_sphere_mask] += ambient_term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final_image = np.clip(final_image, 0.0, 1.0)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total_time = time.time() - t0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print(f"--- Rendering Complete! Total time: {total_time:.2f}s ---\n")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return final_image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def main():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parser = argparse.ArgumentParser(description="Forward Ray Tracing for a Sphere with Multiple Point Lights")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parser.add_argument("--rays", type=int, default=800000, help="Number of rays emitted per light source")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parser.add_argument("--res", type=int, default=512, help="Image resolution (width and height)")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parser.add_argument("--output", type=str, default="forward_raytraced_render.png", help="Output file path")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args = parser.parse_args()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# Define scene geometry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sphere = Sphere(center=[0.0, 0.0, 3.5], radius=1.3, color=[0.85, 0.28, 0.28], ka=0.08, kd=0.75, ks=0.9, shininess=40.0)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# Define multiple point light sources (different positions and colors)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lights = [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PointLight(name="Key Light (Warm White)", position=[-2.8, 2.5, 1.2], color=[1.0, 0.88, 0.76], intensity=1.0),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PointLight(name="Fill Light (Cool Cyan/Blue)", position=[2.8, 2.2, 1.5], color=[0.35, 0.65, 1.0], intensity=0.85),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    PointLight(name="Rim Light (Emerald Green)", position=[0.0, -2.8, 1.8], color=[0.3, 0.95, 0.45], intensity=0.6)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]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# Camera setup (origin looking towards sphere along +Z)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camera = Camera(eye=[0.0, 0.0, 0.0], target=[0.0, 0.0, 3.5], up=[0.0, 1.0, 0.0], fov_deg=50.0, width=args.res, height=args.res)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tracer = ForwardRayTracer(sphere, lights, camera)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rendered_image = tracer.render(rays_per_light=args.rays)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plt.imsave(args.output, rendered_image)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print(f"Saved render to {args.output}")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>if __name__ == "__main__":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  <w:t xml:space="preserve">    main()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12F3D"/>
                <w:sz w:val="15"/>
              </w:rPr>
            </w:r>
          </w:p>
        </w:tc>
      </w:tr>
    </w:tbl>
    <w:p>
      <w:pPr>
        <w:pStyle w:val="Heading1"/>
        <w:spacing w:before="200" w:after="60"/>
      </w:pPr>
      <w:r>
        <w:t>10. Conclusion &amp; References</w:t>
      </w:r>
    </w:p>
    <w:p>
      <w:pPr>
        <w:spacing w:after="80" w:line="276" w:lineRule="auto"/>
      </w:pPr>
      <w:r>
        <w:t>In this assignment, we developed and implemented an efficient forward/light-based ray-tracing algorithm for a sphere with multiple point light sources. By incorporating early discriminant rejection, closed-form quadratic intersections, spherical cone importance sampling, and single-pass additive illumination accumulation, the implementation achieves superior computational efficiency while strictly adhering to the physical forward light propagation paradigm.</w:t>
      </w:r>
    </w:p>
    <w:p>
      <w:pPr>
        <w:pStyle w:val="ListBullet"/>
        <w:spacing w:after="40"/>
      </w:pPr>
      <w:r>
        <w:rPr>
          <w:rFonts w:ascii="Calibri" w:hAnsi="Calibri"/>
          <w:color w:val="566573"/>
          <w:sz w:val="17"/>
        </w:rPr>
        <w:t>Whitted, Turner. 'An Improved Illumination Model for Shaded Display'. Communications of the ACM, Vol. 23, No. 6, 1980.</w:t>
      </w:r>
    </w:p>
    <w:p>
      <w:pPr>
        <w:pStyle w:val="ListBullet"/>
        <w:spacing w:after="40"/>
      </w:pPr>
      <w:r>
        <w:rPr>
          <w:rFonts w:ascii="Calibri" w:hAnsi="Calibri"/>
          <w:color w:val="566573"/>
          <w:sz w:val="17"/>
        </w:rPr>
        <w:t>Kajiya, James T. 'The Rendering Equation'. ACM SIGGRAPH Computer Graphics, Vol. 20, No. 4, 1986.</w:t>
      </w:r>
    </w:p>
    <w:p>
      <w:pPr>
        <w:pStyle w:val="ListBullet"/>
        <w:spacing w:after="40"/>
      </w:pPr>
      <w:r>
        <w:rPr>
          <w:rFonts w:ascii="Calibri" w:hAnsi="Calibri"/>
          <w:color w:val="566573"/>
          <w:sz w:val="17"/>
        </w:rPr>
        <w:t>Dutré, Philippe, &amp; Willems, Yves D. 'Importance-Driven Monte Carlo Light Tracing'. Rendering Techniques '93, pp. 185-194.</w:t>
      </w:r>
    </w:p>
    <w:p>
      <w:pPr>
        <w:pStyle w:val="ListBullet"/>
        <w:spacing w:after="40"/>
      </w:pPr>
      <w:r>
        <w:rPr>
          <w:rFonts w:ascii="Calibri" w:hAnsi="Calibri"/>
          <w:color w:val="566573"/>
          <w:sz w:val="17"/>
        </w:rPr>
        <w:t>Veach, Eric. 'Robust Monte Carlo Methods for Light Transport Simulation'. Ph.D. Dissertation, Stanford University, 1997.</w:t>
      </w:r>
    </w:p>
    <w:p>
      <w:pPr>
        <w:pStyle w:val="ListBullet"/>
        <w:spacing w:after="40"/>
      </w:pPr>
      <w:r>
        <w:rPr>
          <w:rFonts w:ascii="Calibri" w:hAnsi="Calibri"/>
          <w:color w:val="566573"/>
          <w:sz w:val="17"/>
        </w:rPr>
        <w:t>Hearn, Donald, &amp; Baker, M. Pauline. 'Computer Graphics with OpenGL'. 3rd Edition, Pearson Education.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7F8C8D"/>
        <w:sz w:val="17"/>
      </w:rPr>
      <w:t>Khulna University of Engineering &amp; Technology (KUET) — Department of CSE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7F8C8D"/>
        <w:sz w:val="17"/>
      </w:rPr>
      <w:t>CSE 4207: Computer Graphics | Forward Ray Tracing Assignment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