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5072" w14:textId="77777777" w:rsidR="00AC0875" w:rsidRPr="00AC0875" w:rsidRDefault="00AC0875" w:rsidP="00E87912">
      <w:pPr>
        <w:jc w:val="both"/>
        <w:rPr>
          <w:b/>
          <w:bCs/>
        </w:rPr>
      </w:pPr>
      <w:r w:rsidRPr="00AC0875">
        <w:rPr>
          <w:b/>
          <w:bCs/>
        </w:rPr>
        <w:t>Forward (Light</w:t>
      </w:r>
      <w:r w:rsidRPr="00AC0875">
        <w:rPr>
          <w:b/>
          <w:bCs/>
        </w:rPr>
        <w:noBreakHyphen/>
        <w:t>Based) Ray Tracing for a Sphere with Multiple Point Lights</w:t>
      </w:r>
    </w:p>
    <w:p w14:paraId="6CEFFB48" w14:textId="77777777" w:rsidR="00AC0875" w:rsidRPr="00AC0875" w:rsidRDefault="00AC0875" w:rsidP="00E87912">
      <w:pPr>
        <w:jc w:val="both"/>
      </w:pPr>
      <w:r w:rsidRPr="00AC0875">
        <w:rPr>
          <w:b/>
          <w:bCs/>
        </w:rPr>
        <w:t>Idea:</w:t>
      </w:r>
      <w:r w:rsidRPr="00AC0875">
        <w:t xml:space="preserve"> Unlike backward ray tracing (rays cast from the eye), forward ray tracing emits rays from each </w:t>
      </w:r>
      <w:r w:rsidRPr="00AC0875">
        <w:rPr>
          <w:i/>
          <w:iCs/>
        </w:rPr>
        <w:t>light source</w:t>
      </w:r>
      <w:r w:rsidRPr="00AC0875">
        <w:t>, tests them against scene objects, and only rays that eventually reach the eye/image plane contribute to the final image. It's the more "physical" model but wastes many rays that never reach the viewer.</w:t>
      </w:r>
    </w:p>
    <w:p w14:paraId="4D87D924" w14:textId="77777777" w:rsidR="00AC0875" w:rsidRPr="00AC0875" w:rsidRDefault="00AC0875" w:rsidP="00E87912">
      <w:pPr>
        <w:jc w:val="both"/>
      </w:pPr>
      <w:r w:rsidRPr="00AC0875">
        <w:rPr>
          <w:b/>
          <w:bCs/>
        </w:rPr>
        <w:t>Algorithm (per light L</w:t>
      </w:r>
      <w:r w:rsidRPr="00AC0875">
        <w:rPr>
          <w:rFonts w:ascii="Arial" w:hAnsi="Arial" w:cs="Arial"/>
          <w:b/>
          <w:bCs/>
        </w:rPr>
        <w:t>ᵢ</w:t>
      </w:r>
      <w:r w:rsidRPr="00AC0875">
        <w:rPr>
          <w:b/>
          <w:bCs/>
        </w:rPr>
        <w:t>):</w:t>
      </w:r>
    </w:p>
    <w:p w14:paraId="6FA207C7" w14:textId="77777777" w:rsidR="00AC0875" w:rsidRPr="00AC0875" w:rsidRDefault="00AC0875" w:rsidP="00E87912">
      <w:pPr>
        <w:numPr>
          <w:ilvl w:val="0"/>
          <w:numId w:val="1"/>
        </w:numPr>
        <w:jc w:val="both"/>
      </w:pPr>
      <w:r w:rsidRPr="00AC0875">
        <w:t xml:space="preserve">Emit </w:t>
      </w:r>
      <w:proofErr w:type="gramStart"/>
      <w:r w:rsidRPr="00AC0875">
        <w:t>ray</w:t>
      </w:r>
      <w:proofErr w:type="gramEnd"/>
      <w:r w:rsidRPr="00AC0875">
        <w:t xml:space="preserve"> from light position toward the object.</w:t>
      </w:r>
    </w:p>
    <w:p w14:paraId="361144FF" w14:textId="77777777" w:rsidR="00AC0875" w:rsidRPr="00AC0875" w:rsidRDefault="00AC0875" w:rsidP="00E87912">
      <w:pPr>
        <w:numPr>
          <w:ilvl w:val="0"/>
          <w:numId w:val="1"/>
        </w:numPr>
        <w:jc w:val="both"/>
      </w:pPr>
      <w:r w:rsidRPr="00AC0875">
        <w:t>Test ray–sphere intersection (closed</w:t>
      </w:r>
      <w:r w:rsidRPr="00AC0875">
        <w:noBreakHyphen/>
        <w:t>form, below).</w:t>
      </w:r>
    </w:p>
    <w:p w14:paraId="4F90AD19" w14:textId="77777777" w:rsidR="00AC0875" w:rsidRPr="00AC0875" w:rsidRDefault="00AC0875" w:rsidP="00E87912">
      <w:pPr>
        <w:numPr>
          <w:ilvl w:val="0"/>
          <w:numId w:val="1"/>
        </w:numPr>
        <w:jc w:val="both"/>
      </w:pPr>
      <w:r w:rsidRPr="00AC0875">
        <w:t xml:space="preserve">If hit → find point </w:t>
      </w:r>
      <w:r w:rsidRPr="00AC0875">
        <w:rPr>
          <w:b/>
          <w:bCs/>
        </w:rPr>
        <w:t>P</w:t>
      </w:r>
      <w:r w:rsidRPr="00AC0875">
        <w:t xml:space="preserve">, normal </w:t>
      </w:r>
      <w:r w:rsidRPr="00AC0875">
        <w:rPr>
          <w:b/>
          <w:bCs/>
        </w:rPr>
        <w:t>N</w:t>
      </w:r>
      <w:r w:rsidRPr="00AC0875">
        <w:t>.</w:t>
      </w:r>
    </w:p>
    <w:p w14:paraId="7C4D7657" w14:textId="77777777" w:rsidR="00AC0875" w:rsidRPr="00AC0875" w:rsidRDefault="00AC0875" w:rsidP="00E87912">
      <w:pPr>
        <w:numPr>
          <w:ilvl w:val="0"/>
          <w:numId w:val="1"/>
        </w:numPr>
        <w:jc w:val="both"/>
      </w:pPr>
      <w:r w:rsidRPr="00AC0875">
        <w:t>Compute reflected ray direction; trace toward eye.</w:t>
      </w:r>
    </w:p>
    <w:p w14:paraId="42C1D4C7" w14:textId="77777777" w:rsidR="00AC0875" w:rsidRPr="00AC0875" w:rsidRDefault="00AC0875" w:rsidP="00E87912">
      <w:pPr>
        <w:numPr>
          <w:ilvl w:val="0"/>
          <w:numId w:val="1"/>
        </w:numPr>
        <w:jc w:val="both"/>
      </w:pPr>
      <w:r w:rsidRPr="00AC0875">
        <w:t>Repeat for every light; sum contributions (illumination is linear/additive).</w:t>
      </w:r>
    </w:p>
    <w:p w14:paraId="210CA2CC" w14:textId="77777777" w:rsidR="00AC0875" w:rsidRPr="00AC0875" w:rsidRDefault="00AC0875" w:rsidP="00E87912">
      <w:pPr>
        <w:jc w:val="both"/>
      </w:pPr>
      <w:r w:rsidRPr="00AC0875">
        <w:rPr>
          <w:b/>
          <w:bCs/>
        </w:rPr>
        <w:t>Ray–sphere intersection math</w:t>
      </w:r>
      <w:r w:rsidRPr="00AC0875">
        <w:br/>
        <w:t xml:space="preserve">Ray: P(t) = P₀ + </w:t>
      </w:r>
      <w:proofErr w:type="spellStart"/>
      <w:r w:rsidRPr="00AC0875">
        <w:t>tD</w:t>
      </w:r>
      <w:proofErr w:type="spellEnd"/>
      <w:r w:rsidRPr="00AC0875">
        <w:t xml:space="preserve"> (|D| = 1)</w:t>
      </w:r>
      <w:r w:rsidRPr="00AC0875">
        <w:br/>
        <w:t>Sphere: |P − C|² = r²</w:t>
      </w:r>
    </w:p>
    <w:p w14:paraId="7CCE310A" w14:textId="77777777" w:rsidR="00AC0875" w:rsidRPr="00AC0875" w:rsidRDefault="00AC0875" w:rsidP="00E87912">
      <w:pPr>
        <w:jc w:val="both"/>
      </w:pPr>
      <w:r w:rsidRPr="00AC0875">
        <w:t xml:space="preserve">Substituting and letting </w:t>
      </w:r>
      <w:r w:rsidRPr="00AC0875">
        <w:rPr>
          <w:b/>
          <w:bCs/>
        </w:rPr>
        <w:t>L = P₀ − C</w:t>
      </w:r>
      <w:r w:rsidRPr="00AC0875">
        <w:t>:</w:t>
      </w:r>
    </w:p>
    <w:p w14:paraId="0D3C5109" w14:textId="77777777" w:rsidR="00AC0875" w:rsidRPr="00AC0875" w:rsidRDefault="00AC0875" w:rsidP="00E87912">
      <w:pPr>
        <w:jc w:val="both"/>
      </w:pPr>
      <w:r w:rsidRPr="00AC0875">
        <w:t>t² + 2t(D·L) + (|L|² − r²) = 0</w:t>
      </w:r>
    </w:p>
    <w:p w14:paraId="5DFD783F" w14:textId="77777777" w:rsidR="00AC0875" w:rsidRPr="00AC0875" w:rsidRDefault="00AC0875" w:rsidP="00E87912">
      <w:pPr>
        <w:jc w:val="both"/>
      </w:pPr>
      <w:r w:rsidRPr="00AC0875">
        <w:t>Solve as a quadratic (a=1, b=2(D·L), c=|L|²−r²):</w:t>
      </w:r>
    </w:p>
    <w:p w14:paraId="5FFAE8A5" w14:textId="77777777" w:rsidR="00AC0875" w:rsidRPr="00AC0875" w:rsidRDefault="00AC0875" w:rsidP="00E87912">
      <w:pPr>
        <w:jc w:val="both"/>
      </w:pPr>
      <w:r w:rsidRPr="00AC0875">
        <w:t>t = −(D·L) ± √[(D·</w:t>
      </w:r>
      <w:proofErr w:type="gramStart"/>
      <w:r w:rsidRPr="00AC0875">
        <w:t>L)²</w:t>
      </w:r>
      <w:proofErr w:type="gramEnd"/>
      <w:r w:rsidRPr="00AC0875">
        <w:t xml:space="preserve"> − (|L|² − r²)]</w:t>
      </w:r>
    </w:p>
    <w:p w14:paraId="37BBE107" w14:textId="77777777" w:rsidR="00AC0875" w:rsidRPr="00AC0875" w:rsidRDefault="00AC0875" w:rsidP="00E87912">
      <w:pPr>
        <w:numPr>
          <w:ilvl w:val="0"/>
          <w:numId w:val="2"/>
        </w:numPr>
        <w:jc w:val="both"/>
      </w:pPr>
      <w:r w:rsidRPr="00AC0875">
        <w:t>Δ &lt; 0 → no intersection</w:t>
      </w:r>
    </w:p>
    <w:p w14:paraId="3DB49047" w14:textId="77777777" w:rsidR="00AC0875" w:rsidRPr="00AC0875" w:rsidRDefault="00AC0875" w:rsidP="00E87912">
      <w:pPr>
        <w:numPr>
          <w:ilvl w:val="0"/>
          <w:numId w:val="2"/>
        </w:numPr>
        <w:jc w:val="both"/>
      </w:pPr>
      <w:r w:rsidRPr="00AC0875">
        <w:t>Δ = 0 → tangent</w:t>
      </w:r>
    </w:p>
    <w:p w14:paraId="530FB940" w14:textId="77777777" w:rsidR="00AC0875" w:rsidRPr="00AC0875" w:rsidRDefault="00AC0875" w:rsidP="00E87912">
      <w:pPr>
        <w:numPr>
          <w:ilvl w:val="0"/>
          <w:numId w:val="2"/>
        </w:numPr>
        <w:jc w:val="both"/>
      </w:pPr>
      <w:r w:rsidRPr="00AC0875">
        <w:t xml:space="preserve">Δ &gt; 0 → two roots; take the </w:t>
      </w:r>
      <w:r w:rsidRPr="00AC0875">
        <w:rPr>
          <w:b/>
          <w:bCs/>
        </w:rPr>
        <w:t>smaller positive</w:t>
      </w:r>
      <w:r w:rsidRPr="00AC0875">
        <w:t xml:space="preserve"> t (nearest hit)</w:t>
      </w:r>
    </w:p>
    <w:p w14:paraId="10F625A3" w14:textId="71585A62" w:rsidR="00AC0875" w:rsidRDefault="00AC0875" w:rsidP="00E87912">
      <w:pPr>
        <w:jc w:val="both"/>
        <w:rPr>
          <w:b/>
          <w:bCs/>
        </w:rPr>
      </w:pPr>
      <w:r w:rsidRPr="00AC0875">
        <w:t xml:space="preserve">Hit point: </w:t>
      </w:r>
      <w:r w:rsidRPr="00AC0875">
        <w:rPr>
          <w:b/>
          <w:bCs/>
        </w:rPr>
        <w:t xml:space="preserve">P = P₀ + </w:t>
      </w:r>
      <w:proofErr w:type="spellStart"/>
      <w:r w:rsidRPr="00AC0875">
        <w:rPr>
          <w:b/>
          <w:bCs/>
        </w:rPr>
        <w:t>tD</w:t>
      </w:r>
      <w:proofErr w:type="spellEnd"/>
      <w:r w:rsidRPr="00AC0875">
        <w:t xml:space="preserve"> Normal: </w:t>
      </w:r>
      <w:r w:rsidRPr="00AC0875">
        <w:rPr>
          <w:b/>
          <w:bCs/>
        </w:rPr>
        <w:t>N = (P − C)/r</w:t>
      </w:r>
    </w:p>
    <w:p w14:paraId="6EEB0ED2" w14:textId="5EA3E275" w:rsidR="00AC0875" w:rsidRDefault="00AC0875" w:rsidP="00E87912">
      <w:pPr>
        <w:jc w:val="both"/>
        <w:rPr>
          <w:b/>
          <w:bCs/>
        </w:rPr>
      </w:pPr>
      <w:r w:rsidRPr="00AC0875">
        <w:rPr>
          <w:b/>
          <w:bCs/>
        </w:rPr>
        <w:lastRenderedPageBreak/>
        <w:drawing>
          <wp:inline distT="0" distB="0" distL="0" distR="0" wp14:anchorId="503381E4" wp14:editId="630ADB12">
            <wp:extent cx="5563082" cy="3254022"/>
            <wp:effectExtent l="0" t="0" r="0" b="3810"/>
            <wp:docPr id="19194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3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B4B4" w14:textId="000312D5" w:rsidR="00AC0875" w:rsidRPr="00AC0875" w:rsidRDefault="00AC0875" w:rsidP="00E87912">
      <w:pPr>
        <w:jc w:val="both"/>
      </w:pPr>
      <w:r w:rsidRPr="00AC0875">
        <w:rPr>
          <w:b/>
          <w:bCs/>
        </w:rPr>
        <w:t>Illumination with n point lights (Phong model):</w:t>
      </w:r>
    </w:p>
    <w:p w14:paraId="231B18D0" w14:textId="77777777" w:rsidR="00AC0875" w:rsidRPr="00AC0875" w:rsidRDefault="00AC0875" w:rsidP="00E87912">
      <w:pPr>
        <w:jc w:val="both"/>
      </w:pPr>
      <w:r w:rsidRPr="00AC0875">
        <w:t xml:space="preserve">I = </w:t>
      </w:r>
      <w:proofErr w:type="spellStart"/>
      <w:r w:rsidRPr="00AC0875">
        <w:t>I</w:t>
      </w:r>
      <w:r w:rsidRPr="00AC0875">
        <w:rPr>
          <w:rFonts w:ascii="Cambria Math" w:hAnsi="Cambria Math" w:cs="Cambria Math"/>
        </w:rPr>
        <w:t>ₐ</w:t>
      </w:r>
      <w:r w:rsidRPr="00AC0875">
        <w:t>k</w:t>
      </w:r>
      <w:proofErr w:type="spellEnd"/>
      <w:r w:rsidRPr="00AC0875">
        <w:rPr>
          <w:rFonts w:ascii="Cambria Math" w:hAnsi="Cambria Math" w:cs="Cambria Math"/>
        </w:rPr>
        <w:t>ₐ</w:t>
      </w:r>
      <w:r w:rsidRPr="00AC0875">
        <w:t xml:space="preserve"> + </w:t>
      </w:r>
      <w:r w:rsidRPr="00AC0875">
        <w:rPr>
          <w:rFonts w:ascii="Aptos" w:hAnsi="Aptos" w:cs="Aptos"/>
        </w:rPr>
        <w:t>Σ</w:t>
      </w:r>
      <w:r w:rsidRPr="00AC0875">
        <w:rPr>
          <w:rFonts w:ascii="Arial" w:hAnsi="Arial" w:cs="Arial"/>
        </w:rPr>
        <w:t>ᵢ</w:t>
      </w:r>
      <w:r w:rsidRPr="00AC0875">
        <w:t xml:space="preserve"> [ </w:t>
      </w:r>
      <w:proofErr w:type="spellStart"/>
      <w:r w:rsidRPr="00AC0875">
        <w:t>I_</w:t>
      </w:r>
      <w:proofErr w:type="gramStart"/>
      <w:r w:rsidRPr="00AC0875">
        <w:t>d</w:t>
      </w:r>
      <w:proofErr w:type="spellEnd"/>
      <w:r w:rsidRPr="00AC0875">
        <w:t>,</w:t>
      </w:r>
      <w:r w:rsidRPr="00AC0875">
        <w:rPr>
          <w:rFonts w:ascii="Arial" w:hAnsi="Arial" w:cs="Arial"/>
        </w:rPr>
        <w:t>ᵢ</w:t>
      </w:r>
      <w:proofErr w:type="gramEnd"/>
      <w:r w:rsidRPr="00AC0875">
        <w:t>·</w:t>
      </w:r>
      <w:proofErr w:type="spellStart"/>
      <w:r w:rsidRPr="00AC0875">
        <w:t>k_d</w:t>
      </w:r>
      <w:proofErr w:type="spellEnd"/>
      <w:r w:rsidRPr="00AC0875">
        <w:t>·(N·L</w:t>
      </w:r>
      <w:r w:rsidRPr="00AC0875">
        <w:rPr>
          <w:rFonts w:ascii="Arial" w:hAnsi="Arial" w:cs="Arial"/>
        </w:rPr>
        <w:t>ᵢ</w:t>
      </w:r>
      <w:r w:rsidRPr="00AC0875">
        <w:t>) + I_</w:t>
      </w:r>
      <w:proofErr w:type="gramStart"/>
      <w:r w:rsidRPr="00AC0875">
        <w:t>s,</w:t>
      </w:r>
      <w:r w:rsidRPr="00AC0875">
        <w:rPr>
          <w:rFonts w:ascii="Arial" w:hAnsi="Arial" w:cs="Arial"/>
        </w:rPr>
        <w:t>ᵢ</w:t>
      </w:r>
      <w:proofErr w:type="gramEnd"/>
      <w:r w:rsidRPr="00AC0875">
        <w:t>·</w:t>
      </w:r>
      <w:proofErr w:type="spellStart"/>
      <w:r w:rsidRPr="00AC0875">
        <w:t>k_s</w:t>
      </w:r>
      <w:proofErr w:type="spellEnd"/>
      <w:r w:rsidRPr="00AC0875">
        <w:t>·(R</w:t>
      </w:r>
      <w:r w:rsidRPr="00AC0875">
        <w:rPr>
          <w:rFonts w:ascii="Arial" w:hAnsi="Arial" w:cs="Arial"/>
        </w:rPr>
        <w:t>ᵢ</w:t>
      </w:r>
      <w:r w:rsidRPr="00AC0875">
        <w:t>·</w:t>
      </w:r>
      <w:proofErr w:type="gramStart"/>
      <w:r w:rsidRPr="00AC0875">
        <w:t>V)</w:t>
      </w:r>
      <w:r w:rsidRPr="00AC0875">
        <w:rPr>
          <w:rFonts w:ascii="Arial" w:hAnsi="Arial" w:cs="Arial"/>
        </w:rPr>
        <w:t>ˢ</w:t>
      </w:r>
      <w:proofErr w:type="gramEnd"/>
      <w:r w:rsidRPr="00AC0875">
        <w:t xml:space="preserve"> ]</w:t>
      </w:r>
    </w:p>
    <w:p w14:paraId="6F5B94C1" w14:textId="77777777" w:rsidR="00AC0875" w:rsidRDefault="00AC0875" w:rsidP="00E87912">
      <w:pPr>
        <w:jc w:val="both"/>
      </w:pPr>
      <w:r w:rsidRPr="00AC0875">
        <w:t xml:space="preserve">where </w:t>
      </w:r>
      <w:r w:rsidRPr="00AC0875">
        <w:rPr>
          <w:b/>
          <w:bCs/>
        </w:rPr>
        <w:t>L</w:t>
      </w:r>
      <w:r w:rsidRPr="00AC0875">
        <w:rPr>
          <w:rFonts w:ascii="Arial" w:hAnsi="Arial" w:cs="Arial"/>
          <w:b/>
          <w:bCs/>
        </w:rPr>
        <w:t>ᵢ</w:t>
      </w:r>
      <w:r w:rsidRPr="00AC0875">
        <w:t xml:space="preserve"> = unit vector toward light </w:t>
      </w:r>
      <w:proofErr w:type="spellStart"/>
      <w:r w:rsidRPr="00AC0875">
        <w:t>i</w:t>
      </w:r>
      <w:proofErr w:type="spellEnd"/>
      <w:r w:rsidRPr="00AC0875">
        <w:t xml:space="preserve">, </w:t>
      </w:r>
      <w:r w:rsidRPr="00AC0875">
        <w:rPr>
          <w:b/>
          <w:bCs/>
        </w:rPr>
        <w:t>R</w:t>
      </w:r>
      <w:r w:rsidRPr="00AC0875">
        <w:rPr>
          <w:rFonts w:ascii="Arial" w:hAnsi="Arial" w:cs="Arial"/>
          <w:b/>
          <w:bCs/>
        </w:rPr>
        <w:t>ᵢ</w:t>
      </w:r>
      <w:r w:rsidRPr="00AC0875">
        <w:rPr>
          <w:b/>
          <w:bCs/>
        </w:rPr>
        <w:t xml:space="preserve"> = 2(N·</w:t>
      </w:r>
      <w:proofErr w:type="gramStart"/>
      <w:r w:rsidRPr="00AC0875">
        <w:rPr>
          <w:b/>
          <w:bCs/>
        </w:rPr>
        <w:t>L</w:t>
      </w:r>
      <w:r w:rsidRPr="00AC0875">
        <w:rPr>
          <w:rFonts w:ascii="Arial" w:hAnsi="Arial" w:cs="Arial"/>
          <w:b/>
          <w:bCs/>
        </w:rPr>
        <w:t>ᵢ</w:t>
      </w:r>
      <w:r w:rsidRPr="00AC0875">
        <w:rPr>
          <w:b/>
          <w:bCs/>
        </w:rPr>
        <w:t>)N</w:t>
      </w:r>
      <w:proofErr w:type="gramEnd"/>
      <w:r w:rsidRPr="00AC0875">
        <w:rPr>
          <w:b/>
          <w:bCs/>
        </w:rPr>
        <w:t xml:space="preserve"> − L</w:t>
      </w:r>
      <w:r w:rsidRPr="00AC0875">
        <w:rPr>
          <w:rFonts w:ascii="Arial" w:hAnsi="Arial" w:cs="Arial"/>
          <w:b/>
          <w:bCs/>
        </w:rPr>
        <w:t>ᵢ</w:t>
      </w:r>
      <w:r w:rsidRPr="00AC0875">
        <w:t xml:space="preserve"> (reflection), </w:t>
      </w:r>
      <w:r w:rsidRPr="00AC0875">
        <w:rPr>
          <w:b/>
          <w:bCs/>
        </w:rPr>
        <w:t>V</w:t>
      </w:r>
      <w:r w:rsidRPr="00AC0875">
        <w:t xml:space="preserve"> = view direction. Since illumination is additive, all light contributions at one hit point are summed in a single loop — no need </w:t>
      </w:r>
      <w:proofErr w:type="gramStart"/>
      <w:r w:rsidRPr="00AC0875">
        <w:t>to re</w:t>
      </w:r>
      <w:r w:rsidRPr="00AC0875">
        <w:noBreakHyphen/>
        <w:t>trace</w:t>
      </w:r>
      <w:proofErr w:type="gramEnd"/>
      <w:r w:rsidRPr="00AC0875">
        <w:t xml:space="preserve"> the whole scene per light.</w:t>
      </w:r>
    </w:p>
    <w:p w14:paraId="28984FD5" w14:textId="65507BAC" w:rsidR="00AC0875" w:rsidRDefault="00AC0875" w:rsidP="00E87912">
      <w:pPr>
        <w:jc w:val="both"/>
      </w:pPr>
      <w:r w:rsidRPr="00AC0875">
        <w:lastRenderedPageBreak/>
        <w:drawing>
          <wp:inline distT="0" distB="0" distL="0" distR="0" wp14:anchorId="5BA563B4" wp14:editId="72EED1A5">
            <wp:extent cx="5921253" cy="3825572"/>
            <wp:effectExtent l="0" t="0" r="3810" b="3810"/>
            <wp:docPr id="18090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3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989C" w14:textId="2766AA19" w:rsidR="00AC0875" w:rsidRPr="00AC0875" w:rsidRDefault="00AC0875" w:rsidP="00E87912">
      <w:pPr>
        <w:jc w:val="both"/>
      </w:pPr>
      <w:r w:rsidRPr="00AC0875">
        <w:rPr>
          <w:b/>
          <w:bCs/>
        </w:rPr>
        <w:t>Efficiency improvements to mention in your write</w:t>
      </w:r>
      <w:r w:rsidRPr="00AC0875">
        <w:rPr>
          <w:b/>
          <w:bCs/>
        </w:rPr>
        <w:noBreakHyphen/>
        <w:t>up:</w:t>
      </w:r>
    </w:p>
    <w:p w14:paraId="76528996" w14:textId="77777777" w:rsidR="00AC0875" w:rsidRPr="00AC0875" w:rsidRDefault="00AC0875" w:rsidP="00E87912">
      <w:pPr>
        <w:numPr>
          <w:ilvl w:val="0"/>
          <w:numId w:val="3"/>
        </w:numPr>
        <w:jc w:val="both"/>
      </w:pPr>
      <w:r w:rsidRPr="00AC0875">
        <w:rPr>
          <w:b/>
          <w:bCs/>
        </w:rPr>
        <w:t>Early rejection:</w:t>
      </w:r>
      <w:r w:rsidRPr="00AC0875">
        <w:t xml:space="preserve"> compute Δ first — if Δ &lt; 0, skip the square root and reject the ray immediately (cheap test before expensive math).</w:t>
      </w:r>
    </w:p>
    <w:p w14:paraId="5775356E" w14:textId="77777777" w:rsidR="00AC0875" w:rsidRPr="00AC0875" w:rsidRDefault="00AC0875" w:rsidP="00E87912">
      <w:pPr>
        <w:numPr>
          <w:ilvl w:val="0"/>
          <w:numId w:val="3"/>
        </w:numPr>
        <w:jc w:val="both"/>
      </w:pPr>
      <w:r w:rsidRPr="00AC0875">
        <w:rPr>
          <w:b/>
          <w:bCs/>
        </w:rPr>
        <w:t>Closed</w:t>
      </w:r>
      <w:r w:rsidRPr="00AC0875">
        <w:rPr>
          <w:b/>
          <w:bCs/>
        </w:rPr>
        <w:noBreakHyphen/>
        <w:t>form intersection:</w:t>
      </w:r>
      <w:r w:rsidRPr="00AC0875">
        <w:t xml:space="preserve"> solving the quadratic directly is </w:t>
      </w:r>
      <w:proofErr w:type="gramStart"/>
      <w:r w:rsidRPr="00AC0875">
        <w:t>O(</w:t>
      </w:r>
      <w:proofErr w:type="gramEnd"/>
      <w:r w:rsidRPr="00AC0875">
        <w:t>1) per ray — no iterative root</w:t>
      </w:r>
      <w:r w:rsidRPr="00AC0875">
        <w:noBreakHyphen/>
        <w:t>finding needed.</w:t>
      </w:r>
    </w:p>
    <w:p w14:paraId="468F9334" w14:textId="77777777" w:rsidR="00AC0875" w:rsidRPr="00AC0875" w:rsidRDefault="00AC0875" w:rsidP="00E87912">
      <w:pPr>
        <w:numPr>
          <w:ilvl w:val="0"/>
          <w:numId w:val="3"/>
        </w:numPr>
        <w:jc w:val="both"/>
      </w:pPr>
      <w:r w:rsidRPr="00AC0875">
        <w:rPr>
          <w:b/>
          <w:bCs/>
        </w:rPr>
        <w:t>Targeted emission:</w:t>
      </w:r>
      <w:r w:rsidRPr="00AC0875">
        <w:t xml:space="preserve"> instead of emitting rays from a light in random directions, aim them only within the solid angle subtended by the sphere (importance </w:t>
      </w:r>
      <w:proofErr w:type="gramStart"/>
      <w:r w:rsidRPr="00AC0875">
        <w:t>sampling) —</w:t>
      </w:r>
      <w:proofErr w:type="gramEnd"/>
      <w:r w:rsidRPr="00AC0875">
        <w:t xml:space="preserve"> this avoids wasting rays that could never hit the object.</w:t>
      </w:r>
    </w:p>
    <w:p w14:paraId="0D0F0E5B" w14:textId="77777777" w:rsidR="00AC0875" w:rsidRPr="00AC0875" w:rsidRDefault="00AC0875" w:rsidP="00E87912">
      <w:pPr>
        <w:numPr>
          <w:ilvl w:val="0"/>
          <w:numId w:val="3"/>
        </w:numPr>
        <w:jc w:val="both"/>
      </w:pPr>
      <w:r w:rsidRPr="00AC0875">
        <w:rPr>
          <w:b/>
          <w:bCs/>
        </w:rPr>
        <w:t>Single</w:t>
      </w:r>
      <w:r w:rsidRPr="00AC0875">
        <w:rPr>
          <w:b/>
          <w:bCs/>
        </w:rPr>
        <w:noBreakHyphen/>
        <w:t>pass accumulation:</w:t>
      </w:r>
      <w:r w:rsidRPr="00AC0875">
        <w:t xml:space="preserve"> since illumination is additive, compute all lights' contributions at one hit point in one loop rather than re</w:t>
      </w:r>
      <w:r w:rsidRPr="00AC0875">
        <w:noBreakHyphen/>
        <w:t>tracing the whole scene per light.</w:t>
      </w:r>
    </w:p>
    <w:p w14:paraId="15A67215" w14:textId="77777777" w:rsidR="00AC0875" w:rsidRPr="00AC0875" w:rsidRDefault="00AC0875" w:rsidP="00E87912">
      <w:pPr>
        <w:numPr>
          <w:ilvl w:val="0"/>
          <w:numId w:val="3"/>
        </w:numPr>
        <w:jc w:val="both"/>
      </w:pPr>
      <w:r w:rsidRPr="00AC0875">
        <w:rPr>
          <w:b/>
          <w:bCs/>
        </w:rPr>
        <w:t>Reuse of terms:</w:t>
      </w:r>
      <w:r w:rsidRPr="00AC0875">
        <w:t xml:space="preserve"> precompute L = P₀ − C once per ray instead of recomputing it for each light/root check.</w:t>
      </w:r>
    </w:p>
    <w:p w14:paraId="2D734BDF" w14:textId="77777777" w:rsidR="00AC0875" w:rsidRPr="00AC0875" w:rsidRDefault="00AC0875" w:rsidP="00E87912">
      <w:pPr>
        <w:jc w:val="both"/>
      </w:pPr>
      <w:r w:rsidRPr="00AC0875">
        <w:t>For your handwritten pages: put the ray</w:t>
      </w:r>
      <w:r w:rsidRPr="00AC0875">
        <w:noBreakHyphen/>
        <w:t>sphere geometry diagram (P₀, D, C, r, P, N) on the page with the intersection derivation, and the multi</w:t>
      </w:r>
      <w:r w:rsidRPr="00AC0875">
        <w:noBreakHyphen/>
        <w:t>light scene diagram (L1, L2, sphere, eye, hit/miss rays) alongside the Phong illumination formula and the efficiency bullet points.</w:t>
      </w:r>
    </w:p>
    <w:p w14:paraId="43795B37" w14:textId="77777777" w:rsidR="00035490" w:rsidRDefault="00035490" w:rsidP="00E87912">
      <w:pPr>
        <w:jc w:val="both"/>
      </w:pPr>
    </w:p>
    <w:sectPr w:rsidR="00035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3048"/>
    <w:multiLevelType w:val="multilevel"/>
    <w:tmpl w:val="D80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A44CA"/>
    <w:multiLevelType w:val="multilevel"/>
    <w:tmpl w:val="607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50A20"/>
    <w:multiLevelType w:val="multilevel"/>
    <w:tmpl w:val="23A2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902148">
    <w:abstractNumId w:val="2"/>
  </w:num>
  <w:num w:numId="2" w16cid:durableId="421030496">
    <w:abstractNumId w:val="1"/>
  </w:num>
  <w:num w:numId="3" w16cid:durableId="11672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90"/>
    <w:rsid w:val="00035490"/>
    <w:rsid w:val="00AC0875"/>
    <w:rsid w:val="00BD556B"/>
    <w:rsid w:val="00E8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10BD"/>
  <w15:chartTrackingRefBased/>
  <w15:docId w15:val="{5AAF1D55-3167-4AE6-9594-075FC39C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jahidengi@outlook.com</dc:creator>
  <cp:keywords/>
  <dc:description/>
  <cp:lastModifiedBy>jahidengi@outlook.com</cp:lastModifiedBy>
  <cp:revision>3</cp:revision>
  <dcterms:created xsi:type="dcterms:W3CDTF">2026-09-25T18:41:00Z</dcterms:created>
  <dcterms:modified xsi:type="dcterms:W3CDTF">2026-09-25T18:46:00Z</dcterms:modified>
</cp:coreProperties>
</file>