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B56" w:rsidRPr="00D17B56" w:rsidRDefault="00D17B56" w:rsidP="00D17B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7B56">
        <w:rPr>
          <w:rFonts w:ascii="Times New Roman" w:hAnsi="Times New Roman" w:cs="Times New Roman"/>
          <w:b/>
          <w:bCs/>
          <w:sz w:val="36"/>
          <w:szCs w:val="36"/>
        </w:rPr>
        <w:t>Aviso de Privacidad y Manejo de Datos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D17B56" w:rsidRPr="00D17B56" w:rsidRDefault="00D17B56" w:rsidP="00D17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B56">
        <w:rPr>
          <w:rFonts w:ascii="Times New Roman" w:hAnsi="Times New Roman" w:cs="Times New Roman"/>
          <w:b/>
          <w:bCs/>
          <w:sz w:val="28"/>
          <w:szCs w:val="28"/>
        </w:rPr>
        <w:t>Fecha de vigencia: [</w:t>
      </w:r>
      <w:r w:rsidRPr="00D17B56">
        <w:rPr>
          <w:rFonts w:ascii="Times New Roman" w:hAnsi="Times New Roman" w:cs="Times New Roman"/>
          <w:b/>
          <w:bCs/>
          <w:sz w:val="28"/>
          <w:szCs w:val="28"/>
        </w:rPr>
        <w:t>2024</w:t>
      </w:r>
      <w:r w:rsidRPr="00D17B56"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D17B56">
        <w:rPr>
          <w:rFonts w:ascii="Times New Roman" w:hAnsi="Times New Roman" w:cs="Times New Roman"/>
          <w:sz w:val="24"/>
          <w:szCs w:val="24"/>
        </w:rPr>
        <w:t>Pharma</w:t>
      </w:r>
      <w:proofErr w:type="spellEnd"/>
      <w:r w:rsidRPr="00D17B56">
        <w:rPr>
          <w:rFonts w:ascii="Times New Roman" w:hAnsi="Times New Roman" w:cs="Times New Roman"/>
          <w:sz w:val="24"/>
          <w:szCs w:val="24"/>
        </w:rPr>
        <w:t xml:space="preserve"> Plus</w:t>
      </w:r>
      <w:r w:rsidRPr="00D17B56">
        <w:rPr>
          <w:rFonts w:ascii="Times New Roman" w:hAnsi="Times New Roman" w:cs="Times New Roman"/>
          <w:sz w:val="24"/>
          <w:szCs w:val="24"/>
        </w:rPr>
        <w:t xml:space="preserve">, nos comprometemos a proteger la privacidad y los datos personales de nuestros usuarios. Este aviso de privacidad explica cómo recopilamos, utilizamos, almacenamos y protegemos la información personal que obtenemos a través de nuestro producto de software </w:t>
      </w:r>
      <w:proofErr w:type="spellStart"/>
      <w:r w:rsidRPr="00D17B56">
        <w:rPr>
          <w:rFonts w:ascii="Times New Roman" w:hAnsi="Times New Roman" w:cs="Times New Roman"/>
          <w:sz w:val="24"/>
          <w:szCs w:val="24"/>
        </w:rPr>
        <w:t>Pharma</w:t>
      </w:r>
      <w:proofErr w:type="spellEnd"/>
      <w:r w:rsidRPr="00D17B56">
        <w:rPr>
          <w:rFonts w:ascii="Times New Roman" w:hAnsi="Times New Roman" w:cs="Times New Roman"/>
          <w:sz w:val="24"/>
          <w:szCs w:val="24"/>
        </w:rPr>
        <w:t xml:space="preserve"> Plus</w:t>
      </w:r>
      <w:r w:rsidRPr="00D17B56">
        <w:rPr>
          <w:rFonts w:ascii="Times New Roman" w:hAnsi="Times New Roman" w:cs="Times New Roman"/>
          <w:sz w:val="24"/>
          <w:szCs w:val="24"/>
        </w:rPr>
        <w:t>.</w:t>
      </w:r>
    </w:p>
    <w:p w:rsidR="00D17B56" w:rsidRPr="00D17B56" w:rsidRDefault="00D17B56" w:rsidP="00D17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B56">
        <w:rPr>
          <w:rFonts w:ascii="Times New Roman" w:hAnsi="Times New Roman" w:cs="Times New Roman"/>
          <w:b/>
          <w:bCs/>
          <w:sz w:val="28"/>
          <w:szCs w:val="28"/>
        </w:rPr>
        <w:t>Información Recopilada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Durante el uso de nuestro producto de software</w:t>
      </w:r>
      <w:r w:rsidRPr="00D17B56">
        <w:rPr>
          <w:rFonts w:ascii="Times New Roman" w:hAnsi="Times New Roman" w:cs="Times New Roman"/>
          <w:sz w:val="24"/>
          <w:szCs w:val="24"/>
        </w:rPr>
        <w:t xml:space="preserve">, así como durante la recopilación de </w:t>
      </w:r>
      <w:proofErr w:type="gramStart"/>
      <w:r w:rsidRPr="00D17B56">
        <w:rPr>
          <w:rFonts w:ascii="Times New Roman" w:hAnsi="Times New Roman" w:cs="Times New Roman"/>
          <w:sz w:val="24"/>
          <w:szCs w:val="24"/>
        </w:rPr>
        <w:t>las respuesta</w:t>
      </w:r>
      <w:proofErr w:type="gramEnd"/>
      <w:r w:rsidRPr="00D17B56">
        <w:rPr>
          <w:rFonts w:ascii="Times New Roman" w:hAnsi="Times New Roman" w:cs="Times New Roman"/>
          <w:sz w:val="24"/>
          <w:szCs w:val="24"/>
        </w:rPr>
        <w:t xml:space="preserve"> a cuestionarios de diversas índoles relacionadas al mismo producto de </w:t>
      </w:r>
      <w:proofErr w:type="spellStart"/>
      <w:r w:rsidRPr="00D17B56">
        <w:rPr>
          <w:rFonts w:ascii="Times New Roman" w:hAnsi="Times New Roman" w:cs="Times New Roman"/>
          <w:sz w:val="24"/>
          <w:szCs w:val="24"/>
        </w:rPr>
        <w:t>softrware</w:t>
      </w:r>
      <w:proofErr w:type="spellEnd"/>
      <w:r w:rsidRPr="00D17B56">
        <w:rPr>
          <w:rFonts w:ascii="Times New Roman" w:hAnsi="Times New Roman" w:cs="Times New Roman"/>
          <w:sz w:val="24"/>
          <w:szCs w:val="24"/>
        </w:rPr>
        <w:t>, podemos recopilar la siguiente información personal:</w:t>
      </w:r>
    </w:p>
    <w:p w:rsidR="00D17B56" w:rsidRPr="00D17B56" w:rsidRDefault="00D17B56" w:rsidP="00D17B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Nombre completo</w:t>
      </w:r>
    </w:p>
    <w:p w:rsidR="00D17B56" w:rsidRPr="00D17B56" w:rsidRDefault="00D17B56" w:rsidP="00D17B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Dirección de correo electrónico</w:t>
      </w:r>
    </w:p>
    <w:p w:rsidR="00D17B56" w:rsidRPr="00D17B56" w:rsidRDefault="00D17B56" w:rsidP="00D17B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Información de contacto (número de teléfono, dirección)</w:t>
      </w:r>
    </w:p>
    <w:p w:rsidR="00D17B56" w:rsidRPr="00D17B56" w:rsidRDefault="00D17B56" w:rsidP="00D17B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Información de inicio de sesión (nombre de usuario, contraseña)</w:t>
      </w:r>
    </w:p>
    <w:p w:rsidR="00D17B56" w:rsidRPr="00D17B56" w:rsidRDefault="00D17B56" w:rsidP="00D17B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Información demográfica (edad, género, ubicación, etc.)</w:t>
      </w:r>
    </w:p>
    <w:p w:rsidR="00D17B56" w:rsidRPr="00D17B56" w:rsidRDefault="00D17B56" w:rsidP="00D17B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Preferencias y configuraciones del usuario</w:t>
      </w:r>
    </w:p>
    <w:p w:rsidR="00D17B56" w:rsidRPr="00D17B56" w:rsidRDefault="00D17B56" w:rsidP="00D17B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Datos de uso y actividad en el software</w:t>
      </w:r>
    </w:p>
    <w:p w:rsidR="00D17B56" w:rsidRPr="00D17B56" w:rsidRDefault="00D17B56" w:rsidP="00D17B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Otros datos proporcionados voluntariamente por el usuario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</w:p>
    <w:p w:rsidR="00D17B56" w:rsidRPr="00D17B56" w:rsidRDefault="00D17B56" w:rsidP="00D17B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B56">
        <w:rPr>
          <w:rFonts w:ascii="Times New Roman" w:hAnsi="Times New Roman" w:cs="Times New Roman"/>
          <w:b/>
          <w:bCs/>
          <w:sz w:val="28"/>
          <w:szCs w:val="28"/>
        </w:rPr>
        <w:t>Uso de la Información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Utilizamos la información recopilada con los siguientes propósitos:</w:t>
      </w:r>
    </w:p>
    <w:p w:rsidR="00D17B56" w:rsidRPr="00D17B56" w:rsidRDefault="00D17B56" w:rsidP="00D17B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Proporcionar y mejorar nuestros servicios y funcionalidades del software.</w:t>
      </w:r>
    </w:p>
    <w:p w:rsidR="00D17B56" w:rsidRPr="00D17B56" w:rsidRDefault="00D17B56" w:rsidP="00D17B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Personalizar la experiencia del usuario y adaptar el contenido a sus preferencias.</w:t>
      </w:r>
    </w:p>
    <w:p w:rsidR="00D17B56" w:rsidRPr="00D17B56" w:rsidRDefault="00D17B56" w:rsidP="00D17B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Comunicarnos con el usuario, responder a consultas y brindar soporte técnico.</w:t>
      </w:r>
    </w:p>
    <w:p w:rsidR="00D17B56" w:rsidRPr="00D17B56" w:rsidRDefault="00D17B56" w:rsidP="00D17B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Enviar actualizaciones, notificaciones y promociones relacionadas con nuestro software.</w:t>
      </w:r>
    </w:p>
    <w:p w:rsidR="00D17B56" w:rsidRPr="00D17B56" w:rsidRDefault="00D17B56" w:rsidP="00D17B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Realizar análisis y estudios estadísticos para mejorar nuestros servicios.</w:t>
      </w:r>
    </w:p>
    <w:p w:rsidR="00D17B56" w:rsidRPr="00D17B56" w:rsidRDefault="00D17B56" w:rsidP="00D17B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Cumplir con obligaciones legales y proteger nuestros derechos legítimos.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</w:p>
    <w:p w:rsidR="00D17B56" w:rsidRPr="00D17B56" w:rsidRDefault="00D17B56" w:rsidP="00D17B56">
      <w:pPr>
        <w:rPr>
          <w:rFonts w:ascii="Times New Roman" w:hAnsi="Times New Roman" w:cs="Times New Roman"/>
          <w:b/>
          <w:sz w:val="28"/>
          <w:szCs w:val="28"/>
        </w:rPr>
      </w:pPr>
      <w:r w:rsidRPr="00D17B56">
        <w:rPr>
          <w:rFonts w:ascii="Times New Roman" w:hAnsi="Times New Roman" w:cs="Times New Roman"/>
          <w:b/>
          <w:sz w:val="28"/>
          <w:szCs w:val="28"/>
        </w:rPr>
        <w:t>Protección de Datos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Nos comprometemos a tomar las medidas de seguridad adecuadas para proteger la información personal contra pérdida, uso indebido, acceso no autorizado o divulgación. Implementamos medidas técnicas y organizativas para garantizar la confidencialidad y la integridad de los datos.</w:t>
      </w:r>
    </w:p>
    <w:p w:rsidR="00D17B56" w:rsidRPr="00D17B56" w:rsidRDefault="00D17B56" w:rsidP="00D17B56">
      <w:pPr>
        <w:rPr>
          <w:rFonts w:ascii="Times New Roman" w:hAnsi="Times New Roman" w:cs="Times New Roman"/>
          <w:b/>
          <w:sz w:val="28"/>
          <w:szCs w:val="28"/>
        </w:rPr>
      </w:pPr>
      <w:r w:rsidRPr="00D17B56">
        <w:rPr>
          <w:rFonts w:ascii="Times New Roman" w:hAnsi="Times New Roman" w:cs="Times New Roman"/>
          <w:b/>
          <w:sz w:val="28"/>
          <w:szCs w:val="28"/>
        </w:rPr>
        <w:lastRenderedPageBreak/>
        <w:t>Compartir Información con Terceros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En algunos casos, podemos compartir la información personal con terceros en las siguientes circunstancias: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</w:p>
    <w:p w:rsidR="00D17B56" w:rsidRPr="00D17B56" w:rsidRDefault="00D17B56" w:rsidP="00D17B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Proveedores de servicios que nos ayudan en la prestación de nuestros servicios (por ejemplo, servicios de alojamiento, análisis de datos, servicios de atención al cliente, etc.).</w:t>
      </w:r>
    </w:p>
    <w:p w:rsidR="00D17B56" w:rsidRPr="00D17B56" w:rsidRDefault="00D17B56" w:rsidP="00D17B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Cumplimiento de requisitos legales, regulaciones o procesos legales.</w:t>
      </w:r>
    </w:p>
    <w:p w:rsidR="00D17B56" w:rsidRPr="00D17B56" w:rsidRDefault="00D17B56" w:rsidP="00D17B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En caso de fusiones, adquisiciones o transferencias de activos, donde la información personal puede ser transferida como parte de los activos comerciales.</w:t>
      </w:r>
    </w:p>
    <w:p w:rsidR="00D17B56" w:rsidRPr="00D17B56" w:rsidRDefault="00D17B56" w:rsidP="00D17B5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No vendemos ni compartimos información personal con fines de marketing de terceros sin el consentimiento expreso del usuario.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</w:p>
    <w:p w:rsidR="00D17B56" w:rsidRPr="00D17B56" w:rsidRDefault="00D17B56" w:rsidP="00D17B56">
      <w:pPr>
        <w:rPr>
          <w:rFonts w:ascii="Times New Roman" w:hAnsi="Times New Roman" w:cs="Times New Roman"/>
          <w:b/>
          <w:sz w:val="28"/>
          <w:szCs w:val="28"/>
        </w:rPr>
      </w:pPr>
      <w:r w:rsidRPr="00D17B56">
        <w:rPr>
          <w:rFonts w:ascii="Times New Roman" w:hAnsi="Times New Roman" w:cs="Times New Roman"/>
          <w:b/>
          <w:sz w:val="28"/>
          <w:szCs w:val="28"/>
        </w:rPr>
        <w:t>Derechos del Usuario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El usuario tiene derechos sobre sus datos personales, incluyendo:</w:t>
      </w:r>
    </w:p>
    <w:p w:rsidR="00D17B56" w:rsidRPr="00D17B56" w:rsidRDefault="00D17B56" w:rsidP="00D17B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Acceder, corregir o actualizar la información personal proporcionada.</w:t>
      </w:r>
    </w:p>
    <w:p w:rsidR="00D17B56" w:rsidRPr="00D17B56" w:rsidRDefault="00D17B56" w:rsidP="00D17B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Retirar el consentimiento otorgado para el procesamiento de datos personales.</w:t>
      </w:r>
    </w:p>
    <w:p w:rsidR="00D17B56" w:rsidRPr="00D17B56" w:rsidRDefault="00D17B56" w:rsidP="00D17B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Solicitar la eliminación de la información personal, sujeto a requisitos legales y contractuales.</w:t>
      </w:r>
    </w:p>
    <w:p w:rsidR="00D17B56" w:rsidRPr="00D17B56" w:rsidRDefault="00D17B56" w:rsidP="00D17B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Limitar o restringir el procesamiento de datos personales en ciertas circunstancias.</w:t>
      </w:r>
    </w:p>
    <w:p w:rsidR="00D17B56" w:rsidRPr="00D17B56" w:rsidRDefault="00D17B56" w:rsidP="00D17B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Presentar una queja ante la autoridad de protección de datos competente.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</w:p>
    <w:p w:rsidR="00D17B56" w:rsidRPr="00D17B56" w:rsidRDefault="00D17B56" w:rsidP="00D17B56">
      <w:pPr>
        <w:rPr>
          <w:rFonts w:ascii="Times New Roman" w:hAnsi="Times New Roman" w:cs="Times New Roman"/>
          <w:b/>
          <w:sz w:val="28"/>
          <w:szCs w:val="28"/>
        </w:rPr>
      </w:pPr>
      <w:r w:rsidRPr="00D17B56">
        <w:rPr>
          <w:rFonts w:ascii="Times New Roman" w:hAnsi="Times New Roman" w:cs="Times New Roman"/>
          <w:b/>
          <w:sz w:val="28"/>
          <w:szCs w:val="28"/>
        </w:rPr>
        <w:t>Cambios al Aviso de Privacidad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Nos reservamos el derecho de actualizar o modificar este aviso de privacidad en cualquier momento. Se publicarán las versiones actualizadas en nuestro sitio web o se enviarán notificaciones por correo electrónico.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</w:p>
    <w:p w:rsidR="005C3A5C" w:rsidRDefault="00D17B56" w:rsidP="00D17B56">
      <w:pPr>
        <w:rPr>
          <w:rFonts w:ascii="Times New Roman" w:hAnsi="Times New Roman" w:cs="Times New Roman"/>
          <w:sz w:val="24"/>
          <w:szCs w:val="24"/>
        </w:rPr>
      </w:pPr>
      <w:r w:rsidRPr="00D17B56">
        <w:rPr>
          <w:rFonts w:ascii="Times New Roman" w:hAnsi="Times New Roman" w:cs="Times New Roman"/>
          <w:sz w:val="24"/>
          <w:szCs w:val="24"/>
        </w:rPr>
        <w:t>Si tienes alguna pregunta o inquietud sobre nuestro aviso de privacidad y manejo de datos, puedes comunicarte con nosotros a través de los datos de contacto proporcionados al final de este aviso.</w:t>
      </w:r>
    </w:p>
    <w:p w:rsid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</w:p>
    <w:p w:rsidR="00D17B56" w:rsidRPr="00D17B56" w:rsidRDefault="00D17B56" w:rsidP="00D17B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Medios de comunicación.</w:t>
      </w:r>
    </w:p>
    <w:p w:rsidR="00D17B56" w:rsidRPr="00D17B56" w:rsidRDefault="00D17B56" w:rsidP="00D17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 electrónico: </w:t>
      </w:r>
      <w:hyperlink r:id="rId5" w:history="1">
        <w:r w:rsidRPr="001129B2">
          <w:rPr>
            <w:rStyle w:val="Hipervnculo"/>
            <w:rFonts w:ascii="Times New Roman" w:hAnsi="Times New Roman" w:cs="Times New Roman"/>
            <w:sz w:val="24"/>
            <w:szCs w:val="24"/>
          </w:rPr>
          <w:t>contacto@pharmaplus.com</w:t>
        </w:r>
      </w:hyperlink>
    </w:p>
    <w:sectPr w:rsidR="00D17B56" w:rsidRPr="00D17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35B2"/>
    <w:multiLevelType w:val="hybridMultilevel"/>
    <w:tmpl w:val="3C7E2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00A40"/>
    <w:multiLevelType w:val="hybridMultilevel"/>
    <w:tmpl w:val="F8C8B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E736B"/>
    <w:multiLevelType w:val="hybridMultilevel"/>
    <w:tmpl w:val="5BF2EF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136AF"/>
    <w:multiLevelType w:val="hybridMultilevel"/>
    <w:tmpl w:val="42D68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995316">
    <w:abstractNumId w:val="2"/>
  </w:num>
  <w:num w:numId="2" w16cid:durableId="79911200">
    <w:abstractNumId w:val="3"/>
  </w:num>
  <w:num w:numId="3" w16cid:durableId="324357587">
    <w:abstractNumId w:val="1"/>
  </w:num>
  <w:num w:numId="4" w16cid:durableId="187341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56"/>
    <w:rsid w:val="005C3A5C"/>
    <w:rsid w:val="00D1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AA1"/>
  <w15:chartTrackingRefBased/>
  <w15:docId w15:val="{BE59A278-7667-4203-BD55-F2C9F946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7B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o@pharmaplu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547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Gomez</dc:creator>
  <cp:keywords/>
  <dc:description/>
  <cp:lastModifiedBy>Jahir Gomez</cp:lastModifiedBy>
  <cp:revision>1</cp:revision>
  <dcterms:created xsi:type="dcterms:W3CDTF">2023-05-21T23:25:00Z</dcterms:created>
  <dcterms:modified xsi:type="dcterms:W3CDTF">2023-05-21T23:33:00Z</dcterms:modified>
</cp:coreProperties>
</file>