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57CC5" w14:textId="77777777" w:rsidR="00A94B59" w:rsidRPr="00436D0C" w:rsidRDefault="00A94B59" w:rsidP="00D412AC">
      <w:pPr>
        <w:jc w:val="both"/>
      </w:pPr>
      <w:r w:rsidRPr="00436D0C">
        <w:rPr>
          <w:noProof/>
        </w:rPr>
        <w:drawing>
          <wp:inline distT="0" distB="0" distL="0" distR="0" wp14:anchorId="0911CB81" wp14:editId="0AB8D3B5">
            <wp:extent cx="2591697" cy="899160"/>
            <wp:effectExtent l="0" t="0" r="0" b="0"/>
            <wp:docPr id="1" name="Picture 1" descr="McCombs Brand -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cCombs Brand - Gener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2255" cy="923639"/>
                    </a:xfrm>
                    <a:prstGeom prst="rect">
                      <a:avLst/>
                    </a:prstGeom>
                    <a:noFill/>
                    <a:ln>
                      <a:noFill/>
                    </a:ln>
                  </pic:spPr>
                </pic:pic>
              </a:graphicData>
            </a:graphic>
          </wp:inline>
        </w:drawing>
      </w:r>
    </w:p>
    <w:p w14:paraId="2CF02F65" w14:textId="77FF44A2" w:rsidR="00742822" w:rsidRDefault="00742822" w:rsidP="00D412AC">
      <w:pPr>
        <w:jc w:val="both"/>
        <w:rPr>
          <w:b/>
        </w:rPr>
      </w:pPr>
      <w:r>
        <w:rPr>
          <w:b/>
        </w:rPr>
        <w:t>BA 385T – Financial Management – Accounting Portion – Fall 2023</w:t>
      </w:r>
    </w:p>
    <w:p w14:paraId="15570618" w14:textId="77777777" w:rsidR="00742822" w:rsidRDefault="00742822" w:rsidP="00D412AC">
      <w:pPr>
        <w:jc w:val="both"/>
        <w:rPr>
          <w:b/>
        </w:rPr>
      </w:pPr>
      <w:r>
        <w:rPr>
          <w:b/>
        </w:rPr>
        <w:t>Instructor – Brian Lendecky (</w:t>
      </w:r>
      <w:hyperlink r:id="rId8" w:history="1">
        <w:r>
          <w:rPr>
            <w:rStyle w:val="Hyperlink"/>
            <w:b/>
          </w:rPr>
          <w:t>Brian.Lendecky@mccombs.utexas.edu</w:t>
        </w:r>
      </w:hyperlink>
      <w:r>
        <w:rPr>
          <w:b/>
        </w:rPr>
        <w:t>)</w:t>
      </w:r>
    </w:p>
    <w:p w14:paraId="46917660" w14:textId="77777777" w:rsidR="00742822" w:rsidRDefault="00742822" w:rsidP="00D412AC">
      <w:pPr>
        <w:jc w:val="both"/>
        <w:rPr>
          <w:b/>
        </w:rPr>
      </w:pPr>
      <w:r>
        <w:rPr>
          <w:b/>
        </w:rPr>
        <w:t>copyright © 2023 Brian Lendecky (DISTRIBUTION IN ANY FORM IS PROHIBITED)</w:t>
      </w:r>
    </w:p>
    <w:p w14:paraId="724BF61E" w14:textId="0C19D7C8" w:rsidR="000249F5" w:rsidRPr="00967C4A" w:rsidRDefault="000249F5" w:rsidP="00D412AC">
      <w:pPr>
        <w:jc w:val="both"/>
        <w:rPr>
          <w:b/>
          <w:bCs/>
        </w:rPr>
      </w:pPr>
      <w:r w:rsidRPr="00967C4A">
        <w:rPr>
          <w:b/>
          <w:bCs/>
        </w:rPr>
        <w:t>Class #</w:t>
      </w:r>
      <w:r>
        <w:rPr>
          <w:b/>
          <w:bCs/>
        </w:rPr>
        <w:t>2 and #3</w:t>
      </w:r>
      <w:r w:rsidRPr="00967C4A">
        <w:rPr>
          <w:b/>
          <w:bCs/>
        </w:rPr>
        <w:t xml:space="preserve"> </w:t>
      </w:r>
      <w:r>
        <w:rPr>
          <w:b/>
          <w:bCs/>
        </w:rPr>
        <w:t>–</w:t>
      </w:r>
      <w:r w:rsidRPr="00967C4A">
        <w:rPr>
          <w:b/>
          <w:bCs/>
        </w:rPr>
        <w:t xml:space="preserve"> </w:t>
      </w:r>
      <w:r>
        <w:rPr>
          <w:b/>
          <w:bCs/>
        </w:rPr>
        <w:t xml:space="preserve">Wednesday August 23 and </w:t>
      </w:r>
      <w:r w:rsidRPr="00967C4A">
        <w:rPr>
          <w:b/>
          <w:bCs/>
        </w:rPr>
        <w:t>Monday August 2</w:t>
      </w:r>
      <w:r>
        <w:rPr>
          <w:b/>
          <w:bCs/>
        </w:rPr>
        <w:t>8</w:t>
      </w:r>
    </w:p>
    <w:p w14:paraId="528B4FB5" w14:textId="76DF4AB2" w:rsidR="00742822" w:rsidRDefault="000249F5" w:rsidP="00D412AC">
      <w:pPr>
        <w:jc w:val="both"/>
        <w:rPr>
          <w:b/>
        </w:rPr>
      </w:pPr>
      <w:r w:rsidRPr="00960620">
        <w:rPr>
          <w:b/>
        </w:rPr>
        <w:t>Topic #</w:t>
      </w:r>
      <w:r>
        <w:rPr>
          <w:b/>
        </w:rPr>
        <w:t>2</w:t>
      </w:r>
      <w:r w:rsidRPr="00960620">
        <w:rPr>
          <w:b/>
        </w:rPr>
        <w:t xml:space="preserve"> – Decision Making and Relevant Information</w:t>
      </w:r>
    </w:p>
    <w:p w14:paraId="339D6446" w14:textId="457DB43C" w:rsidR="00742822" w:rsidRDefault="00742822" w:rsidP="00D412AC">
      <w:pPr>
        <w:jc w:val="both"/>
        <w:rPr>
          <w:b/>
          <w:bCs/>
        </w:rPr>
      </w:pPr>
      <w:r w:rsidRPr="00AD0C27">
        <w:rPr>
          <w:rStyle w:val="Strong"/>
          <w:rFonts w:ascii="Arial" w:eastAsiaTheme="majorEastAsia" w:hAnsi="Arial" w:cs="Arial"/>
          <w:color w:val="000000" w:themeColor="text1"/>
          <w:sz w:val="18"/>
          <w:szCs w:val="18"/>
          <w:u w:val="single"/>
          <w:shd w:val="clear" w:color="auto" w:fill="FFFFFF"/>
        </w:rPr>
        <w:t>This packet of class notes is copyrighted and created for the exclusive use in classes at The McCombs School of Business.</w:t>
      </w:r>
      <w:r>
        <w:rPr>
          <w:rFonts w:ascii="Arial" w:hAnsi="Arial" w:cs="Arial"/>
          <w:sz w:val="18"/>
          <w:szCs w:val="18"/>
        </w:rPr>
        <w:t xml:space="preserve">  Any copying or distribution of this packet (electronically or hard copy) is a violation of federal law and will result in disciplinary actions being taken against the student.  Additionally, the sharing, uploading, downloading, and/or distribution of this packet (including, but not limited to, Slack, Chegg, Course Hero, social media sites, etc.) is a violation of the University's Student Honor Code and an act of academic dishonesty, which will result in further disciplinary action.  This above also applies to McCombs students who download this material </w:t>
      </w:r>
      <w:r>
        <w:rPr>
          <w:rFonts w:ascii="Arial" w:hAnsi="Arial" w:cs="Arial"/>
          <w:i/>
          <w:sz w:val="18"/>
          <w:szCs w:val="18"/>
          <w:u w:val="single"/>
        </w:rPr>
        <w:t>from</w:t>
      </w:r>
      <w:r>
        <w:rPr>
          <w:rFonts w:ascii="Arial" w:hAnsi="Arial" w:cs="Arial"/>
          <w:sz w:val="18"/>
          <w:szCs w:val="18"/>
        </w:rPr>
        <w:t xml:space="preserve"> Chegg, Course Hero, Slack, social media sites, etc.  The following quote is from Chegg (Course Hero &amp; other sites have similar policies): </w:t>
      </w:r>
      <w:r>
        <w:rPr>
          <w:rFonts w:ascii="Arial" w:hAnsi="Arial" w:cs="Arial"/>
          <w:i/>
          <w:sz w:val="18"/>
          <w:szCs w:val="18"/>
        </w:rPr>
        <w:t>“</w:t>
      </w:r>
      <w:r>
        <w:rPr>
          <w:rFonts w:ascii="Arial" w:hAnsi="Arial" w:cs="Arial"/>
          <w:i/>
          <w:sz w:val="18"/>
          <w:szCs w:val="18"/>
          <w:shd w:val="clear" w:color="auto" w:fill="FFFFFF"/>
        </w:rPr>
        <w:t xml:space="preserve">If you have </w:t>
      </w:r>
      <w:proofErr w:type="gramStart"/>
      <w:r>
        <w:rPr>
          <w:rFonts w:ascii="Arial" w:hAnsi="Arial" w:cs="Arial"/>
          <w:i/>
          <w:sz w:val="18"/>
          <w:szCs w:val="18"/>
          <w:shd w:val="clear" w:color="auto" w:fill="FFFFFF"/>
        </w:rPr>
        <w:t>concerns</w:t>
      </w:r>
      <w:proofErr w:type="gramEnd"/>
      <w:r>
        <w:rPr>
          <w:rFonts w:ascii="Arial" w:hAnsi="Arial" w:cs="Arial"/>
          <w:i/>
          <w:sz w:val="18"/>
          <w:szCs w:val="18"/>
          <w:shd w:val="clear" w:color="auto" w:fill="FFFFFF"/>
        </w:rPr>
        <w:t xml:space="preserve"> that students may be using our products inappropriately, Chegg is here to work with you and address your concerns. We will cooperate with any investigation by an academic instruction.”  </w:t>
      </w:r>
      <w:r>
        <w:rPr>
          <w:rFonts w:ascii="Arial" w:hAnsi="Arial" w:cs="Arial"/>
          <w:sz w:val="18"/>
          <w:szCs w:val="18"/>
        </w:rPr>
        <w:t>I frequent Chegg, Course Hero, and other similar sites.  I will and have contacted these sites in the past and they have been cooperative in providing me the name of students who downloaded and/or uploaded my material, which I then used to file McCombs academic dishonesty grievances.  IT’S NOT WORTH IT!  ALL acts of academic dishonesty receive significant penalties and are reported to Student Judicial Services and attach to your record.</w:t>
      </w:r>
    </w:p>
    <w:p w14:paraId="798AD182" w14:textId="77777777" w:rsidR="00D5782A" w:rsidRDefault="00D5782A" w:rsidP="00D412AC">
      <w:pPr>
        <w:jc w:val="both"/>
        <w:rPr>
          <w:color w:val="FF0000"/>
          <w:highlight w:val="yellow"/>
        </w:rPr>
      </w:pPr>
    </w:p>
    <w:p w14:paraId="6131DBAF" w14:textId="77777777" w:rsidR="000E50CE" w:rsidRPr="008A2E53" w:rsidRDefault="007C540A" w:rsidP="00D412AC">
      <w:pPr>
        <w:jc w:val="both"/>
        <w:rPr>
          <w:b/>
          <w:bCs/>
          <w:u w:val="single"/>
        </w:rPr>
      </w:pPr>
      <w:r w:rsidRPr="008A2E53">
        <w:rPr>
          <w:b/>
          <w:bCs/>
          <w:u w:val="single"/>
        </w:rPr>
        <w:t>Relevant Costs and Revenues</w:t>
      </w:r>
    </w:p>
    <w:p w14:paraId="50C5C0C2" w14:textId="77777777" w:rsidR="00124D16" w:rsidRPr="00436D0C" w:rsidRDefault="00124D16" w:rsidP="00D412AC">
      <w:pPr>
        <w:jc w:val="both"/>
      </w:pPr>
      <w:r w:rsidRPr="00436D0C">
        <w:t xml:space="preserve">When </w:t>
      </w:r>
      <w:proofErr w:type="gramStart"/>
      <w:r w:rsidRPr="00436D0C">
        <w:t>making a decision</w:t>
      </w:r>
      <w:proofErr w:type="gramEnd"/>
      <w:r w:rsidRPr="00436D0C">
        <w:t xml:space="preserve"> you need to determine which information (example – revenues/benefits and expenses/costs) is relevant and which is irrelevant.  </w:t>
      </w:r>
      <w:proofErr w:type="gramStart"/>
      <w:r w:rsidRPr="00436D0C">
        <w:t>In order for</w:t>
      </w:r>
      <w:proofErr w:type="gramEnd"/>
      <w:r w:rsidRPr="00436D0C">
        <w:t xml:space="preserve"> a piece of information to be relevant it must meet two criteria:</w:t>
      </w:r>
    </w:p>
    <w:p w14:paraId="742D6326" w14:textId="77777777" w:rsidR="0030533A" w:rsidRDefault="0030533A" w:rsidP="00D412AC">
      <w:pPr>
        <w:jc w:val="both"/>
      </w:pPr>
    </w:p>
    <w:p w14:paraId="4D80B9CD" w14:textId="7C8F729C" w:rsidR="007C540A" w:rsidRPr="00436D0C" w:rsidRDefault="007C540A" w:rsidP="00D412AC">
      <w:pPr>
        <w:jc w:val="both"/>
        <w:rPr>
          <w:color w:val="FF0000"/>
        </w:rPr>
      </w:pPr>
      <w:r w:rsidRPr="00436D0C">
        <w:t>1.</w:t>
      </w:r>
      <w:r w:rsidRPr="00436D0C">
        <w:rPr>
          <w:color w:val="FF0000"/>
        </w:rPr>
        <w:t xml:space="preserve">  </w:t>
      </w:r>
      <w:r w:rsidR="00220CA3">
        <w:rPr>
          <w:color w:val="FF0000"/>
        </w:rPr>
        <w:t>Bearing on the future</w:t>
      </w:r>
    </w:p>
    <w:p w14:paraId="5E64D9D1" w14:textId="1D4F3929" w:rsidR="007C540A" w:rsidRPr="00436D0C" w:rsidRDefault="007C540A" w:rsidP="00D412AC">
      <w:pPr>
        <w:jc w:val="both"/>
        <w:rPr>
          <w:color w:val="FF0000"/>
        </w:rPr>
      </w:pPr>
    </w:p>
    <w:p w14:paraId="7F7608EF" w14:textId="01A3690C" w:rsidR="008A3A3A" w:rsidRDefault="000E50CE" w:rsidP="00D412AC">
      <w:pPr>
        <w:jc w:val="both"/>
        <w:rPr>
          <w:color w:val="FF0000"/>
        </w:rPr>
      </w:pPr>
      <w:r w:rsidRPr="00436D0C">
        <w:t xml:space="preserve">Sunk Costs – </w:t>
      </w:r>
      <w:r w:rsidR="00220CA3" w:rsidRPr="00220CA3">
        <w:rPr>
          <w:color w:val="FF0000"/>
        </w:rPr>
        <w:t xml:space="preserve">past costs that have already been incurred. They are Irrelevant in decision making because the amounts cannot be changed by any of the alternatives. Therefore, they have no bearing on the future. </w:t>
      </w:r>
    </w:p>
    <w:p w14:paraId="0D412CC7" w14:textId="77777777" w:rsidR="00AF4561" w:rsidRDefault="00AF4561" w:rsidP="00D412AC">
      <w:pPr>
        <w:jc w:val="both"/>
        <w:rPr>
          <w:color w:val="FF0000"/>
        </w:rPr>
      </w:pPr>
    </w:p>
    <w:p w14:paraId="22333D8D" w14:textId="757ED14A" w:rsidR="00AF4561" w:rsidRPr="00AF4561" w:rsidRDefault="00AF4561" w:rsidP="00D412AC">
      <w:pPr>
        <w:jc w:val="both"/>
        <w:rPr>
          <w:color w:val="70AD47" w:themeColor="accent6"/>
        </w:rPr>
      </w:pPr>
      <w:r w:rsidRPr="00AF4561">
        <w:rPr>
          <w:color w:val="70AD47" w:themeColor="accent6"/>
        </w:rPr>
        <w:t>To acknowledge the sunk cost, we need to agree to the fact that we made a mistake.</w:t>
      </w:r>
    </w:p>
    <w:p w14:paraId="5E0519CA" w14:textId="40382B43" w:rsidR="007C540A" w:rsidRPr="00436D0C" w:rsidRDefault="007C540A" w:rsidP="00D412AC">
      <w:pPr>
        <w:jc w:val="both"/>
        <w:rPr>
          <w:color w:val="FF0000"/>
        </w:rPr>
      </w:pPr>
    </w:p>
    <w:p w14:paraId="04BB45AF" w14:textId="0CB82C8E" w:rsidR="006C6FD6" w:rsidRPr="00436D0C" w:rsidRDefault="00000000" w:rsidP="00D412AC">
      <w:pPr>
        <w:jc w:val="both"/>
      </w:pPr>
      <w:hyperlink r:id="rId9" w:history="1">
        <w:r w:rsidR="006C6FD6" w:rsidRPr="00436D0C">
          <w:rPr>
            <w:rStyle w:val="Hyperlink"/>
          </w:rPr>
          <w:t>https://www.youtube.com/watch?v=DDIsR4J1jh4</w:t>
        </w:r>
      </w:hyperlink>
    </w:p>
    <w:p w14:paraId="4C38818B" w14:textId="77777777" w:rsidR="0030533A" w:rsidRDefault="0030533A" w:rsidP="00D412AC">
      <w:pPr>
        <w:jc w:val="both"/>
        <w:rPr>
          <w:color w:val="FF0000"/>
          <w:highlight w:val="yellow"/>
          <w:u w:val="single"/>
        </w:rPr>
      </w:pPr>
    </w:p>
    <w:p w14:paraId="112D702B" w14:textId="77777777" w:rsidR="001568AD" w:rsidRPr="00436D0C" w:rsidRDefault="001568AD" w:rsidP="00D412AC">
      <w:pPr>
        <w:jc w:val="both"/>
      </w:pPr>
      <w:proofErr w:type="gramStart"/>
      <w:r w:rsidRPr="00436D0C">
        <w:t>Key note</w:t>
      </w:r>
      <w:proofErr w:type="gramEnd"/>
      <w:r w:rsidRPr="00436D0C">
        <w:t>:</w:t>
      </w:r>
    </w:p>
    <w:p w14:paraId="7253F864" w14:textId="77C162B2" w:rsidR="0030533A" w:rsidRDefault="001568AD" w:rsidP="00D412AC">
      <w:pPr>
        <w:jc w:val="both"/>
      </w:pPr>
      <w:r w:rsidRPr="00436D0C">
        <w:t xml:space="preserve">Relevant information must involve costs and benefits to be realized in the </w:t>
      </w:r>
      <w:r w:rsidRPr="00436D0C">
        <w:rPr>
          <w:i/>
        </w:rPr>
        <w:t>future</w:t>
      </w:r>
      <w:r w:rsidRPr="00436D0C">
        <w:t xml:space="preserve">.  Therefore past/historical/sunk costs may be helpful as a basis for making </w:t>
      </w:r>
      <w:r w:rsidRPr="00436D0C">
        <w:rPr>
          <w:i/>
        </w:rPr>
        <w:t>predictions</w:t>
      </w:r>
      <w:r w:rsidRPr="00436D0C">
        <w:t xml:space="preserve">, however past costs themselves are </w:t>
      </w:r>
      <w:r w:rsidRPr="00436D0C">
        <w:rPr>
          <w:u w:val="single"/>
        </w:rPr>
        <w:t>always</w:t>
      </w:r>
      <w:r w:rsidRPr="00436D0C">
        <w:t xml:space="preserve"> irrelevant when making decisions.</w:t>
      </w:r>
    </w:p>
    <w:p w14:paraId="67F09163" w14:textId="77777777" w:rsidR="0030533A" w:rsidRDefault="0030533A" w:rsidP="00D412AC">
      <w:pPr>
        <w:jc w:val="both"/>
      </w:pPr>
    </w:p>
    <w:p w14:paraId="61C8C747" w14:textId="73040B35" w:rsidR="001568AD" w:rsidRPr="00436D0C" w:rsidRDefault="000E50CE" w:rsidP="00D412AC">
      <w:pPr>
        <w:jc w:val="both"/>
      </w:pPr>
      <w:r w:rsidRPr="00436D0C">
        <w:t xml:space="preserve">2.  </w:t>
      </w:r>
      <w:r w:rsidR="00220CA3" w:rsidRPr="00220CA3">
        <w:rPr>
          <w:color w:val="FF0000"/>
        </w:rPr>
        <w:t>Differs among the alternatives</w:t>
      </w:r>
    </w:p>
    <w:p w14:paraId="2DBB9DA7" w14:textId="77777777" w:rsidR="0030533A" w:rsidRDefault="0030533A" w:rsidP="00D412AC">
      <w:pPr>
        <w:jc w:val="both"/>
      </w:pPr>
    </w:p>
    <w:p w14:paraId="6E91D3A5" w14:textId="13B6AF48" w:rsidR="001568AD" w:rsidRPr="00D412AC" w:rsidRDefault="000E50CE" w:rsidP="00D412AC">
      <w:pPr>
        <w:jc w:val="both"/>
        <w:rPr>
          <w:color w:val="FF0000"/>
        </w:rPr>
      </w:pPr>
      <w:r w:rsidRPr="00436D0C">
        <w:t xml:space="preserve">Opportunity Costs – </w:t>
      </w:r>
      <w:r w:rsidR="00C471B4">
        <w:rPr>
          <w:color w:val="FF0000"/>
        </w:rPr>
        <w:t>cost or benefit of a forgone alternative. Very relevant</w:t>
      </w:r>
    </w:p>
    <w:p w14:paraId="6B714D83" w14:textId="020B3AEE" w:rsidR="001568AD" w:rsidRPr="00436D0C" w:rsidRDefault="001568AD" w:rsidP="00D412AC">
      <w:pPr>
        <w:jc w:val="both"/>
      </w:pPr>
    </w:p>
    <w:p w14:paraId="74B77C12" w14:textId="77777777" w:rsidR="001568AD" w:rsidRPr="00436D0C" w:rsidRDefault="000E50CE" w:rsidP="00D412AC">
      <w:pPr>
        <w:jc w:val="both"/>
      </w:pPr>
      <w:r w:rsidRPr="00436D0C">
        <w:t>Because of limited resources, companies must frequently pass up profitable projects or alternatives.  The profit or benefit forgone becomes an opportunity cost (even though it doesn’t show up anywhere on a financial statement) and such costs are relevant in decision making.</w:t>
      </w:r>
    </w:p>
    <w:p w14:paraId="5EF73E08" w14:textId="7DD85AE1" w:rsidR="001568AD" w:rsidRPr="00436D0C" w:rsidRDefault="001568AD" w:rsidP="00D412AC">
      <w:pPr>
        <w:jc w:val="both"/>
      </w:pPr>
      <w:r w:rsidRPr="00436D0C">
        <w:t>Two pieces of advice for decision making</w:t>
      </w:r>
      <w:r w:rsidR="00A21582" w:rsidRPr="00436D0C">
        <w:t>…</w:t>
      </w:r>
    </w:p>
    <w:p w14:paraId="4E13B031" w14:textId="77777777" w:rsidR="001568AD" w:rsidRPr="00436D0C" w:rsidRDefault="001568AD" w:rsidP="00D412AC">
      <w:pPr>
        <w:jc w:val="both"/>
      </w:pPr>
      <w:r w:rsidRPr="00436D0C">
        <w:lastRenderedPageBreak/>
        <w:t xml:space="preserve">1.  </w:t>
      </w:r>
      <w:r w:rsidR="00A21582" w:rsidRPr="00436D0C">
        <w:t xml:space="preserve">Avoid making the VERY false assumption that all variable costs are </w:t>
      </w:r>
      <w:proofErr w:type="gramStart"/>
      <w:r w:rsidR="00A21582" w:rsidRPr="00436D0C">
        <w:t>relevant</w:t>
      </w:r>
      <w:proofErr w:type="gramEnd"/>
      <w:r w:rsidR="00A21582" w:rsidRPr="00436D0C">
        <w:t xml:space="preserve"> and all fixed costs are irrelevant.</w:t>
      </w:r>
    </w:p>
    <w:p w14:paraId="645B283B" w14:textId="77777777" w:rsidR="00B2430A" w:rsidRPr="00436D0C" w:rsidRDefault="001568AD" w:rsidP="00D412AC">
      <w:pPr>
        <w:jc w:val="both"/>
      </w:pPr>
      <w:r w:rsidRPr="00436D0C">
        <w:t xml:space="preserve">2.  </w:t>
      </w:r>
      <w:r w:rsidR="00A21582" w:rsidRPr="00436D0C">
        <w:t xml:space="preserve">Make all calculations on a “total” revenue and cost basis; not a “per </w:t>
      </w:r>
      <w:r w:rsidRPr="00436D0C">
        <w:t>unit” revenue and cost basis.  Just trust me on this one.  (Per unit fixed costs change with changes in units, however total fixed costs do not.  This is usually the cause of errors when students make calculations on a “per unit” basis.)</w:t>
      </w:r>
    </w:p>
    <w:p w14:paraId="170D899A" w14:textId="18BB3EDA" w:rsidR="00D539BB" w:rsidRDefault="00D539BB" w:rsidP="00D412AC">
      <w:pPr>
        <w:jc w:val="both"/>
      </w:pPr>
    </w:p>
    <w:p w14:paraId="135949D9" w14:textId="77777777" w:rsidR="00AC72DE" w:rsidRPr="00F064EC" w:rsidRDefault="00AC72DE" w:rsidP="00D412AC">
      <w:pPr>
        <w:jc w:val="both"/>
        <w:rPr>
          <w:b/>
          <w:bCs/>
          <w:color w:val="1D2228"/>
          <w:kern w:val="36"/>
        </w:rPr>
      </w:pPr>
      <w:r w:rsidRPr="00F064EC">
        <w:rPr>
          <w:b/>
          <w:bCs/>
          <w:color w:val="1D2228"/>
          <w:kern w:val="36"/>
        </w:rPr>
        <w:t xml:space="preserve">Woman forced to spend 'nonrefundable' 2-week vacation with ex-boyfriend: Don't 'book vacations with </w:t>
      </w:r>
      <w:proofErr w:type="spellStart"/>
      <w:r w:rsidRPr="00F064EC">
        <w:rPr>
          <w:b/>
          <w:bCs/>
          <w:color w:val="1D2228"/>
          <w:kern w:val="36"/>
        </w:rPr>
        <w:t>bfs</w:t>
      </w:r>
      <w:proofErr w:type="spellEnd"/>
      <w:r w:rsidRPr="00F064EC">
        <w:rPr>
          <w:b/>
          <w:bCs/>
          <w:color w:val="1D2228"/>
          <w:kern w:val="36"/>
        </w:rPr>
        <w:t xml:space="preserve"> too far in </w:t>
      </w:r>
      <w:proofErr w:type="gramStart"/>
      <w:r w:rsidRPr="00F064EC">
        <w:rPr>
          <w:b/>
          <w:bCs/>
          <w:color w:val="1D2228"/>
          <w:kern w:val="36"/>
        </w:rPr>
        <w:t>advance</w:t>
      </w:r>
      <w:proofErr w:type="gramEnd"/>
      <w:r w:rsidRPr="00F064EC">
        <w:rPr>
          <w:b/>
          <w:bCs/>
          <w:color w:val="1D2228"/>
          <w:kern w:val="36"/>
        </w:rPr>
        <w:t>'</w:t>
      </w:r>
    </w:p>
    <w:p w14:paraId="2442B736" w14:textId="21FE5D65" w:rsidR="00AC72DE" w:rsidRPr="00F064EC" w:rsidRDefault="00AC72DE" w:rsidP="00D412AC">
      <w:pPr>
        <w:jc w:val="both"/>
      </w:pPr>
      <w:r w:rsidRPr="00F064EC">
        <w:rPr>
          <w:b/>
          <w:bCs/>
          <w:color w:val="1D2228"/>
        </w:rPr>
        <w:t>Emerald Pellot</w:t>
      </w:r>
      <w:r w:rsidR="003D79D8">
        <w:rPr>
          <w:b/>
          <w:bCs/>
          <w:color w:val="1D2228"/>
        </w:rPr>
        <w:t xml:space="preserve"> - </w:t>
      </w:r>
      <w:r>
        <w:rPr>
          <w:b/>
          <w:bCs/>
          <w:color w:val="1D2228"/>
        </w:rPr>
        <w:t>Yahoo Life</w:t>
      </w:r>
      <w:r w:rsidR="003D79D8">
        <w:rPr>
          <w:b/>
          <w:bCs/>
          <w:color w:val="1D2228"/>
        </w:rPr>
        <w:t xml:space="preserve"> - </w:t>
      </w:r>
      <w:r w:rsidRPr="00F064EC">
        <w:t>June 17, 2022</w:t>
      </w:r>
    </w:p>
    <w:p w14:paraId="2E7B45CB" w14:textId="77777777" w:rsidR="00AC72DE" w:rsidRDefault="00AC72DE" w:rsidP="00D412AC">
      <w:pPr>
        <w:jc w:val="both"/>
      </w:pPr>
    </w:p>
    <w:p w14:paraId="4A3158E8" w14:textId="77777777" w:rsidR="00AC72DE" w:rsidRPr="00F064EC" w:rsidRDefault="00AC72DE" w:rsidP="00D412AC">
      <w:pPr>
        <w:jc w:val="both"/>
      </w:pPr>
      <w:r w:rsidRPr="00F064EC">
        <w:t>Sometimes you just can’t shake your ex. It can seem like fate keeps bringing you back together — for better or worse.</w:t>
      </w:r>
    </w:p>
    <w:p w14:paraId="622CA627" w14:textId="77777777" w:rsidR="00AC72DE" w:rsidRDefault="00AC72DE" w:rsidP="00D412AC">
      <w:pPr>
        <w:jc w:val="both"/>
      </w:pPr>
    </w:p>
    <w:p w14:paraId="65EF1941" w14:textId="77777777" w:rsidR="00AC72DE" w:rsidRPr="00F064EC" w:rsidRDefault="00000000" w:rsidP="00D412AC">
      <w:pPr>
        <w:jc w:val="both"/>
      </w:pPr>
      <w:hyperlink r:id="rId10" w:history="1">
        <w:proofErr w:type="spellStart"/>
        <w:r w:rsidR="00AC72DE" w:rsidRPr="00F064EC">
          <w:t>TikToker</w:t>
        </w:r>
        <w:proofErr w:type="spellEnd"/>
      </w:hyperlink>
      <w:r w:rsidR="00AC72DE" w:rsidRPr="00F064EC">
        <w:t> @</w:t>
      </w:r>
      <w:hyperlink r:id="rId11" w:tgtFrame="_blank" w:history="1">
        <w:r w:rsidR="00AC72DE" w:rsidRPr="00F064EC">
          <w:t>sadgirlhours3344</w:t>
        </w:r>
      </w:hyperlink>
      <w:r w:rsidR="00AC72DE" w:rsidRPr="00F064EC">
        <w:t> revealed she was forced to spend two weeks on vacation with her ex-boyfriend. The pair expected they would still be an item when the vacation came around. But the duo split and couldn’t cancel the trip.</w:t>
      </w:r>
    </w:p>
    <w:p w14:paraId="20A8D2D1" w14:textId="77777777" w:rsidR="00AC72DE" w:rsidRPr="00F064EC" w:rsidRDefault="00AC72DE" w:rsidP="00D412AC">
      <w:pPr>
        <w:jc w:val="both"/>
      </w:pPr>
    </w:p>
    <w:p w14:paraId="07AC6D9A" w14:textId="77777777" w:rsidR="00AC72DE" w:rsidRPr="00F064EC" w:rsidRDefault="00AC72DE" w:rsidP="00D412AC">
      <w:pPr>
        <w:jc w:val="both"/>
      </w:pPr>
      <w:r w:rsidRPr="00F064EC">
        <w:t>“When you break up, but the trip was nonrefundable,” the video caption read.</w:t>
      </w:r>
      <w:r>
        <w:t xml:space="preserve"> </w:t>
      </w:r>
      <w:r w:rsidRPr="00F064EC">
        <w:t>She and her boyfriend were lounging on the sand at the beach next to one another. Things looked awkward, to say the least.</w:t>
      </w:r>
    </w:p>
    <w:p w14:paraId="7CF55FF8" w14:textId="77777777" w:rsidR="00AC72DE" w:rsidRDefault="00AC72DE" w:rsidP="00D412AC">
      <w:pPr>
        <w:jc w:val="both"/>
      </w:pPr>
    </w:p>
    <w:p w14:paraId="6C6FA1AE" w14:textId="77777777" w:rsidR="00AC72DE" w:rsidRDefault="00AC72DE" w:rsidP="00D412AC">
      <w:pPr>
        <w:jc w:val="both"/>
      </w:pPr>
      <w:r w:rsidRPr="00F064EC">
        <w:t>The </w:t>
      </w:r>
      <w:hyperlink r:id="rId12" w:history="1">
        <w:r w:rsidRPr="00F064EC">
          <w:t>viral video</w:t>
        </w:r>
      </w:hyperlink>
      <w:r w:rsidRPr="00F064EC">
        <w:t> racked up 12.7 million views and 2.5 million likes. Fortunately, the </w:t>
      </w:r>
      <w:proofErr w:type="spellStart"/>
      <w:r>
        <w:fldChar w:fldCharType="begin"/>
      </w:r>
      <w:r>
        <w:instrText>HYPERLINK "https://www.intheknow.com/tag/tiktok/?utm_source=internallinks&amp;utm_medium=internallinks&amp;utm_campaign=internallinkstiktok"</w:instrText>
      </w:r>
      <w:r>
        <w:fldChar w:fldCharType="separate"/>
      </w:r>
      <w:r w:rsidRPr="00F064EC">
        <w:t>TikToker</w:t>
      </w:r>
      <w:proofErr w:type="spellEnd"/>
      <w:r>
        <w:fldChar w:fldCharType="end"/>
      </w:r>
      <w:r w:rsidRPr="00F064EC">
        <w:t> was in good company because so many people shared their experiences with the same problem.</w:t>
      </w:r>
      <w:r>
        <w:t xml:space="preserve"> </w:t>
      </w:r>
      <w:r w:rsidRPr="00F064EC">
        <w:t>“</w:t>
      </w:r>
      <w:proofErr w:type="spellStart"/>
      <w:r w:rsidRPr="00F064EC">
        <w:t>Ooof</w:t>
      </w:r>
      <w:proofErr w:type="spellEnd"/>
      <w:r w:rsidRPr="00F064EC">
        <w:t>, currently dealing with this as well,” someone </w:t>
      </w:r>
      <w:hyperlink r:id="rId13" w:tgtFrame="_blank" w:history="1">
        <w:r w:rsidRPr="00F064EC">
          <w:t>responded</w:t>
        </w:r>
      </w:hyperlink>
      <w:r w:rsidRPr="00F064EC">
        <w:t>.</w:t>
      </w:r>
    </w:p>
    <w:p w14:paraId="194CF987" w14:textId="77777777" w:rsidR="003D1B95" w:rsidRDefault="003D1B95" w:rsidP="00D412AC">
      <w:pPr>
        <w:jc w:val="both"/>
      </w:pPr>
    </w:p>
    <w:p w14:paraId="20B5058D" w14:textId="1D1DBF9F" w:rsidR="00ED550E" w:rsidRPr="00AC72DE" w:rsidRDefault="00ED550E" w:rsidP="00D412AC">
      <w:pPr>
        <w:jc w:val="both"/>
        <w:rPr>
          <w:b/>
          <w:bCs/>
        </w:rPr>
      </w:pPr>
      <w:r w:rsidRPr="00AC72DE">
        <w:rPr>
          <w:b/>
          <w:bCs/>
          <w:u w:val="single"/>
        </w:rPr>
        <w:t>Qualitative and Quantitative Information</w:t>
      </w:r>
    </w:p>
    <w:p w14:paraId="5BA2C491" w14:textId="77777777" w:rsidR="00ED550E" w:rsidRPr="00436D0C" w:rsidRDefault="00ED550E" w:rsidP="00D412AC">
      <w:pPr>
        <w:jc w:val="both"/>
      </w:pPr>
      <w:r w:rsidRPr="00436D0C">
        <w:t xml:space="preserve">As you know, non-financial aspects of a decision can later have a large negative financial impact (ex. employee morale, bad publicity).  Making business decisions is not as easy as just comparing </w:t>
      </w:r>
      <w:r w:rsidR="00AB3285" w:rsidRPr="00436D0C">
        <w:t xml:space="preserve">quantitative </w:t>
      </w:r>
      <w:r w:rsidRPr="00436D0C">
        <w:t>calculations.</w:t>
      </w:r>
    </w:p>
    <w:p w14:paraId="75BD385E" w14:textId="77777777" w:rsidR="00ED550E" w:rsidRPr="00436D0C" w:rsidRDefault="00ED550E" w:rsidP="00D412AC">
      <w:pPr>
        <w:jc w:val="both"/>
      </w:pPr>
    </w:p>
    <w:p w14:paraId="772863A2" w14:textId="77777777" w:rsidR="00ED550E" w:rsidRPr="00436D0C" w:rsidRDefault="00ED550E" w:rsidP="00D412AC">
      <w:pPr>
        <w:jc w:val="both"/>
      </w:pPr>
      <w:r w:rsidRPr="00436D0C">
        <w:t xml:space="preserve">However, all business decisions </w:t>
      </w:r>
      <w:proofErr w:type="gramStart"/>
      <w:r w:rsidRPr="00436D0C">
        <w:t>have to</w:t>
      </w:r>
      <w:proofErr w:type="gramEnd"/>
      <w:r w:rsidRPr="00436D0C">
        <w:t xml:space="preserve"> first start with a number, aka quantitative information, </w:t>
      </w:r>
      <w:r w:rsidRPr="006C03E7">
        <w:rPr>
          <w:b/>
          <w:bCs/>
        </w:rPr>
        <w:t>WITHIN LEGAL, ETHICAL AND MORAL BOUNDARIES</w:t>
      </w:r>
      <w:r w:rsidRPr="00436D0C">
        <w:t>.  The job of the managerial accountant is to present the quantitative information.</w:t>
      </w:r>
    </w:p>
    <w:p w14:paraId="638336DC" w14:textId="77777777" w:rsidR="00ED550E" w:rsidRPr="00436D0C" w:rsidRDefault="00ED550E" w:rsidP="00D412AC">
      <w:pPr>
        <w:jc w:val="both"/>
      </w:pPr>
      <w:r w:rsidRPr="00436D0C">
        <w:t>Examples – Outsourcing Part A saves us x amount of dollars or shutting down the Cleveland plant saves us x amount of dollars.</w:t>
      </w:r>
    </w:p>
    <w:p w14:paraId="3BDC7D40" w14:textId="77777777" w:rsidR="00ED550E" w:rsidRPr="00436D0C" w:rsidRDefault="00ED550E" w:rsidP="00D412AC">
      <w:pPr>
        <w:jc w:val="both"/>
      </w:pPr>
    </w:p>
    <w:p w14:paraId="14BDC63C" w14:textId="77777777" w:rsidR="005041D8" w:rsidRPr="00436D0C" w:rsidRDefault="005041D8" w:rsidP="00D412AC">
      <w:pPr>
        <w:jc w:val="both"/>
      </w:pPr>
    </w:p>
    <w:p w14:paraId="4F6AB84C" w14:textId="77777777" w:rsidR="00ED550E" w:rsidRPr="00436D0C" w:rsidRDefault="00ED550E" w:rsidP="00D412AC">
      <w:pPr>
        <w:jc w:val="both"/>
      </w:pPr>
      <w:proofErr w:type="gramStart"/>
      <w:r w:rsidRPr="00436D0C">
        <w:t>But,</w:t>
      </w:r>
      <w:proofErr w:type="gramEnd"/>
      <w:r w:rsidRPr="00436D0C">
        <w:t xml:space="preserve"> the quantitative analysis is only half the battle.  Qualitative forces can’t be “plugged” into calculations.  They are up to everyone’s opinions.</w:t>
      </w:r>
    </w:p>
    <w:p w14:paraId="4C2D26E8" w14:textId="77777777" w:rsidR="00ED550E" w:rsidRPr="00436D0C" w:rsidRDefault="00ED550E" w:rsidP="00D412AC">
      <w:pPr>
        <w:jc w:val="both"/>
      </w:pPr>
    </w:p>
    <w:p w14:paraId="7B3A7050" w14:textId="77777777" w:rsidR="00ED550E" w:rsidRPr="00436D0C" w:rsidRDefault="00ED550E" w:rsidP="00D412AC">
      <w:pPr>
        <w:jc w:val="both"/>
      </w:pPr>
    </w:p>
    <w:p w14:paraId="0BF3ABB2" w14:textId="77777777" w:rsidR="00ED550E" w:rsidRPr="00436D0C" w:rsidRDefault="00ED550E" w:rsidP="00D412AC">
      <w:pPr>
        <w:jc w:val="both"/>
      </w:pPr>
      <w:r w:rsidRPr="00436D0C">
        <w:t>Let’s say an accountant calculates shutting down the Cleveland plant saves the company $1,000,000 a year.  I might say that’s not worth the bad employee morale and bad press.  Somebody else might say it is.</w:t>
      </w:r>
    </w:p>
    <w:p w14:paraId="1E0E7E3E" w14:textId="77777777" w:rsidR="00ED550E" w:rsidRPr="00436D0C" w:rsidRDefault="00ED550E" w:rsidP="00D412AC">
      <w:pPr>
        <w:jc w:val="both"/>
      </w:pPr>
    </w:p>
    <w:p w14:paraId="2D0DDB4E" w14:textId="77777777" w:rsidR="00ED550E" w:rsidRPr="00436D0C" w:rsidRDefault="00ED550E" w:rsidP="00D412AC">
      <w:pPr>
        <w:jc w:val="both"/>
      </w:pPr>
    </w:p>
    <w:p w14:paraId="07A2FD75" w14:textId="77777777" w:rsidR="00ED550E" w:rsidRPr="00436D0C" w:rsidRDefault="00ED550E" w:rsidP="00D412AC">
      <w:pPr>
        <w:jc w:val="both"/>
      </w:pPr>
      <w:r w:rsidRPr="00436D0C">
        <w:t>The quantitative data and information of decisions is the relatively easy part.  The qualitative aspects of the decision are what make a meeting last eight hours.</w:t>
      </w:r>
    </w:p>
    <w:p w14:paraId="06477EAA" w14:textId="77777777" w:rsidR="00ED550E" w:rsidRPr="00436D0C" w:rsidRDefault="00ED550E" w:rsidP="00D412AC">
      <w:pPr>
        <w:jc w:val="both"/>
      </w:pPr>
    </w:p>
    <w:p w14:paraId="7FD2F674" w14:textId="77777777" w:rsidR="00ED550E" w:rsidRPr="00436D0C" w:rsidRDefault="00ED550E" w:rsidP="00D412AC">
      <w:pPr>
        <w:jc w:val="both"/>
      </w:pPr>
    </w:p>
    <w:p w14:paraId="5B45B0E8" w14:textId="77777777" w:rsidR="00ED550E" w:rsidRPr="00436D0C" w:rsidRDefault="00ED550E" w:rsidP="00D412AC">
      <w:pPr>
        <w:jc w:val="both"/>
      </w:pPr>
      <w:r w:rsidRPr="00436D0C">
        <w:lastRenderedPageBreak/>
        <w:t xml:space="preserve">In this class and in our </w:t>
      </w:r>
      <w:proofErr w:type="gramStart"/>
      <w:r w:rsidRPr="00436D0C">
        <w:t>calculations</w:t>
      </w:r>
      <w:proofErr w:type="gramEnd"/>
      <w:r w:rsidRPr="00436D0C">
        <w:t xml:space="preserve"> we’re just going to focus on the quantitative side of decisions.  You can’t “cop out” on the test and write I don’t care what the calculation is I would never shut down a plant because of bad publicity or poor employee morale of the remaining employees.  </w:t>
      </w:r>
      <w:proofErr w:type="gramStart"/>
      <w:r w:rsidRPr="00436D0C">
        <w:t>But,</w:t>
      </w:r>
      <w:proofErr w:type="gramEnd"/>
      <w:r w:rsidRPr="00436D0C">
        <w:t xml:space="preserve"> you might be asked for qualitative aspects to be considered for a particular decision on the test.</w:t>
      </w:r>
    </w:p>
    <w:p w14:paraId="7B9B345C" w14:textId="77777777" w:rsidR="00ED550E" w:rsidRPr="00436D0C" w:rsidRDefault="00ED550E" w:rsidP="00D412AC">
      <w:pPr>
        <w:jc w:val="both"/>
      </w:pPr>
    </w:p>
    <w:p w14:paraId="6E5986FC" w14:textId="04E47796" w:rsidR="00ED550E" w:rsidRPr="00436D0C" w:rsidRDefault="00ED550E" w:rsidP="00D412AC">
      <w:pPr>
        <w:jc w:val="both"/>
      </w:pPr>
      <w:r w:rsidRPr="00E51479">
        <w:t xml:space="preserve">Our class notes, </w:t>
      </w:r>
      <w:r w:rsidR="005041D8" w:rsidRPr="00E51479">
        <w:t xml:space="preserve">textbook, and homework problems </w:t>
      </w:r>
      <w:r w:rsidRPr="00E51479">
        <w:t xml:space="preserve">mainly focus on the calculations, because after all this is an accounting class.  We will discuss some qualitative factors as we go through these problems.  Quantitative analysis is running the calculations, the rest is qualitative.  But the discussion always starts with a “number” (quantitative), </w:t>
      </w:r>
      <w:r w:rsidRPr="00E51479">
        <w:rPr>
          <w:b/>
          <w:bCs/>
        </w:rPr>
        <w:t>WITHIN LEGAL, ETHICAL, AND MORAL</w:t>
      </w:r>
      <w:r w:rsidRPr="006C03E7">
        <w:rPr>
          <w:b/>
          <w:bCs/>
        </w:rPr>
        <w:t xml:space="preserve"> BOUNDARIES!!!!</w:t>
      </w:r>
    </w:p>
    <w:p w14:paraId="7B9C5DD1" w14:textId="77777777" w:rsidR="00ED550E" w:rsidRPr="00436D0C" w:rsidRDefault="00ED550E" w:rsidP="00D412AC">
      <w:pPr>
        <w:jc w:val="both"/>
      </w:pPr>
    </w:p>
    <w:p w14:paraId="38C806E6" w14:textId="77777777" w:rsidR="00ED550E" w:rsidRPr="00436D0C" w:rsidRDefault="00ED550E" w:rsidP="00D412AC">
      <w:pPr>
        <w:jc w:val="both"/>
      </w:pPr>
      <w:r w:rsidRPr="00436D0C">
        <w:t>Now let’s do some common decision making.  To do so we are going to have to sort through a lot of information and determine which information is relevant and which is not.</w:t>
      </w:r>
    </w:p>
    <w:p w14:paraId="37FD80E4" w14:textId="77777777" w:rsidR="00F054E5" w:rsidRPr="0008680F" w:rsidRDefault="00715DC8" w:rsidP="00D412AC">
      <w:pPr>
        <w:jc w:val="both"/>
        <w:rPr>
          <w:b/>
          <w:bCs/>
          <w:color w:val="FF0000"/>
        </w:rPr>
      </w:pPr>
      <w:r w:rsidRPr="0008680F">
        <w:rPr>
          <w:b/>
          <w:bCs/>
          <w:u w:val="single"/>
        </w:rPr>
        <w:t>Accept or reject a special order</w:t>
      </w:r>
      <w:r w:rsidR="009F2761" w:rsidRPr="0008680F">
        <w:rPr>
          <w:b/>
          <w:bCs/>
          <w:u w:val="single"/>
        </w:rPr>
        <w:t xml:space="preserve"> (WITHIN LEGAL, MORAL, AND ETHICAL BOUNDARIES)</w:t>
      </w:r>
    </w:p>
    <w:p w14:paraId="1346771C" w14:textId="77777777" w:rsidR="00961182" w:rsidRPr="00436D0C" w:rsidRDefault="00961182" w:rsidP="00D412AC">
      <w:pPr>
        <w:jc w:val="both"/>
      </w:pPr>
    </w:p>
    <w:p w14:paraId="562FB63D" w14:textId="07B746A4" w:rsidR="00961182" w:rsidRPr="003D1B95" w:rsidRDefault="00715DC8" w:rsidP="00D412AC">
      <w:pPr>
        <w:jc w:val="both"/>
        <w:rPr>
          <w:color w:val="FF0000"/>
        </w:rPr>
      </w:pPr>
      <w:r w:rsidRPr="00436D0C">
        <w:t xml:space="preserve">You are the CFO for </w:t>
      </w:r>
      <w:proofErr w:type="spellStart"/>
      <w:r w:rsidRPr="00436D0C">
        <w:t>MoonDollar</w:t>
      </w:r>
      <w:proofErr w:type="spellEnd"/>
      <w:r w:rsidRPr="00436D0C">
        <w:t xml:space="preserve"> Roasting which produces (roasts and packages) a popular coffee called </w:t>
      </w:r>
      <w:proofErr w:type="spellStart"/>
      <w:r w:rsidRPr="00436D0C">
        <w:t>LunaRoast</w:t>
      </w:r>
      <w:proofErr w:type="spellEnd"/>
      <w:r w:rsidRPr="00436D0C">
        <w:t xml:space="preserve">, which you sell for $10 per pound.  You have been approached by a retailer that wants to buy 5,000 pounds of </w:t>
      </w:r>
      <w:proofErr w:type="spellStart"/>
      <w:r w:rsidRPr="00436D0C">
        <w:t>LunaRoast</w:t>
      </w:r>
      <w:proofErr w:type="spellEnd"/>
      <w:r w:rsidRPr="00436D0C">
        <w:t xml:space="preserve"> coffee to send out as a one-time promotion, but only has $7 per pound in their promotion budget.</w:t>
      </w:r>
    </w:p>
    <w:p w14:paraId="7F6F2583" w14:textId="77777777" w:rsidR="00961182" w:rsidRPr="00436D0C" w:rsidRDefault="00961182" w:rsidP="00D412AC">
      <w:pPr>
        <w:jc w:val="both"/>
      </w:pPr>
    </w:p>
    <w:p w14:paraId="65FF0D3F" w14:textId="77777777" w:rsidR="00762CDD" w:rsidRPr="00436D0C" w:rsidRDefault="00762CDD" w:rsidP="00D412AC">
      <w:pPr>
        <w:jc w:val="both"/>
        <w:rPr>
          <w:color w:val="FF0000"/>
        </w:rPr>
      </w:pPr>
      <w:r w:rsidRPr="00436D0C">
        <w:t>Considering just qualitative factors, why might you do this?</w:t>
      </w:r>
    </w:p>
    <w:p w14:paraId="04AC1111" w14:textId="7C27E64F" w:rsidR="0090729F" w:rsidRPr="00436D0C" w:rsidRDefault="0090729F" w:rsidP="00D412AC">
      <w:pPr>
        <w:jc w:val="both"/>
        <w:rPr>
          <w:color w:val="FF0000"/>
        </w:rPr>
      </w:pPr>
    </w:p>
    <w:p w14:paraId="58177139" w14:textId="2D49A144" w:rsidR="00762CDD" w:rsidRPr="00436D0C" w:rsidRDefault="00AC1396" w:rsidP="00D412AC">
      <w:pPr>
        <w:jc w:val="both"/>
        <w:rPr>
          <w:color w:val="FF0000"/>
        </w:rPr>
      </w:pPr>
      <w:r>
        <w:rPr>
          <w:color w:val="FF0000"/>
        </w:rPr>
        <w:t>It could possibly lead to a new customer.</w:t>
      </w:r>
    </w:p>
    <w:p w14:paraId="165F6C74" w14:textId="77777777" w:rsidR="00961182" w:rsidRPr="00436D0C" w:rsidRDefault="00961182" w:rsidP="00D412AC">
      <w:pPr>
        <w:jc w:val="both"/>
      </w:pPr>
    </w:p>
    <w:p w14:paraId="65D06253" w14:textId="77777777" w:rsidR="00762CDD" w:rsidRPr="00436D0C" w:rsidRDefault="00762CDD" w:rsidP="00D412AC">
      <w:pPr>
        <w:jc w:val="both"/>
        <w:rPr>
          <w:color w:val="FF0000"/>
        </w:rPr>
      </w:pPr>
      <w:r w:rsidRPr="00436D0C">
        <w:t>Considering just qualitative factors, why might you not do this?</w:t>
      </w:r>
    </w:p>
    <w:p w14:paraId="0658EF3C" w14:textId="77777777" w:rsidR="00762CDD" w:rsidRPr="00436D0C" w:rsidRDefault="00CD57DF" w:rsidP="00D412AC">
      <w:pPr>
        <w:jc w:val="both"/>
      </w:pPr>
      <w:r w:rsidRPr="00436D0C">
        <w:t xml:space="preserve">-  </w:t>
      </w:r>
      <w:r w:rsidR="00762CDD" w:rsidRPr="00436D0C">
        <w:t>Is it truly a one-time order?</w:t>
      </w:r>
      <w:r w:rsidRPr="00436D0C">
        <w:t xml:space="preserve">  </w:t>
      </w:r>
      <w:r w:rsidR="00762CDD" w:rsidRPr="00436D0C">
        <w:t>Do they understand if they become a regular customer</w:t>
      </w:r>
      <w:r w:rsidR="00EF7A43" w:rsidRPr="00436D0C">
        <w:t>, $7 is not the normal price!!</w:t>
      </w:r>
    </w:p>
    <w:p w14:paraId="439FD46A" w14:textId="7AAF90B2" w:rsidR="00961182" w:rsidRDefault="00CD57DF" w:rsidP="00D412AC">
      <w:pPr>
        <w:jc w:val="both"/>
      </w:pPr>
      <w:r w:rsidRPr="00436D0C">
        <w:t xml:space="preserve">-  </w:t>
      </w:r>
      <w:r w:rsidR="00762CDD" w:rsidRPr="00436D0C">
        <w:t>What if your loyal customers find out but they don’t know it was a one-time order?</w:t>
      </w:r>
    </w:p>
    <w:p w14:paraId="3D5321E1" w14:textId="77777777" w:rsidR="003D1B95" w:rsidRPr="00436D0C" w:rsidRDefault="003D1B95" w:rsidP="00D412AC">
      <w:pPr>
        <w:jc w:val="both"/>
      </w:pPr>
    </w:p>
    <w:p w14:paraId="65A4C31E" w14:textId="77777777" w:rsidR="00762CDD" w:rsidRPr="00436D0C" w:rsidRDefault="00762CDD" w:rsidP="00D412AC">
      <w:pPr>
        <w:jc w:val="both"/>
        <w:rPr>
          <w:color w:val="FF0000"/>
        </w:rPr>
      </w:pPr>
      <w:r w:rsidRPr="00436D0C">
        <w:t>These qualitative factors are very subjective.  Before we start arguing over whether to say yes or no, let’s figure out how much we are saying yes or no to (the incremental profit or loss).</w:t>
      </w:r>
    </w:p>
    <w:p w14:paraId="7CDE4337" w14:textId="77777777" w:rsidR="00762CDD" w:rsidRPr="00436D0C" w:rsidRDefault="00762CDD" w:rsidP="00D412AC">
      <w:pPr>
        <w:jc w:val="both"/>
        <w:rPr>
          <w:color w:val="FF0000"/>
        </w:rPr>
      </w:pPr>
      <w:r w:rsidRPr="00436D0C">
        <w:t>So, strictly from a quantitative standpoint, based on the information above, should you do this?</w:t>
      </w:r>
    </w:p>
    <w:p w14:paraId="75C595B4" w14:textId="6414FBB3" w:rsidR="00762CDD" w:rsidRPr="00436D0C" w:rsidRDefault="00AC1396" w:rsidP="00D412AC">
      <w:pPr>
        <w:jc w:val="both"/>
        <w:rPr>
          <w:color w:val="FF0000"/>
        </w:rPr>
      </w:pPr>
      <w:r>
        <w:rPr>
          <w:color w:val="FF0000"/>
        </w:rPr>
        <w:t>Not enough information</w:t>
      </w:r>
    </w:p>
    <w:p w14:paraId="0E4DF0F4" w14:textId="77777777" w:rsidR="00762CDD" w:rsidRPr="00436D0C" w:rsidRDefault="00762CDD" w:rsidP="00D412AC">
      <w:pPr>
        <w:jc w:val="both"/>
        <w:rPr>
          <w:color w:val="FF0000"/>
        </w:rPr>
      </w:pPr>
      <w:r w:rsidRPr="00436D0C">
        <w:t xml:space="preserve">What if I told </w:t>
      </w:r>
      <w:proofErr w:type="gramStart"/>
      <w:r w:rsidRPr="00436D0C">
        <w:t>you</w:t>
      </w:r>
      <w:proofErr w:type="gramEnd"/>
      <w:r w:rsidRPr="00436D0C">
        <w:t xml:space="preserve"> the total per unit cost for a pound of </w:t>
      </w:r>
      <w:proofErr w:type="spellStart"/>
      <w:r w:rsidRPr="00436D0C">
        <w:t>LunaRoast</w:t>
      </w:r>
      <w:proofErr w:type="spellEnd"/>
      <w:r w:rsidRPr="00436D0C">
        <w:t xml:space="preserve"> coffee was $8.25?</w:t>
      </w:r>
    </w:p>
    <w:p w14:paraId="5F2168CD" w14:textId="7532A9FA" w:rsidR="00762CDD" w:rsidRPr="00436D0C" w:rsidRDefault="00AC1396" w:rsidP="00D412AC">
      <w:pPr>
        <w:jc w:val="both"/>
        <w:rPr>
          <w:color w:val="FF0000"/>
        </w:rPr>
      </w:pPr>
      <w:r>
        <w:rPr>
          <w:color w:val="FF0000"/>
        </w:rPr>
        <w:t>Depends on which costs that make up the $8.25 are relevant and which aren’t. Still no idea</w:t>
      </w:r>
    </w:p>
    <w:p w14:paraId="56AD05E8" w14:textId="77777777" w:rsidR="00F054E5" w:rsidRPr="00436D0C" w:rsidRDefault="00715DC8" w:rsidP="00D412AC">
      <w:pPr>
        <w:jc w:val="both"/>
        <w:rPr>
          <w:color w:val="FF0000"/>
        </w:rPr>
      </w:pPr>
      <w:r w:rsidRPr="00436D0C">
        <w:t xml:space="preserve">Here is some additional information for a pound of </w:t>
      </w:r>
      <w:proofErr w:type="spellStart"/>
      <w:r w:rsidRPr="00436D0C">
        <w:t>LunaRoast</w:t>
      </w:r>
      <w:proofErr w:type="spellEnd"/>
      <w:r w:rsidRPr="00436D0C">
        <w:t>:</w:t>
      </w:r>
    </w:p>
    <w:p w14:paraId="46C867DA" w14:textId="77777777" w:rsidR="00F054E5" w:rsidRPr="00436D0C" w:rsidRDefault="00715DC8" w:rsidP="00D412AC">
      <w:pPr>
        <w:jc w:val="both"/>
        <w:rPr>
          <w:color w:val="FF0000"/>
        </w:rPr>
      </w:pPr>
      <w:r w:rsidRPr="00436D0C">
        <w:t>Direct Materials</w:t>
      </w:r>
      <w:r w:rsidRPr="00436D0C">
        <w:tab/>
      </w:r>
      <w:r w:rsidRPr="00436D0C">
        <w:tab/>
      </w:r>
      <w:r w:rsidRPr="00436D0C">
        <w:tab/>
      </w:r>
      <w:r w:rsidRPr="00436D0C">
        <w:tab/>
        <w:t>$4.00</w:t>
      </w:r>
    </w:p>
    <w:p w14:paraId="1144F67B" w14:textId="77777777" w:rsidR="00F054E5" w:rsidRPr="00436D0C" w:rsidRDefault="00715DC8" w:rsidP="00D412AC">
      <w:pPr>
        <w:jc w:val="both"/>
        <w:rPr>
          <w:color w:val="FF0000"/>
        </w:rPr>
      </w:pPr>
      <w:r w:rsidRPr="00436D0C">
        <w:t>Direct Labor</w:t>
      </w:r>
      <w:r w:rsidRPr="00436D0C">
        <w:tab/>
      </w:r>
      <w:r w:rsidRPr="00436D0C">
        <w:tab/>
      </w:r>
      <w:r w:rsidRPr="00436D0C">
        <w:tab/>
      </w:r>
      <w:r w:rsidRPr="00436D0C">
        <w:tab/>
      </w:r>
      <w:r w:rsidRPr="00436D0C">
        <w:tab/>
        <w:t>$1.00</w:t>
      </w:r>
    </w:p>
    <w:p w14:paraId="1DB08FD2" w14:textId="205615A9" w:rsidR="00F054E5" w:rsidRPr="00436D0C" w:rsidRDefault="00EE2A9D" w:rsidP="00D412AC">
      <w:pPr>
        <w:jc w:val="both"/>
        <w:rPr>
          <w:color w:val="FF0000"/>
        </w:rPr>
      </w:pPr>
      <w:r w:rsidRPr="00436D0C">
        <w:t xml:space="preserve">Other </w:t>
      </w:r>
      <w:r w:rsidR="00715DC8" w:rsidRPr="00436D0C">
        <w:t xml:space="preserve">Variable </w:t>
      </w:r>
      <w:r w:rsidRPr="00436D0C">
        <w:t>Costs</w:t>
      </w:r>
      <w:r w:rsidRPr="00436D0C">
        <w:tab/>
      </w:r>
      <w:r w:rsidR="00715DC8" w:rsidRPr="00436D0C">
        <w:tab/>
      </w:r>
      <w:r w:rsidR="00715DC8" w:rsidRPr="00436D0C">
        <w:tab/>
      </w:r>
      <w:r w:rsidR="0058758B">
        <w:tab/>
      </w:r>
      <w:r w:rsidR="00715DC8" w:rsidRPr="00436D0C">
        <w:t>$0.75 (of which $0.25 is shipping)</w:t>
      </w:r>
    </w:p>
    <w:p w14:paraId="198A3B8A" w14:textId="77777777" w:rsidR="00F054E5" w:rsidRPr="00436D0C" w:rsidRDefault="00715DC8" w:rsidP="00D412AC">
      <w:pPr>
        <w:jc w:val="both"/>
        <w:rPr>
          <w:color w:val="FF0000"/>
        </w:rPr>
      </w:pPr>
      <w:r w:rsidRPr="00436D0C">
        <w:t xml:space="preserve">Fixed </w:t>
      </w:r>
      <w:r w:rsidR="00EE2A9D" w:rsidRPr="00436D0C">
        <w:t>Costs</w:t>
      </w:r>
      <w:r w:rsidR="00EE2A9D" w:rsidRPr="00436D0C">
        <w:tab/>
      </w:r>
      <w:r w:rsidR="00EE2A9D" w:rsidRPr="00436D0C">
        <w:tab/>
      </w:r>
      <w:r w:rsidR="00EE2A9D" w:rsidRPr="00436D0C">
        <w:tab/>
      </w:r>
      <w:r w:rsidRPr="00436D0C">
        <w:tab/>
      </w:r>
      <w:r w:rsidRPr="00436D0C">
        <w:tab/>
      </w:r>
      <w:r w:rsidRPr="00436D0C">
        <w:rPr>
          <w:u w:val="single"/>
        </w:rPr>
        <w:t>$2.50</w:t>
      </w:r>
    </w:p>
    <w:p w14:paraId="0DD83EC8" w14:textId="2988EC78" w:rsidR="00961182" w:rsidRPr="003D1B95" w:rsidRDefault="00715DC8" w:rsidP="00D412AC">
      <w:pPr>
        <w:jc w:val="both"/>
        <w:rPr>
          <w:color w:val="FF0000"/>
        </w:rPr>
      </w:pPr>
      <w:r w:rsidRPr="00436D0C">
        <w:t>Total Cost</w:t>
      </w:r>
      <w:r w:rsidRPr="00436D0C">
        <w:tab/>
      </w:r>
      <w:r w:rsidRPr="00436D0C">
        <w:tab/>
      </w:r>
      <w:r w:rsidRPr="00436D0C">
        <w:tab/>
      </w:r>
      <w:r w:rsidRPr="00436D0C">
        <w:tab/>
      </w:r>
      <w:r w:rsidRPr="00436D0C">
        <w:tab/>
        <w:t>$8.25</w:t>
      </w:r>
    </w:p>
    <w:p w14:paraId="183B5669" w14:textId="6C4A5519" w:rsidR="00961182" w:rsidRPr="003D1B95" w:rsidRDefault="00EF7A43" w:rsidP="00D412AC">
      <w:pPr>
        <w:jc w:val="both"/>
        <w:rPr>
          <w:color w:val="FF0000"/>
        </w:rPr>
      </w:pPr>
      <w:r w:rsidRPr="00436D0C">
        <w:t xml:space="preserve">-  </w:t>
      </w:r>
      <w:proofErr w:type="spellStart"/>
      <w:r w:rsidR="00715DC8" w:rsidRPr="00436D0C">
        <w:t>MoonDollar’s</w:t>
      </w:r>
      <w:proofErr w:type="spellEnd"/>
      <w:r w:rsidR="00715DC8" w:rsidRPr="00436D0C">
        <w:t xml:space="preserve"> manufacturing plant has capacity for 15,000 pounds of </w:t>
      </w:r>
      <w:proofErr w:type="spellStart"/>
      <w:r w:rsidR="00715DC8" w:rsidRPr="00436D0C">
        <w:t>LunaRoast</w:t>
      </w:r>
      <w:proofErr w:type="spellEnd"/>
      <w:r w:rsidR="00715DC8" w:rsidRPr="00436D0C">
        <w:t>.  You are currently running at 60% capacity.</w:t>
      </w:r>
    </w:p>
    <w:p w14:paraId="376EBC88" w14:textId="77777777" w:rsidR="00F054E5" w:rsidRPr="00436D0C" w:rsidRDefault="00EF7A43" w:rsidP="00D412AC">
      <w:pPr>
        <w:jc w:val="both"/>
        <w:rPr>
          <w:color w:val="FF0000"/>
        </w:rPr>
      </w:pPr>
      <w:r w:rsidRPr="00436D0C">
        <w:t xml:space="preserve">-  </w:t>
      </w:r>
      <w:r w:rsidR="00715DC8" w:rsidRPr="00436D0C">
        <w:t>If you say yes to the deal, the retailer said they will pick up the 5,000 pounds, so you wouldn’t have to ship the order.</w:t>
      </w:r>
    </w:p>
    <w:p w14:paraId="015A300F" w14:textId="7B12AF04" w:rsidR="00F054E5" w:rsidRPr="00436D0C" w:rsidRDefault="00715DC8" w:rsidP="00D412AC">
      <w:pPr>
        <w:jc w:val="both"/>
      </w:pPr>
      <w:r w:rsidRPr="00436D0C">
        <w:t>Should you tak</w:t>
      </w:r>
      <w:r w:rsidR="00F054E5" w:rsidRPr="00436D0C">
        <w:t>e this one-time order or say no?</w:t>
      </w:r>
    </w:p>
    <w:p w14:paraId="7BF27102" w14:textId="77777777" w:rsidR="00F054E5" w:rsidRPr="00436D0C" w:rsidRDefault="00715DC8" w:rsidP="00D412AC">
      <w:pPr>
        <w:jc w:val="both"/>
        <w:rPr>
          <w:color w:val="FF0000"/>
        </w:rPr>
      </w:pPr>
      <w:r w:rsidRPr="00436D0C">
        <w:t>How much money does your decision save/make over the alternative?</w:t>
      </w:r>
    </w:p>
    <w:p w14:paraId="411C958E" w14:textId="2FBBEDBE" w:rsidR="00630B9B" w:rsidRPr="003D1B95" w:rsidRDefault="00630B9B" w:rsidP="00630B9B">
      <w:pPr>
        <w:rPr>
          <w:color w:val="FF0000"/>
        </w:rPr>
      </w:pPr>
      <w:r w:rsidRPr="003D1B95">
        <w:rPr>
          <w:color w:val="FF0000"/>
        </w:rPr>
        <w:t xml:space="preserve">Additional Revenue </w:t>
      </w:r>
      <w:r w:rsidR="003D1B95" w:rsidRPr="003D1B95">
        <w:rPr>
          <w:color w:val="FF0000"/>
        </w:rPr>
        <w:tab/>
      </w:r>
      <w:r w:rsidR="003D1B95" w:rsidRPr="003D1B95">
        <w:rPr>
          <w:color w:val="FF0000"/>
        </w:rPr>
        <w:tab/>
      </w:r>
      <w:r w:rsidR="003D1B95" w:rsidRPr="003D1B95">
        <w:rPr>
          <w:color w:val="FF0000"/>
        </w:rPr>
        <w:tab/>
      </w:r>
      <w:r w:rsidR="003D1B95" w:rsidRPr="003D1B95">
        <w:rPr>
          <w:color w:val="FF0000"/>
        </w:rPr>
        <w:tab/>
      </w:r>
      <w:r w:rsidR="003D1B95" w:rsidRPr="003D1B95">
        <w:rPr>
          <w:color w:val="FF0000"/>
        </w:rPr>
        <w:tab/>
        <w:t>(5000 x $7)</w:t>
      </w:r>
      <w:r w:rsidR="003D1B95" w:rsidRPr="003D1B95">
        <w:rPr>
          <w:color w:val="FF0000"/>
        </w:rPr>
        <w:tab/>
      </w:r>
      <w:r w:rsidR="003D1B95" w:rsidRPr="003D1B95">
        <w:rPr>
          <w:color w:val="FF0000"/>
        </w:rPr>
        <w:tab/>
      </w:r>
      <w:r w:rsidR="003D1B95" w:rsidRPr="003D1B95">
        <w:rPr>
          <w:color w:val="FF0000"/>
        </w:rPr>
        <w:tab/>
        <w:t>$35,000</w:t>
      </w:r>
    </w:p>
    <w:p w14:paraId="24B807EB" w14:textId="258C9F4A" w:rsidR="003D1B95" w:rsidRPr="003D1B95" w:rsidRDefault="003D1B95" w:rsidP="00630B9B">
      <w:pPr>
        <w:rPr>
          <w:color w:val="FF0000"/>
        </w:rPr>
      </w:pPr>
      <w:r w:rsidRPr="003D1B95">
        <w:rPr>
          <w:color w:val="FF0000"/>
        </w:rPr>
        <w:t xml:space="preserve">Additional Direct Materials </w:t>
      </w:r>
      <w:r w:rsidRPr="003D1B95">
        <w:rPr>
          <w:color w:val="FF0000"/>
        </w:rPr>
        <w:tab/>
      </w:r>
      <w:r w:rsidRPr="003D1B95">
        <w:rPr>
          <w:color w:val="FF0000"/>
        </w:rPr>
        <w:tab/>
      </w:r>
      <w:r w:rsidRPr="003D1B95">
        <w:rPr>
          <w:color w:val="FF0000"/>
        </w:rPr>
        <w:tab/>
      </w:r>
      <w:r w:rsidRPr="003D1B95">
        <w:rPr>
          <w:color w:val="FF0000"/>
        </w:rPr>
        <w:tab/>
        <w:t>(</w:t>
      </w:r>
      <w:r>
        <w:rPr>
          <w:color w:val="FF0000"/>
        </w:rPr>
        <w:t>5000 x $4)</w:t>
      </w:r>
      <w:r>
        <w:rPr>
          <w:color w:val="FF0000"/>
        </w:rPr>
        <w:tab/>
      </w:r>
      <w:r>
        <w:rPr>
          <w:color w:val="FF0000"/>
        </w:rPr>
        <w:tab/>
      </w:r>
      <w:r>
        <w:rPr>
          <w:color w:val="FF0000"/>
        </w:rPr>
        <w:tab/>
        <w:t>&lt;$20,000&gt;</w:t>
      </w:r>
    </w:p>
    <w:p w14:paraId="1FCD72C7" w14:textId="0AE6E215" w:rsidR="00E51479" w:rsidRPr="003D1B95" w:rsidRDefault="003D1B95" w:rsidP="00D412AC">
      <w:pPr>
        <w:jc w:val="both"/>
        <w:rPr>
          <w:color w:val="FF0000"/>
        </w:rPr>
      </w:pPr>
      <w:r w:rsidRPr="003D1B95">
        <w:rPr>
          <w:color w:val="FF0000"/>
        </w:rPr>
        <w:t>Additional Direct Labor</w:t>
      </w:r>
      <w:r>
        <w:rPr>
          <w:color w:val="FF0000"/>
        </w:rPr>
        <w:tab/>
      </w:r>
      <w:r>
        <w:rPr>
          <w:color w:val="FF0000"/>
        </w:rPr>
        <w:tab/>
      </w:r>
      <w:r>
        <w:rPr>
          <w:color w:val="FF0000"/>
        </w:rPr>
        <w:tab/>
      </w:r>
      <w:r>
        <w:rPr>
          <w:color w:val="FF0000"/>
        </w:rPr>
        <w:tab/>
        <w:t>(5000 x $1)</w:t>
      </w:r>
      <w:r>
        <w:rPr>
          <w:color w:val="FF0000"/>
        </w:rPr>
        <w:tab/>
      </w:r>
      <w:r>
        <w:rPr>
          <w:color w:val="FF0000"/>
        </w:rPr>
        <w:tab/>
      </w:r>
      <w:r>
        <w:rPr>
          <w:color w:val="FF0000"/>
        </w:rPr>
        <w:tab/>
        <w:t>&lt;$5,000&gt;</w:t>
      </w:r>
    </w:p>
    <w:p w14:paraId="7676972D" w14:textId="400B23D7" w:rsidR="00E51479" w:rsidRPr="003D1B95" w:rsidRDefault="003D1B95" w:rsidP="00D412AC">
      <w:pPr>
        <w:jc w:val="both"/>
        <w:rPr>
          <w:color w:val="FF0000"/>
        </w:rPr>
      </w:pPr>
      <w:r>
        <w:rPr>
          <w:color w:val="FF0000"/>
        </w:rPr>
        <w:lastRenderedPageBreak/>
        <w:t>Additional Other Variable Costs</w:t>
      </w:r>
      <w:r>
        <w:rPr>
          <w:color w:val="FF0000"/>
        </w:rPr>
        <w:tab/>
      </w:r>
      <w:r>
        <w:rPr>
          <w:color w:val="FF0000"/>
        </w:rPr>
        <w:tab/>
      </w:r>
      <w:r>
        <w:rPr>
          <w:color w:val="FF0000"/>
        </w:rPr>
        <w:tab/>
        <w:t>(5000 x $0.50)</w:t>
      </w:r>
      <w:r>
        <w:rPr>
          <w:color w:val="FF0000"/>
        </w:rPr>
        <w:tab/>
      </w:r>
      <w:r>
        <w:rPr>
          <w:color w:val="FF0000"/>
        </w:rPr>
        <w:tab/>
      </w:r>
      <w:r>
        <w:rPr>
          <w:color w:val="FF0000"/>
        </w:rPr>
        <w:tab/>
        <w:t>&lt;$2,500&gt;</w:t>
      </w:r>
    </w:p>
    <w:p w14:paraId="3CF70619" w14:textId="48EAA1B4" w:rsidR="00E51479" w:rsidRPr="003D1B95" w:rsidRDefault="003D1B95" w:rsidP="00D412AC">
      <w:pPr>
        <w:jc w:val="both"/>
        <w:rPr>
          <w:color w:val="FF0000"/>
        </w:rPr>
      </w:pPr>
      <w:r>
        <w:rPr>
          <w:color w:val="FF0000"/>
        </w:rPr>
        <w:t>Additional Fixed Costs</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$0</w:t>
      </w:r>
    </w:p>
    <w:p w14:paraId="7F22DA30" w14:textId="6769766E" w:rsidR="003D1B95" w:rsidRDefault="003D1B95" w:rsidP="00D412AC">
      <w:pPr>
        <w:jc w:val="both"/>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w:t>
      </w:r>
    </w:p>
    <w:p w14:paraId="1B31A3D4" w14:textId="1188D1F0" w:rsidR="00E51479" w:rsidRPr="003D1B95" w:rsidRDefault="003D1B95" w:rsidP="003D1B95">
      <w:pPr>
        <w:ind w:left="720" w:firstLine="720"/>
        <w:jc w:val="both"/>
        <w:rPr>
          <w:color w:val="FF0000"/>
        </w:rPr>
      </w:pPr>
      <w:r>
        <w:rPr>
          <w:color w:val="FF0000"/>
        </w:rPr>
        <w:t>Total</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$7,500</w:t>
      </w:r>
    </w:p>
    <w:p w14:paraId="06B2B5B0" w14:textId="50C6E177" w:rsidR="008A3A3A" w:rsidRPr="003D1B95" w:rsidRDefault="003D1B95" w:rsidP="00D412AC">
      <w:pPr>
        <w:jc w:val="both"/>
        <w:rPr>
          <w:color w:val="FF0000"/>
        </w:rPr>
      </w:pPr>
      <w:r w:rsidRPr="003D1B95">
        <w:rPr>
          <w:color w:val="FF0000"/>
        </w:rPr>
        <w:t xml:space="preserve">Say “yes” because you make an additional $7,500 </w:t>
      </w:r>
      <w:r>
        <w:rPr>
          <w:color w:val="FF0000"/>
        </w:rPr>
        <w:t>(Assuming you don’t think the negative qualitative factors are “worth” $7,500)</w:t>
      </w:r>
    </w:p>
    <w:p w14:paraId="21A36C3A" w14:textId="5347DB3E" w:rsidR="00F054E5" w:rsidRPr="00436D0C" w:rsidRDefault="00715DC8" w:rsidP="00D412AC">
      <w:pPr>
        <w:jc w:val="both"/>
        <w:rPr>
          <w:color w:val="FF0000"/>
        </w:rPr>
      </w:pPr>
      <w:r w:rsidRPr="00436D0C">
        <w:t xml:space="preserve">Now let’s change just one little piece of information. </w:t>
      </w:r>
      <w:r w:rsidR="00EF7A43" w:rsidRPr="00436D0C">
        <w:t xml:space="preserve"> </w:t>
      </w:r>
      <w:r w:rsidRPr="00436D0C">
        <w:t xml:space="preserve">Let’s say </w:t>
      </w:r>
      <w:proofErr w:type="spellStart"/>
      <w:r w:rsidRPr="00436D0C">
        <w:t>MoonDollar</w:t>
      </w:r>
      <w:proofErr w:type="spellEnd"/>
      <w:r w:rsidRPr="00436D0C">
        <w:t xml:space="preserve"> is currently running at 80% capacity.</w:t>
      </w:r>
    </w:p>
    <w:p w14:paraId="465A2389" w14:textId="20A9B4C7" w:rsidR="00961182" w:rsidRPr="003D1B95" w:rsidRDefault="00EF7A43" w:rsidP="00D412AC">
      <w:pPr>
        <w:jc w:val="both"/>
        <w:rPr>
          <w:color w:val="FF0000"/>
        </w:rPr>
      </w:pPr>
      <w:r w:rsidRPr="00436D0C">
        <w:t>Note – the retailer wants all 5,000 pounds or nothing at all.</w:t>
      </w:r>
    </w:p>
    <w:p w14:paraId="0B121624" w14:textId="77777777" w:rsidR="00F054E5" w:rsidRPr="00436D0C" w:rsidRDefault="00715DC8" w:rsidP="00D412AC">
      <w:pPr>
        <w:jc w:val="both"/>
      </w:pPr>
      <w:r w:rsidRPr="00436D0C">
        <w:t>Should you tak</w:t>
      </w:r>
      <w:r w:rsidR="00F054E5" w:rsidRPr="00436D0C">
        <w:t>e this one-time order or say no?</w:t>
      </w:r>
    </w:p>
    <w:p w14:paraId="393E107F" w14:textId="78C46027" w:rsidR="008A3A3A" w:rsidRDefault="00715DC8" w:rsidP="00D412AC">
      <w:pPr>
        <w:jc w:val="both"/>
      </w:pPr>
      <w:r w:rsidRPr="00436D0C">
        <w:t>How much money does your decision save/make over the alternative?</w:t>
      </w:r>
    </w:p>
    <w:p w14:paraId="4FF9E30F" w14:textId="77777777" w:rsidR="00157842" w:rsidRDefault="00157842" w:rsidP="00D412AC">
      <w:pPr>
        <w:jc w:val="both"/>
      </w:pPr>
    </w:p>
    <w:p w14:paraId="502E6E69" w14:textId="6219DF24" w:rsidR="00157842" w:rsidRDefault="00157842" w:rsidP="00D412AC">
      <w:pPr>
        <w:jc w:val="both"/>
        <w:rPr>
          <w:color w:val="FF0000"/>
        </w:rPr>
      </w:pPr>
      <w:r>
        <w:rPr>
          <w:color w:val="FF0000"/>
        </w:rPr>
        <w:t>15,000 x 80% = 12,000 pounds we are making for our current customers</w:t>
      </w:r>
    </w:p>
    <w:p w14:paraId="2BFC8C3C" w14:textId="129E2A47" w:rsidR="00157842" w:rsidRDefault="00157842" w:rsidP="00D412AC">
      <w:pPr>
        <w:jc w:val="both"/>
        <w:rPr>
          <w:color w:val="FF0000"/>
        </w:rPr>
      </w:pPr>
      <w:r>
        <w:rPr>
          <w:color w:val="FF0000"/>
        </w:rPr>
        <w:t>15,000 x 20% = 3,000 pounds of idle capacity</w:t>
      </w:r>
    </w:p>
    <w:p w14:paraId="210350E1" w14:textId="77777777" w:rsidR="00157842" w:rsidRDefault="00157842" w:rsidP="00D412AC">
      <w:pPr>
        <w:jc w:val="both"/>
        <w:rPr>
          <w:color w:val="FF0000"/>
        </w:rPr>
      </w:pPr>
    </w:p>
    <w:p w14:paraId="7D0E775E" w14:textId="77777777" w:rsidR="00157842" w:rsidRPr="003D1B95" w:rsidRDefault="00157842" w:rsidP="00157842">
      <w:pPr>
        <w:rPr>
          <w:color w:val="FF0000"/>
        </w:rPr>
      </w:pPr>
      <w:r w:rsidRPr="003D1B95">
        <w:rPr>
          <w:color w:val="FF0000"/>
        </w:rPr>
        <w:t xml:space="preserve">Additional Revenue </w:t>
      </w:r>
      <w:r w:rsidRPr="003D1B95">
        <w:rPr>
          <w:color w:val="FF0000"/>
        </w:rPr>
        <w:tab/>
      </w:r>
      <w:r w:rsidRPr="003D1B95">
        <w:rPr>
          <w:color w:val="FF0000"/>
        </w:rPr>
        <w:tab/>
      </w:r>
      <w:r w:rsidRPr="003D1B95">
        <w:rPr>
          <w:color w:val="FF0000"/>
        </w:rPr>
        <w:tab/>
      </w:r>
      <w:r w:rsidRPr="003D1B95">
        <w:rPr>
          <w:color w:val="FF0000"/>
        </w:rPr>
        <w:tab/>
      </w:r>
      <w:r w:rsidRPr="003D1B95">
        <w:rPr>
          <w:color w:val="FF0000"/>
        </w:rPr>
        <w:tab/>
        <w:t>(5000 x $7)</w:t>
      </w:r>
      <w:r w:rsidRPr="003D1B95">
        <w:rPr>
          <w:color w:val="FF0000"/>
        </w:rPr>
        <w:tab/>
      </w:r>
      <w:r w:rsidRPr="003D1B95">
        <w:rPr>
          <w:color w:val="FF0000"/>
        </w:rPr>
        <w:tab/>
      </w:r>
      <w:r w:rsidRPr="003D1B95">
        <w:rPr>
          <w:color w:val="FF0000"/>
        </w:rPr>
        <w:tab/>
        <w:t>$35,000</w:t>
      </w:r>
    </w:p>
    <w:p w14:paraId="2F064404" w14:textId="77777777" w:rsidR="00157842" w:rsidRPr="003D1B95" w:rsidRDefault="00157842" w:rsidP="00157842">
      <w:pPr>
        <w:rPr>
          <w:color w:val="FF0000"/>
        </w:rPr>
      </w:pPr>
      <w:r w:rsidRPr="003D1B95">
        <w:rPr>
          <w:color w:val="FF0000"/>
        </w:rPr>
        <w:t xml:space="preserve">Additional Direct Materials </w:t>
      </w:r>
      <w:r w:rsidRPr="003D1B95">
        <w:rPr>
          <w:color w:val="FF0000"/>
        </w:rPr>
        <w:tab/>
      </w:r>
      <w:r w:rsidRPr="003D1B95">
        <w:rPr>
          <w:color w:val="FF0000"/>
        </w:rPr>
        <w:tab/>
      </w:r>
      <w:r w:rsidRPr="003D1B95">
        <w:rPr>
          <w:color w:val="FF0000"/>
        </w:rPr>
        <w:tab/>
      </w:r>
      <w:r w:rsidRPr="003D1B95">
        <w:rPr>
          <w:color w:val="FF0000"/>
        </w:rPr>
        <w:tab/>
        <w:t>(</w:t>
      </w:r>
      <w:r>
        <w:rPr>
          <w:color w:val="FF0000"/>
        </w:rPr>
        <w:t>5000 x $4)</w:t>
      </w:r>
      <w:r>
        <w:rPr>
          <w:color w:val="FF0000"/>
        </w:rPr>
        <w:tab/>
      </w:r>
      <w:r>
        <w:rPr>
          <w:color w:val="FF0000"/>
        </w:rPr>
        <w:tab/>
      </w:r>
      <w:r>
        <w:rPr>
          <w:color w:val="FF0000"/>
        </w:rPr>
        <w:tab/>
        <w:t>&lt;$20,000&gt;</w:t>
      </w:r>
    </w:p>
    <w:p w14:paraId="1E6C1277" w14:textId="77777777" w:rsidR="00157842" w:rsidRPr="003D1B95" w:rsidRDefault="00157842" w:rsidP="00157842">
      <w:pPr>
        <w:jc w:val="both"/>
        <w:rPr>
          <w:color w:val="FF0000"/>
        </w:rPr>
      </w:pPr>
      <w:r w:rsidRPr="003D1B95">
        <w:rPr>
          <w:color w:val="FF0000"/>
        </w:rPr>
        <w:t>Additional Direct Labor</w:t>
      </w:r>
      <w:r>
        <w:rPr>
          <w:color w:val="FF0000"/>
        </w:rPr>
        <w:tab/>
      </w:r>
      <w:r>
        <w:rPr>
          <w:color w:val="FF0000"/>
        </w:rPr>
        <w:tab/>
      </w:r>
      <w:r>
        <w:rPr>
          <w:color w:val="FF0000"/>
        </w:rPr>
        <w:tab/>
      </w:r>
      <w:r>
        <w:rPr>
          <w:color w:val="FF0000"/>
        </w:rPr>
        <w:tab/>
        <w:t>(5000 x $1)</w:t>
      </w:r>
      <w:r>
        <w:rPr>
          <w:color w:val="FF0000"/>
        </w:rPr>
        <w:tab/>
      </w:r>
      <w:r>
        <w:rPr>
          <w:color w:val="FF0000"/>
        </w:rPr>
        <w:tab/>
      </w:r>
      <w:r>
        <w:rPr>
          <w:color w:val="FF0000"/>
        </w:rPr>
        <w:tab/>
        <w:t>&lt;$5,000&gt;</w:t>
      </w:r>
    </w:p>
    <w:p w14:paraId="330D1DDF" w14:textId="77777777" w:rsidR="00157842" w:rsidRPr="003D1B95" w:rsidRDefault="00157842" w:rsidP="00157842">
      <w:pPr>
        <w:jc w:val="both"/>
        <w:rPr>
          <w:color w:val="FF0000"/>
        </w:rPr>
      </w:pPr>
      <w:r>
        <w:rPr>
          <w:color w:val="FF0000"/>
        </w:rPr>
        <w:t>Additional Other Variable Costs</w:t>
      </w:r>
      <w:r>
        <w:rPr>
          <w:color w:val="FF0000"/>
        </w:rPr>
        <w:tab/>
      </w:r>
      <w:r>
        <w:rPr>
          <w:color w:val="FF0000"/>
        </w:rPr>
        <w:tab/>
      </w:r>
      <w:r>
        <w:rPr>
          <w:color w:val="FF0000"/>
        </w:rPr>
        <w:tab/>
        <w:t>(5000 x $0.50)</w:t>
      </w:r>
      <w:r>
        <w:rPr>
          <w:color w:val="FF0000"/>
        </w:rPr>
        <w:tab/>
      </w:r>
      <w:r>
        <w:rPr>
          <w:color w:val="FF0000"/>
        </w:rPr>
        <w:tab/>
      </w:r>
      <w:r>
        <w:rPr>
          <w:color w:val="FF0000"/>
        </w:rPr>
        <w:tab/>
        <w:t>&lt;$2,500&gt;</w:t>
      </w:r>
    </w:p>
    <w:p w14:paraId="7196C3F0" w14:textId="6A489283" w:rsidR="00157842" w:rsidRDefault="00157842" w:rsidP="00157842">
      <w:pPr>
        <w:jc w:val="both"/>
        <w:rPr>
          <w:color w:val="FF0000"/>
        </w:rPr>
      </w:pPr>
      <w:r>
        <w:rPr>
          <w:color w:val="FF0000"/>
        </w:rPr>
        <w:t>Additional Fixed Costs</w:t>
      </w:r>
      <w:r>
        <w:rPr>
          <w:color w:val="FF0000"/>
        </w:rPr>
        <w:tab/>
      </w:r>
      <w:r w:rsidR="00651715">
        <w:rPr>
          <w:color w:val="FF0000"/>
        </w:rPr>
        <w:tab/>
      </w:r>
      <w:r w:rsidR="00651715">
        <w:rPr>
          <w:color w:val="FF0000"/>
        </w:rPr>
        <w:tab/>
      </w:r>
      <w:r w:rsidR="00651715">
        <w:rPr>
          <w:color w:val="FF0000"/>
        </w:rPr>
        <w:tab/>
      </w:r>
      <w:r w:rsidR="00651715">
        <w:rPr>
          <w:color w:val="FF0000"/>
        </w:rPr>
        <w:tab/>
      </w:r>
      <w:r w:rsidR="00651715">
        <w:rPr>
          <w:color w:val="FF0000"/>
        </w:rPr>
        <w:tab/>
      </w:r>
      <w:r w:rsidR="00651715">
        <w:rPr>
          <w:color w:val="FF0000"/>
        </w:rPr>
        <w:tab/>
      </w:r>
      <w:r w:rsidR="00651715">
        <w:rPr>
          <w:color w:val="FF0000"/>
        </w:rPr>
        <w:tab/>
        <w:t xml:space="preserve">   </w:t>
      </w:r>
      <w:r w:rsidR="00651715">
        <w:rPr>
          <w:color w:val="FF0000"/>
        </w:rPr>
        <w:t>$0</w:t>
      </w:r>
    </w:p>
    <w:p w14:paraId="691001DD" w14:textId="77777777" w:rsidR="00651715" w:rsidRDefault="00651715" w:rsidP="00157842">
      <w:pPr>
        <w:jc w:val="both"/>
        <w:rPr>
          <w:color w:val="FF0000"/>
        </w:rPr>
      </w:pPr>
    </w:p>
    <w:p w14:paraId="21A0D581" w14:textId="3FA4AC06" w:rsidR="00651715" w:rsidRPr="003D1B95" w:rsidRDefault="00651715" w:rsidP="00651715">
      <w:pPr>
        <w:rPr>
          <w:color w:val="FF0000"/>
        </w:rPr>
      </w:pPr>
      <w:r>
        <w:rPr>
          <w:color w:val="FF0000"/>
        </w:rPr>
        <w:t>Forgone</w:t>
      </w:r>
      <w:r w:rsidRPr="003D1B95">
        <w:rPr>
          <w:color w:val="FF0000"/>
        </w:rPr>
        <w:t xml:space="preserve"> Revenue </w:t>
      </w:r>
      <w:r w:rsidRPr="003D1B95">
        <w:rPr>
          <w:color w:val="FF0000"/>
        </w:rPr>
        <w:tab/>
      </w:r>
      <w:r w:rsidRPr="003D1B95">
        <w:rPr>
          <w:color w:val="FF0000"/>
        </w:rPr>
        <w:tab/>
      </w:r>
      <w:r w:rsidRPr="003D1B95">
        <w:rPr>
          <w:color w:val="FF0000"/>
        </w:rPr>
        <w:tab/>
      </w:r>
      <w:r w:rsidRPr="003D1B95">
        <w:rPr>
          <w:color w:val="FF0000"/>
        </w:rPr>
        <w:tab/>
      </w:r>
      <w:r w:rsidRPr="003D1B95">
        <w:rPr>
          <w:color w:val="FF0000"/>
        </w:rPr>
        <w:tab/>
        <w:t>(</w:t>
      </w:r>
      <w:r>
        <w:rPr>
          <w:color w:val="FF0000"/>
        </w:rPr>
        <w:t>2000</w:t>
      </w:r>
      <w:r w:rsidRPr="003D1B95">
        <w:rPr>
          <w:color w:val="FF0000"/>
        </w:rPr>
        <w:t xml:space="preserve"> x $</w:t>
      </w:r>
      <w:r>
        <w:rPr>
          <w:color w:val="FF0000"/>
        </w:rPr>
        <w:t>10</w:t>
      </w:r>
      <w:r w:rsidRPr="003D1B95">
        <w:rPr>
          <w:color w:val="FF0000"/>
        </w:rPr>
        <w:t>)</w:t>
      </w:r>
      <w:r w:rsidRPr="003D1B95">
        <w:rPr>
          <w:color w:val="FF0000"/>
        </w:rPr>
        <w:tab/>
      </w:r>
      <w:r w:rsidRPr="003D1B95">
        <w:rPr>
          <w:color w:val="FF0000"/>
        </w:rPr>
        <w:tab/>
      </w:r>
      <w:r w:rsidRPr="003D1B95">
        <w:rPr>
          <w:color w:val="FF0000"/>
        </w:rPr>
        <w:tab/>
      </w:r>
      <w:r>
        <w:rPr>
          <w:color w:val="FF0000"/>
        </w:rPr>
        <w:t>&lt;</w:t>
      </w:r>
      <w:r w:rsidRPr="003D1B95">
        <w:rPr>
          <w:color w:val="FF0000"/>
        </w:rPr>
        <w:t>$</w:t>
      </w:r>
      <w:r>
        <w:rPr>
          <w:color w:val="FF0000"/>
        </w:rPr>
        <w:t>20</w:t>
      </w:r>
      <w:r w:rsidRPr="003D1B95">
        <w:rPr>
          <w:color w:val="FF0000"/>
        </w:rPr>
        <w:t>,000</w:t>
      </w:r>
      <w:r>
        <w:rPr>
          <w:color w:val="FF0000"/>
        </w:rPr>
        <w:t>&gt;</w:t>
      </w:r>
    </w:p>
    <w:p w14:paraId="322B74BB" w14:textId="519917CA" w:rsidR="00651715" w:rsidRPr="003D1B95" w:rsidRDefault="00651715" w:rsidP="00651715">
      <w:pPr>
        <w:rPr>
          <w:color w:val="FF0000"/>
        </w:rPr>
      </w:pPr>
      <w:r>
        <w:rPr>
          <w:color w:val="FF0000"/>
        </w:rPr>
        <w:t>Forgone</w:t>
      </w:r>
      <w:r w:rsidRPr="003D1B95">
        <w:rPr>
          <w:color w:val="FF0000"/>
        </w:rPr>
        <w:t xml:space="preserve"> Direct Materials </w:t>
      </w:r>
      <w:r w:rsidRPr="003D1B95">
        <w:rPr>
          <w:color w:val="FF0000"/>
        </w:rPr>
        <w:tab/>
      </w:r>
      <w:r w:rsidRPr="003D1B95">
        <w:rPr>
          <w:color w:val="FF0000"/>
        </w:rPr>
        <w:tab/>
      </w:r>
      <w:r w:rsidRPr="003D1B95">
        <w:rPr>
          <w:color w:val="FF0000"/>
        </w:rPr>
        <w:tab/>
      </w:r>
      <w:r w:rsidRPr="003D1B95">
        <w:rPr>
          <w:color w:val="FF0000"/>
        </w:rPr>
        <w:tab/>
        <w:t>(</w:t>
      </w:r>
      <w:r>
        <w:rPr>
          <w:color w:val="FF0000"/>
        </w:rPr>
        <w:t>2</w:t>
      </w:r>
      <w:r>
        <w:rPr>
          <w:color w:val="FF0000"/>
        </w:rPr>
        <w:t>000 x $</w:t>
      </w:r>
      <w:r>
        <w:rPr>
          <w:color w:val="FF0000"/>
        </w:rPr>
        <w:t>4</w:t>
      </w:r>
      <w:r>
        <w:rPr>
          <w:color w:val="FF0000"/>
        </w:rPr>
        <w:t>)</w:t>
      </w:r>
      <w:r>
        <w:rPr>
          <w:color w:val="FF0000"/>
        </w:rPr>
        <w:tab/>
      </w:r>
      <w:r>
        <w:rPr>
          <w:color w:val="FF0000"/>
        </w:rPr>
        <w:tab/>
      </w:r>
      <w:r>
        <w:rPr>
          <w:color w:val="FF0000"/>
        </w:rPr>
        <w:tab/>
        <w:t>$</w:t>
      </w:r>
      <w:r>
        <w:rPr>
          <w:color w:val="FF0000"/>
        </w:rPr>
        <w:t>8,000</w:t>
      </w:r>
    </w:p>
    <w:p w14:paraId="4829EC9F" w14:textId="79328276" w:rsidR="00651715" w:rsidRPr="003D1B95" w:rsidRDefault="00651715" w:rsidP="00651715">
      <w:pPr>
        <w:jc w:val="both"/>
        <w:rPr>
          <w:color w:val="FF0000"/>
        </w:rPr>
      </w:pPr>
      <w:r>
        <w:rPr>
          <w:color w:val="FF0000"/>
        </w:rPr>
        <w:t>Forgone</w:t>
      </w:r>
      <w:r w:rsidRPr="003D1B95">
        <w:rPr>
          <w:color w:val="FF0000"/>
        </w:rPr>
        <w:t xml:space="preserve"> Direct Labor</w:t>
      </w:r>
      <w:r>
        <w:rPr>
          <w:color w:val="FF0000"/>
        </w:rPr>
        <w:tab/>
      </w:r>
      <w:r>
        <w:rPr>
          <w:color w:val="FF0000"/>
        </w:rPr>
        <w:tab/>
      </w:r>
      <w:r>
        <w:rPr>
          <w:color w:val="FF0000"/>
        </w:rPr>
        <w:tab/>
      </w:r>
      <w:r>
        <w:rPr>
          <w:color w:val="FF0000"/>
        </w:rPr>
        <w:tab/>
      </w:r>
      <w:r>
        <w:rPr>
          <w:color w:val="FF0000"/>
        </w:rPr>
        <w:tab/>
      </w:r>
      <w:r>
        <w:rPr>
          <w:color w:val="FF0000"/>
        </w:rPr>
        <w:t>(</w:t>
      </w:r>
      <w:r>
        <w:rPr>
          <w:color w:val="FF0000"/>
        </w:rPr>
        <w:t>2</w:t>
      </w:r>
      <w:r>
        <w:rPr>
          <w:color w:val="FF0000"/>
        </w:rPr>
        <w:t>000 x $</w:t>
      </w:r>
      <w:r>
        <w:rPr>
          <w:color w:val="FF0000"/>
        </w:rPr>
        <w:t>1</w:t>
      </w:r>
      <w:r>
        <w:rPr>
          <w:color w:val="FF0000"/>
        </w:rPr>
        <w:t>)</w:t>
      </w:r>
      <w:r>
        <w:rPr>
          <w:color w:val="FF0000"/>
        </w:rPr>
        <w:tab/>
      </w:r>
      <w:r>
        <w:rPr>
          <w:color w:val="FF0000"/>
        </w:rPr>
        <w:tab/>
      </w:r>
      <w:r>
        <w:rPr>
          <w:color w:val="FF0000"/>
        </w:rPr>
        <w:tab/>
        <w:t>$</w:t>
      </w:r>
      <w:r>
        <w:rPr>
          <w:color w:val="FF0000"/>
        </w:rPr>
        <w:t>2,000</w:t>
      </w:r>
    </w:p>
    <w:p w14:paraId="0B675C91" w14:textId="1CD99582" w:rsidR="00651715" w:rsidRPr="003D1B95" w:rsidRDefault="00651715" w:rsidP="00651715">
      <w:pPr>
        <w:jc w:val="both"/>
        <w:rPr>
          <w:color w:val="FF0000"/>
        </w:rPr>
      </w:pPr>
      <w:r>
        <w:rPr>
          <w:color w:val="FF0000"/>
        </w:rPr>
        <w:t>Forgone</w:t>
      </w:r>
      <w:r w:rsidRPr="003D1B95">
        <w:rPr>
          <w:color w:val="FF0000"/>
        </w:rPr>
        <w:t xml:space="preserve"> </w:t>
      </w:r>
      <w:r>
        <w:rPr>
          <w:color w:val="FF0000"/>
        </w:rPr>
        <w:t>Other Variable Costs</w:t>
      </w:r>
      <w:r>
        <w:rPr>
          <w:color w:val="FF0000"/>
        </w:rPr>
        <w:tab/>
      </w:r>
      <w:r>
        <w:rPr>
          <w:color w:val="FF0000"/>
        </w:rPr>
        <w:tab/>
      </w:r>
      <w:r>
        <w:rPr>
          <w:color w:val="FF0000"/>
        </w:rPr>
        <w:tab/>
        <w:t>(</w:t>
      </w:r>
      <w:r>
        <w:rPr>
          <w:color w:val="FF0000"/>
        </w:rPr>
        <w:t>2</w:t>
      </w:r>
      <w:r>
        <w:rPr>
          <w:color w:val="FF0000"/>
        </w:rPr>
        <w:t>000 x $</w:t>
      </w:r>
      <w:r>
        <w:rPr>
          <w:color w:val="FF0000"/>
        </w:rPr>
        <w:t>0.75</w:t>
      </w:r>
      <w:r>
        <w:rPr>
          <w:color w:val="FF0000"/>
        </w:rPr>
        <w:t>)</w:t>
      </w:r>
      <w:r>
        <w:rPr>
          <w:color w:val="FF0000"/>
        </w:rPr>
        <w:tab/>
      </w:r>
      <w:r>
        <w:rPr>
          <w:color w:val="FF0000"/>
        </w:rPr>
        <w:tab/>
      </w:r>
      <w:r>
        <w:rPr>
          <w:color w:val="FF0000"/>
        </w:rPr>
        <w:tab/>
        <w:t>$</w:t>
      </w:r>
      <w:r>
        <w:rPr>
          <w:color w:val="FF0000"/>
        </w:rPr>
        <w:t>1,</w:t>
      </w:r>
      <w:r w:rsidR="00110D12">
        <w:rPr>
          <w:color w:val="FF0000"/>
        </w:rPr>
        <w:t>5</w:t>
      </w:r>
      <w:r>
        <w:rPr>
          <w:color w:val="FF0000"/>
        </w:rPr>
        <w:t>00</w:t>
      </w:r>
    </w:p>
    <w:p w14:paraId="602C6162" w14:textId="1D99F30F" w:rsidR="00651715" w:rsidRDefault="00651715" w:rsidP="00651715">
      <w:pPr>
        <w:jc w:val="both"/>
        <w:rPr>
          <w:color w:val="FF0000"/>
        </w:rPr>
      </w:pPr>
      <w:r>
        <w:rPr>
          <w:color w:val="FF0000"/>
        </w:rPr>
        <w:t>Forgone</w:t>
      </w:r>
      <w:r w:rsidRPr="003D1B95">
        <w:rPr>
          <w:color w:val="FF0000"/>
        </w:rPr>
        <w:t xml:space="preserve"> </w:t>
      </w:r>
      <w:r>
        <w:rPr>
          <w:color w:val="FF0000"/>
        </w:rPr>
        <w:t>Fixed Costs</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$0</w:t>
      </w:r>
    </w:p>
    <w:p w14:paraId="607A2E00" w14:textId="77777777" w:rsidR="00651715" w:rsidRDefault="00651715" w:rsidP="00651715">
      <w:pPr>
        <w:jc w:val="both"/>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w:t>
      </w:r>
    </w:p>
    <w:p w14:paraId="4A439E4D" w14:textId="776B9D04" w:rsidR="00651715" w:rsidRPr="003D1B95" w:rsidRDefault="00651715" w:rsidP="00651715">
      <w:pPr>
        <w:ind w:left="720" w:firstLine="720"/>
        <w:jc w:val="both"/>
        <w:rPr>
          <w:color w:val="FF0000"/>
        </w:rPr>
      </w:pPr>
      <w:r>
        <w:rPr>
          <w:color w:val="FF0000"/>
        </w:rPr>
        <w:t>Total</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Pr>
          <w:color w:val="FF0000"/>
        </w:rPr>
        <w:t>&lt;</w:t>
      </w:r>
      <w:r>
        <w:rPr>
          <w:color w:val="FF0000"/>
        </w:rPr>
        <w:t>$</w:t>
      </w:r>
      <w:r>
        <w:rPr>
          <w:color w:val="FF0000"/>
        </w:rPr>
        <w:t>1,000&gt;</w:t>
      </w:r>
    </w:p>
    <w:p w14:paraId="3667D7CE" w14:textId="77777777" w:rsidR="00157842" w:rsidRDefault="00157842" w:rsidP="00D412AC">
      <w:pPr>
        <w:jc w:val="both"/>
        <w:rPr>
          <w:color w:val="FF0000"/>
        </w:rPr>
      </w:pPr>
    </w:p>
    <w:p w14:paraId="42677C56" w14:textId="5F60E2EC" w:rsidR="00157842" w:rsidRDefault="00157842" w:rsidP="00D412AC">
      <w:pPr>
        <w:jc w:val="both"/>
        <w:rPr>
          <w:color w:val="FF0000"/>
        </w:rPr>
      </w:pPr>
      <w:r>
        <w:rPr>
          <w:color w:val="FF0000"/>
        </w:rPr>
        <w:t>Assuming only quantitative factors, you should say “</w:t>
      </w:r>
      <w:r w:rsidR="00651715">
        <w:rPr>
          <w:color w:val="FF0000"/>
        </w:rPr>
        <w:t>no</w:t>
      </w:r>
      <w:r>
        <w:rPr>
          <w:color w:val="FF0000"/>
        </w:rPr>
        <w:t>” because we would lose $</w:t>
      </w:r>
      <w:r w:rsidR="00651715">
        <w:rPr>
          <w:color w:val="FF0000"/>
        </w:rPr>
        <w:t>1,000</w:t>
      </w:r>
      <w:r>
        <w:rPr>
          <w:color w:val="FF0000"/>
        </w:rPr>
        <w:t xml:space="preserve"> if you said “</w:t>
      </w:r>
      <w:r w:rsidR="00651715">
        <w:rPr>
          <w:color w:val="FF0000"/>
        </w:rPr>
        <w:t>yes</w:t>
      </w:r>
      <w:r>
        <w:rPr>
          <w:color w:val="FF0000"/>
        </w:rPr>
        <w:t xml:space="preserve">”.  </w:t>
      </w:r>
    </w:p>
    <w:p w14:paraId="2B718970" w14:textId="617D823B" w:rsidR="00651715" w:rsidRPr="00157842" w:rsidRDefault="00651715" w:rsidP="00D412AC">
      <w:pPr>
        <w:jc w:val="both"/>
        <w:rPr>
          <w:color w:val="FF0000"/>
        </w:rPr>
      </w:pPr>
      <w:r>
        <w:rPr>
          <w:color w:val="FF0000"/>
        </w:rPr>
        <w:t xml:space="preserve">Note – if we were at 70% capacity you would say yes. </w:t>
      </w:r>
    </w:p>
    <w:p w14:paraId="012EEAC8" w14:textId="77777777" w:rsidR="00157842" w:rsidRDefault="00157842" w:rsidP="00D412AC">
      <w:pPr>
        <w:jc w:val="both"/>
      </w:pPr>
    </w:p>
    <w:p w14:paraId="569865B3" w14:textId="372FA0F1" w:rsidR="00DA164C" w:rsidRPr="00436D0C" w:rsidRDefault="00DA164C" w:rsidP="00D412AC">
      <w:pPr>
        <w:jc w:val="both"/>
      </w:pPr>
      <w:r w:rsidRPr="00436D0C">
        <w:t xml:space="preserve">To give you a real life example of the second part of the </w:t>
      </w:r>
      <w:proofErr w:type="spellStart"/>
      <w:r w:rsidRPr="00436D0C">
        <w:t>LunaRoast</w:t>
      </w:r>
      <w:proofErr w:type="spellEnd"/>
      <w:r w:rsidRPr="00436D0C">
        <w:t xml:space="preserve"> problem, the below is a text string in October 2017 involving myself, my wife Stephanie (who </w:t>
      </w:r>
      <w:r w:rsidR="000E1647" w:rsidRPr="00436D0C">
        <w:t xml:space="preserve">is </w:t>
      </w:r>
      <w:r w:rsidRPr="00436D0C">
        <w:t xml:space="preserve">a </w:t>
      </w:r>
      <w:r w:rsidR="000E1647" w:rsidRPr="00436D0C">
        <w:t>s</w:t>
      </w:r>
      <w:r w:rsidRPr="00436D0C">
        <w:t xml:space="preserve">ales </w:t>
      </w:r>
      <w:r w:rsidR="000E1647" w:rsidRPr="00436D0C">
        <w:t>e</w:t>
      </w:r>
      <w:r w:rsidR="00DC1BB7" w:rsidRPr="00436D0C">
        <w:t>xecutive</w:t>
      </w:r>
      <w:r w:rsidRPr="00436D0C">
        <w:t>), Robin (a female co-worker in sales and good friend of Stephanie), and Shannon (male, who is Robin’s husband and owns the pool cleaning company we use for our pool and is a retired 25-year Army veteran):</w:t>
      </w:r>
    </w:p>
    <w:p w14:paraId="2F825BC5" w14:textId="0A34F5DE" w:rsidR="00DA164C" w:rsidRPr="00540434" w:rsidRDefault="00DA164C" w:rsidP="00D412AC">
      <w:pPr>
        <w:jc w:val="both"/>
        <w:rPr>
          <w:b/>
          <w:bCs/>
        </w:rPr>
      </w:pPr>
      <w:r w:rsidRPr="00540434">
        <w:rPr>
          <w:b/>
          <w:bCs/>
        </w:rPr>
        <w:t>Text 1</w:t>
      </w:r>
      <w:r w:rsidRPr="00540434">
        <w:rPr>
          <w:b/>
          <w:bCs/>
        </w:rPr>
        <w:tab/>
      </w:r>
      <w:r w:rsidRPr="00540434">
        <w:rPr>
          <w:b/>
          <w:bCs/>
        </w:rPr>
        <w:tab/>
      </w:r>
      <w:r w:rsidRPr="00540434">
        <w:rPr>
          <w:b/>
          <w:bCs/>
        </w:rPr>
        <w:tab/>
      </w:r>
      <w:r w:rsidRPr="00540434">
        <w:rPr>
          <w:b/>
          <w:bCs/>
        </w:rPr>
        <w:tab/>
      </w:r>
      <w:r w:rsidR="00540434" w:rsidRPr="00540434">
        <w:rPr>
          <w:b/>
          <w:bCs/>
        </w:rPr>
        <w:tab/>
      </w:r>
      <w:r w:rsidR="00540434" w:rsidRPr="00540434">
        <w:rPr>
          <w:b/>
          <w:bCs/>
        </w:rPr>
        <w:tab/>
      </w:r>
      <w:r w:rsidR="00540434" w:rsidRPr="00540434">
        <w:rPr>
          <w:b/>
          <w:bCs/>
        </w:rPr>
        <w:tab/>
      </w:r>
      <w:r w:rsidRPr="00540434">
        <w:rPr>
          <w:b/>
          <w:bCs/>
        </w:rPr>
        <w:t>Text 2</w:t>
      </w:r>
    </w:p>
    <w:p w14:paraId="370762F1" w14:textId="1F142097" w:rsidR="00DA164C" w:rsidRPr="00436D0C" w:rsidRDefault="005C7791" w:rsidP="00D412AC">
      <w:pPr>
        <w:jc w:val="both"/>
      </w:pPr>
      <w:r w:rsidRPr="00436D0C">
        <w:rPr>
          <w:noProof/>
        </w:rPr>
        <w:lastRenderedPageBreak/>
        <w:drawing>
          <wp:inline distT="0" distB="0" distL="0" distR="0" wp14:anchorId="6869C9E7" wp14:editId="237F9969">
            <wp:extent cx="2103120" cy="3746669"/>
            <wp:effectExtent l="0" t="0" r="0" b="6350"/>
            <wp:docPr id="2" name="Picture 2" descr="Capacity - Austin Pool Soluti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acity - Austin Pool Solutions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949" cy="3748145"/>
                    </a:xfrm>
                    <a:prstGeom prst="rect">
                      <a:avLst/>
                    </a:prstGeom>
                    <a:noFill/>
                    <a:ln>
                      <a:noFill/>
                    </a:ln>
                  </pic:spPr>
                </pic:pic>
              </a:graphicData>
            </a:graphic>
          </wp:inline>
        </w:drawing>
      </w:r>
      <w:r w:rsidR="00540434">
        <w:rPr>
          <w:noProof/>
        </w:rPr>
        <w:t xml:space="preserve">                             </w:t>
      </w:r>
      <w:r w:rsidRPr="00436D0C">
        <w:rPr>
          <w:noProof/>
        </w:rPr>
        <w:drawing>
          <wp:inline distT="0" distB="0" distL="0" distR="0" wp14:anchorId="176857E5" wp14:editId="1F86DD5F">
            <wp:extent cx="2082193" cy="3695700"/>
            <wp:effectExtent l="0" t="0" r="0" b="0"/>
            <wp:docPr id="3" name="Picture 3" descr="Capacity - Austin Pool Solu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acity - Austin Pool Solutions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2757" cy="3696701"/>
                    </a:xfrm>
                    <a:prstGeom prst="rect">
                      <a:avLst/>
                    </a:prstGeom>
                    <a:noFill/>
                    <a:ln>
                      <a:noFill/>
                    </a:ln>
                  </pic:spPr>
                </pic:pic>
              </a:graphicData>
            </a:graphic>
          </wp:inline>
        </w:drawing>
      </w:r>
    </w:p>
    <w:p w14:paraId="316B913E" w14:textId="741CC518" w:rsidR="00DA164C" w:rsidRPr="00540434" w:rsidRDefault="00DA164C" w:rsidP="00D412AC">
      <w:pPr>
        <w:jc w:val="both"/>
        <w:rPr>
          <w:b/>
          <w:bCs/>
        </w:rPr>
      </w:pPr>
      <w:r w:rsidRPr="00540434">
        <w:rPr>
          <w:b/>
          <w:bCs/>
        </w:rPr>
        <w:t>Text 3</w:t>
      </w:r>
      <w:r w:rsidRPr="00540434">
        <w:rPr>
          <w:b/>
          <w:bCs/>
        </w:rPr>
        <w:tab/>
      </w:r>
      <w:r w:rsidRPr="00540434">
        <w:rPr>
          <w:b/>
          <w:bCs/>
        </w:rPr>
        <w:tab/>
      </w:r>
      <w:r w:rsidRPr="00540434">
        <w:rPr>
          <w:b/>
          <w:bCs/>
        </w:rPr>
        <w:tab/>
      </w:r>
      <w:r w:rsidRPr="00540434">
        <w:rPr>
          <w:b/>
          <w:bCs/>
        </w:rPr>
        <w:tab/>
      </w:r>
      <w:r w:rsidR="00540434" w:rsidRPr="00540434">
        <w:rPr>
          <w:b/>
          <w:bCs/>
        </w:rPr>
        <w:tab/>
      </w:r>
      <w:r w:rsidR="00540434" w:rsidRPr="00540434">
        <w:rPr>
          <w:b/>
          <w:bCs/>
        </w:rPr>
        <w:tab/>
      </w:r>
      <w:r w:rsidR="00540434" w:rsidRPr="00540434">
        <w:rPr>
          <w:b/>
          <w:bCs/>
        </w:rPr>
        <w:tab/>
      </w:r>
      <w:r w:rsidRPr="00540434">
        <w:rPr>
          <w:b/>
          <w:bCs/>
        </w:rPr>
        <w:t>Text 4</w:t>
      </w:r>
    </w:p>
    <w:p w14:paraId="06AFBB43" w14:textId="7A6F3B30" w:rsidR="00DA164C" w:rsidRPr="00436D0C" w:rsidRDefault="005C7791" w:rsidP="00D412AC">
      <w:pPr>
        <w:jc w:val="both"/>
      </w:pPr>
      <w:r w:rsidRPr="00436D0C">
        <w:rPr>
          <w:noProof/>
        </w:rPr>
        <w:drawing>
          <wp:inline distT="0" distB="0" distL="0" distR="0" wp14:anchorId="49788398" wp14:editId="76AA2D9E">
            <wp:extent cx="2125980" cy="3783927"/>
            <wp:effectExtent l="0" t="0" r="7620" b="7620"/>
            <wp:docPr id="4" name="Picture 4" descr="Capacity - Austin Pool Solutio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acity - Austin Pool Solutions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7369" cy="3786398"/>
                    </a:xfrm>
                    <a:prstGeom prst="rect">
                      <a:avLst/>
                    </a:prstGeom>
                    <a:noFill/>
                    <a:ln>
                      <a:noFill/>
                    </a:ln>
                  </pic:spPr>
                </pic:pic>
              </a:graphicData>
            </a:graphic>
          </wp:inline>
        </w:drawing>
      </w:r>
      <w:r w:rsidR="00540434">
        <w:t xml:space="preserve">                            </w:t>
      </w:r>
      <w:r w:rsidRPr="00436D0C">
        <w:rPr>
          <w:noProof/>
        </w:rPr>
        <w:drawing>
          <wp:inline distT="0" distB="0" distL="0" distR="0" wp14:anchorId="24849CE9" wp14:editId="6547009F">
            <wp:extent cx="2108168" cy="3756660"/>
            <wp:effectExtent l="0" t="0" r="6985" b="0"/>
            <wp:docPr id="5" name="Picture 5" descr="Capacity - Austin Pool Solutio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acity - Austin Pool Solutions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4889" cy="3804275"/>
                    </a:xfrm>
                    <a:prstGeom prst="rect">
                      <a:avLst/>
                    </a:prstGeom>
                    <a:noFill/>
                    <a:ln>
                      <a:noFill/>
                    </a:ln>
                  </pic:spPr>
                </pic:pic>
              </a:graphicData>
            </a:graphic>
          </wp:inline>
        </w:drawing>
      </w:r>
    </w:p>
    <w:p w14:paraId="7C431266" w14:textId="77777777" w:rsidR="00704795" w:rsidRPr="00540434" w:rsidRDefault="00704795" w:rsidP="00D412AC">
      <w:pPr>
        <w:jc w:val="both"/>
        <w:rPr>
          <w:b/>
          <w:bCs/>
        </w:rPr>
      </w:pPr>
      <w:r w:rsidRPr="00540434">
        <w:rPr>
          <w:b/>
          <w:bCs/>
          <w:u w:val="single"/>
        </w:rPr>
        <w:t>Add or Drop a Service, Customer, Product, Department, Location, etc.</w:t>
      </w:r>
    </w:p>
    <w:p w14:paraId="3425DCC6" w14:textId="77777777" w:rsidR="00704795" w:rsidRPr="00436D0C" w:rsidRDefault="00AD0046" w:rsidP="00D412AC">
      <w:pPr>
        <w:jc w:val="both"/>
      </w:pPr>
      <w:r w:rsidRPr="00436D0C">
        <w:t>It is January 1</w:t>
      </w:r>
      <w:r w:rsidR="00B656A4" w:rsidRPr="00436D0C">
        <w:t xml:space="preserve"> </w:t>
      </w:r>
      <w:r w:rsidR="00704795" w:rsidRPr="00436D0C">
        <w:t xml:space="preserve">and Day Street Deli’s owner, </w:t>
      </w:r>
      <w:r w:rsidR="008976FA" w:rsidRPr="00436D0C">
        <w:t>Avery</w:t>
      </w:r>
      <w:r w:rsidR="00217ABD" w:rsidRPr="00436D0C">
        <w:t xml:space="preserve"> Baker</w:t>
      </w:r>
      <w:r w:rsidR="00704795" w:rsidRPr="00436D0C">
        <w:t xml:space="preserve">, is disturbed by the poor profit performance of his ice cream counter.  </w:t>
      </w:r>
      <w:r w:rsidR="00217ABD" w:rsidRPr="00436D0C">
        <w:t>Avery</w:t>
      </w:r>
      <w:r w:rsidR="00704795" w:rsidRPr="00436D0C">
        <w:t xml:space="preserve"> just had a meeting with his accountant and said he is going to close the ice cream counter.  Day Street Deli’s accountant had correctly given </w:t>
      </w:r>
      <w:r w:rsidR="00217ABD" w:rsidRPr="00436D0C">
        <w:t>Avery</w:t>
      </w:r>
      <w:r w:rsidR="00704795" w:rsidRPr="00436D0C">
        <w:t xml:space="preserve"> the following Ice Cream Counter Division Income Statement for </w:t>
      </w:r>
      <w:r w:rsidR="000738A2" w:rsidRPr="00436D0C">
        <w:t xml:space="preserve">the </w:t>
      </w:r>
      <w:r w:rsidR="00B656A4" w:rsidRPr="00436D0C">
        <w:t xml:space="preserve">prior </w:t>
      </w:r>
      <w:r w:rsidR="000738A2" w:rsidRPr="00436D0C">
        <w:t>year ended Decemb</w:t>
      </w:r>
      <w:r w:rsidRPr="00436D0C">
        <w:t>er 31</w:t>
      </w:r>
      <w:r w:rsidR="00B656A4" w:rsidRPr="00436D0C">
        <w:t xml:space="preserve"> </w:t>
      </w:r>
      <w:r w:rsidR="00704795" w:rsidRPr="00436D0C">
        <w:t>earlier in the day:</w:t>
      </w:r>
    </w:p>
    <w:p w14:paraId="0272FB6B" w14:textId="77777777" w:rsidR="009C208E" w:rsidRDefault="009C208E" w:rsidP="00D412AC">
      <w:pPr>
        <w:jc w:val="both"/>
      </w:pPr>
    </w:p>
    <w:p w14:paraId="2B936C60" w14:textId="1CA509BB" w:rsidR="00704795" w:rsidRPr="00436D0C" w:rsidRDefault="00704795" w:rsidP="00D412AC">
      <w:pPr>
        <w:jc w:val="both"/>
      </w:pPr>
      <w:r w:rsidRPr="00436D0C">
        <w:t>Ice Cream Counter Sales</w:t>
      </w:r>
      <w:r w:rsidRPr="00436D0C">
        <w:tab/>
      </w:r>
      <w:r w:rsidRPr="00436D0C">
        <w:tab/>
      </w:r>
      <w:r w:rsidRPr="00436D0C">
        <w:tab/>
      </w:r>
      <w:r w:rsidRPr="00436D0C">
        <w:tab/>
      </w:r>
      <w:r w:rsidRPr="00436D0C">
        <w:tab/>
      </w:r>
      <w:r w:rsidRPr="00436D0C">
        <w:tab/>
      </w:r>
      <w:r w:rsidRPr="00436D0C">
        <w:tab/>
        <w:t>$45,000</w:t>
      </w:r>
    </w:p>
    <w:p w14:paraId="51B16D8D" w14:textId="183E8D89" w:rsidR="00704795" w:rsidRPr="00436D0C" w:rsidRDefault="00704795" w:rsidP="00D412AC">
      <w:pPr>
        <w:jc w:val="both"/>
      </w:pPr>
      <w:r w:rsidRPr="00436D0C">
        <w:t>Less: COGS (milk, sugar, etc. - all variable)</w:t>
      </w:r>
      <w:r w:rsidRPr="00436D0C">
        <w:tab/>
      </w:r>
      <w:r w:rsidR="00540434">
        <w:tab/>
      </w:r>
      <w:r w:rsidRPr="00436D0C">
        <w:tab/>
      </w:r>
      <w:r w:rsidRPr="00436D0C">
        <w:tab/>
      </w:r>
      <w:r w:rsidRPr="00436D0C">
        <w:tab/>
      </w:r>
      <w:r w:rsidRPr="00436D0C">
        <w:rPr>
          <w:u w:val="single"/>
        </w:rPr>
        <w:t>$20,000</w:t>
      </w:r>
    </w:p>
    <w:p w14:paraId="1EC4896D" w14:textId="32C8863B" w:rsidR="00704795" w:rsidRPr="00436D0C" w:rsidRDefault="00704795" w:rsidP="00D412AC">
      <w:pPr>
        <w:jc w:val="both"/>
      </w:pPr>
      <w:r w:rsidRPr="00436D0C">
        <w:t xml:space="preserve">Gross </w:t>
      </w:r>
      <w:r w:rsidR="00DC1BB7" w:rsidRPr="00436D0C">
        <w:t>Margin</w:t>
      </w:r>
      <w:r w:rsidRPr="00436D0C">
        <w:tab/>
      </w:r>
      <w:r w:rsidRPr="00436D0C">
        <w:tab/>
      </w:r>
      <w:r w:rsidRPr="00436D0C">
        <w:tab/>
      </w:r>
      <w:r w:rsidRPr="00436D0C">
        <w:tab/>
      </w:r>
      <w:r w:rsidR="00540434">
        <w:tab/>
      </w:r>
      <w:r w:rsidRPr="00436D0C">
        <w:tab/>
      </w:r>
      <w:r w:rsidRPr="00436D0C">
        <w:tab/>
      </w:r>
      <w:r w:rsidRPr="00436D0C">
        <w:tab/>
      </w:r>
      <w:r w:rsidRPr="00436D0C">
        <w:tab/>
        <w:t>$25,000</w:t>
      </w:r>
    </w:p>
    <w:p w14:paraId="74D8CDD9" w14:textId="77777777" w:rsidR="00704795" w:rsidRPr="00436D0C" w:rsidRDefault="00704795" w:rsidP="00D412AC">
      <w:pPr>
        <w:jc w:val="both"/>
      </w:pPr>
      <w:r w:rsidRPr="00436D0C">
        <w:t>Less: Operating Expenses</w:t>
      </w:r>
    </w:p>
    <w:p w14:paraId="3C5DE0F6" w14:textId="77777777" w:rsidR="00704795" w:rsidRPr="00436D0C" w:rsidRDefault="00704795" w:rsidP="00D412AC">
      <w:pPr>
        <w:ind w:firstLine="720"/>
        <w:jc w:val="both"/>
      </w:pPr>
      <w:r w:rsidRPr="00436D0C">
        <w:t>Wages of ice cream counter personnel</w:t>
      </w:r>
      <w:r w:rsidRPr="00436D0C">
        <w:tab/>
      </w:r>
      <w:r w:rsidRPr="00436D0C">
        <w:tab/>
      </w:r>
      <w:r w:rsidRPr="00436D0C">
        <w:tab/>
        <w:t>$12,000</w:t>
      </w:r>
    </w:p>
    <w:p w14:paraId="788C2331" w14:textId="160E6359" w:rsidR="00704795" w:rsidRPr="00436D0C" w:rsidRDefault="00704795" w:rsidP="00D412AC">
      <w:pPr>
        <w:ind w:firstLine="720"/>
        <w:jc w:val="both"/>
      </w:pPr>
      <w:r w:rsidRPr="00436D0C">
        <w:t>P</w:t>
      </w:r>
      <w:r w:rsidR="00540434">
        <w:t>lastic</w:t>
      </w:r>
      <w:r w:rsidRPr="00436D0C">
        <w:t xml:space="preserve"> products (</w:t>
      </w:r>
      <w:r w:rsidR="00540434">
        <w:t>plastic spoons for eating ice cream</w:t>
      </w:r>
      <w:r w:rsidRPr="00436D0C">
        <w:t>, etc.)</w:t>
      </w:r>
      <w:r w:rsidRPr="00436D0C">
        <w:tab/>
        <w:t>$4,000</w:t>
      </w:r>
    </w:p>
    <w:p w14:paraId="332F093C" w14:textId="77777777" w:rsidR="00704795" w:rsidRPr="00436D0C" w:rsidRDefault="00704795" w:rsidP="00D412AC">
      <w:pPr>
        <w:ind w:firstLine="720"/>
        <w:jc w:val="both"/>
      </w:pPr>
      <w:r w:rsidRPr="00436D0C">
        <w:t>Utilities</w:t>
      </w:r>
      <w:r w:rsidRPr="00436D0C">
        <w:tab/>
      </w:r>
      <w:r w:rsidRPr="00436D0C">
        <w:tab/>
      </w:r>
      <w:r w:rsidRPr="00436D0C">
        <w:tab/>
      </w:r>
      <w:r w:rsidRPr="00436D0C">
        <w:tab/>
      </w:r>
      <w:r w:rsidRPr="00436D0C">
        <w:tab/>
      </w:r>
      <w:r w:rsidRPr="00436D0C">
        <w:tab/>
      </w:r>
      <w:r w:rsidRPr="00436D0C">
        <w:tab/>
        <w:t>$2,900</w:t>
      </w:r>
    </w:p>
    <w:p w14:paraId="2E821525" w14:textId="77777777" w:rsidR="00704795" w:rsidRPr="00436D0C" w:rsidRDefault="00704795" w:rsidP="00D412AC">
      <w:pPr>
        <w:ind w:firstLine="720"/>
        <w:jc w:val="both"/>
      </w:pPr>
      <w:r w:rsidRPr="00436D0C">
        <w:t>Depreciation of counter equipment and furnishings</w:t>
      </w:r>
      <w:r w:rsidRPr="00436D0C">
        <w:tab/>
      </w:r>
      <w:r w:rsidRPr="00436D0C">
        <w:tab/>
        <w:t>$2,500</w:t>
      </w:r>
    </w:p>
    <w:p w14:paraId="4F71F7D2" w14:textId="77777777" w:rsidR="00704795" w:rsidRPr="00436D0C" w:rsidRDefault="00704795" w:rsidP="00D412AC">
      <w:pPr>
        <w:ind w:firstLine="720"/>
        <w:jc w:val="both"/>
      </w:pPr>
      <w:r w:rsidRPr="00436D0C">
        <w:t>Depreciation of building</w:t>
      </w:r>
      <w:r w:rsidRPr="00436D0C">
        <w:tab/>
      </w:r>
      <w:r w:rsidRPr="00436D0C">
        <w:tab/>
      </w:r>
      <w:r w:rsidRPr="00436D0C">
        <w:tab/>
      </w:r>
      <w:r w:rsidRPr="00436D0C">
        <w:tab/>
      </w:r>
      <w:r w:rsidRPr="00436D0C">
        <w:tab/>
        <w:t>$4,000</w:t>
      </w:r>
    </w:p>
    <w:p w14:paraId="623D02C9" w14:textId="77777777" w:rsidR="00704795" w:rsidRPr="00436D0C" w:rsidRDefault="00704795" w:rsidP="00D412AC">
      <w:pPr>
        <w:ind w:firstLine="720"/>
        <w:jc w:val="both"/>
      </w:pPr>
      <w:r w:rsidRPr="00436D0C">
        <w:t>Accountant’s salary</w:t>
      </w:r>
      <w:r w:rsidRPr="00436D0C">
        <w:tab/>
      </w:r>
      <w:r w:rsidRPr="00436D0C">
        <w:tab/>
      </w:r>
      <w:r w:rsidRPr="00436D0C">
        <w:tab/>
      </w:r>
      <w:r w:rsidRPr="00436D0C">
        <w:tab/>
      </w:r>
      <w:r w:rsidRPr="00436D0C">
        <w:tab/>
      </w:r>
      <w:r w:rsidRPr="00436D0C">
        <w:tab/>
      </w:r>
      <w:r w:rsidRPr="00436D0C">
        <w:rPr>
          <w:u w:val="single"/>
        </w:rPr>
        <w:t>$3,000</w:t>
      </w:r>
    </w:p>
    <w:p w14:paraId="59A0CE81" w14:textId="77777777" w:rsidR="00704795" w:rsidRPr="00436D0C" w:rsidRDefault="00704795" w:rsidP="00D412AC">
      <w:pPr>
        <w:ind w:firstLine="720"/>
        <w:jc w:val="both"/>
        <w:rPr>
          <w:u w:val="single"/>
        </w:rPr>
      </w:pPr>
      <w:r w:rsidRPr="00436D0C">
        <w:t>Total operating expenses</w:t>
      </w:r>
      <w:r w:rsidRPr="00436D0C">
        <w:tab/>
      </w:r>
      <w:r w:rsidRPr="00436D0C">
        <w:tab/>
      </w:r>
      <w:r w:rsidRPr="00436D0C">
        <w:tab/>
      </w:r>
      <w:r w:rsidRPr="00436D0C">
        <w:tab/>
      </w:r>
      <w:r w:rsidRPr="00436D0C">
        <w:tab/>
      </w:r>
      <w:r w:rsidRPr="00436D0C">
        <w:tab/>
      </w:r>
      <w:r w:rsidRPr="00436D0C">
        <w:rPr>
          <w:u w:val="single"/>
        </w:rPr>
        <w:t>$28,400</w:t>
      </w:r>
    </w:p>
    <w:p w14:paraId="091F23E0" w14:textId="77777777" w:rsidR="00704795" w:rsidRPr="00436D0C" w:rsidRDefault="00704795" w:rsidP="00D412AC">
      <w:pPr>
        <w:jc w:val="both"/>
      </w:pPr>
      <w:r w:rsidRPr="00436D0C">
        <w:t>Loss on ice cream counter</w:t>
      </w:r>
      <w:r w:rsidRPr="00436D0C">
        <w:tab/>
      </w:r>
      <w:r w:rsidRPr="00436D0C">
        <w:tab/>
      </w:r>
      <w:r w:rsidRPr="00436D0C">
        <w:tab/>
      </w:r>
      <w:r w:rsidRPr="00436D0C">
        <w:tab/>
      </w:r>
      <w:r w:rsidRPr="00436D0C">
        <w:tab/>
      </w:r>
      <w:r w:rsidRPr="00436D0C">
        <w:tab/>
      </w:r>
      <w:r w:rsidRPr="00436D0C">
        <w:tab/>
        <w:t>&lt;$3,400&gt;</w:t>
      </w:r>
    </w:p>
    <w:p w14:paraId="0B930188" w14:textId="77777777" w:rsidR="00715CA7" w:rsidRDefault="00715CA7" w:rsidP="00D412AC">
      <w:pPr>
        <w:jc w:val="both"/>
      </w:pPr>
    </w:p>
    <w:p w14:paraId="0AB00944" w14:textId="3042BE80" w:rsidR="00704795" w:rsidRPr="00436D0C" w:rsidRDefault="00704795" w:rsidP="00D412AC">
      <w:pPr>
        <w:jc w:val="both"/>
      </w:pPr>
      <w:r w:rsidRPr="00436D0C">
        <w:t>Some notes:</w:t>
      </w:r>
    </w:p>
    <w:p w14:paraId="1E6034B8" w14:textId="77777777" w:rsidR="00704795" w:rsidRPr="00E51479" w:rsidRDefault="00704795" w:rsidP="00D412AC">
      <w:pPr>
        <w:jc w:val="both"/>
      </w:pPr>
      <w:r w:rsidRPr="00436D0C">
        <w:t xml:space="preserve">-  The Utilities expense (which mostly consists of air conditioning for the building) for Day Street Deli </w:t>
      </w:r>
      <w:r w:rsidRPr="00E51479">
        <w:t>is $11,600.  Day Street Deli allocates 25% of utilities ($2,900) to the ice cream counter.</w:t>
      </w:r>
    </w:p>
    <w:p w14:paraId="3EC4A540" w14:textId="22E8C75F" w:rsidR="009C208E" w:rsidRPr="00E51479" w:rsidRDefault="00BA3DA2" w:rsidP="00D412AC">
      <w:pPr>
        <w:jc w:val="both"/>
      </w:pPr>
      <w:r w:rsidRPr="00E51479">
        <w:t xml:space="preserve">-  Day Street Deli’s ice cream counter equipment and furnishings have </w:t>
      </w:r>
      <w:r w:rsidR="009C208E" w:rsidRPr="00E51479">
        <w:t>no</w:t>
      </w:r>
      <w:r w:rsidRPr="00E51479">
        <w:t xml:space="preserve"> salvage value</w:t>
      </w:r>
      <w:r w:rsidR="009C208E" w:rsidRPr="00E51479">
        <w:t>.  In other words, Day Street Deli will just have to throw away the equipment and furnishings, nobody will give them any money for them.</w:t>
      </w:r>
    </w:p>
    <w:p w14:paraId="23698B28" w14:textId="77777777" w:rsidR="00704795" w:rsidRPr="00436D0C" w:rsidRDefault="00704795" w:rsidP="00D412AC">
      <w:pPr>
        <w:jc w:val="both"/>
      </w:pPr>
      <w:r w:rsidRPr="00E51479">
        <w:t>-  The depreciation of the entire building is $16,000.  Day Street Deli allocates 25% of the depreciation ($4,000) to the ice cream counter.</w:t>
      </w:r>
    </w:p>
    <w:p w14:paraId="230C38CD" w14:textId="77777777" w:rsidR="00704795" w:rsidRPr="00436D0C" w:rsidRDefault="00704795" w:rsidP="00D412AC">
      <w:pPr>
        <w:jc w:val="both"/>
      </w:pPr>
      <w:r w:rsidRPr="00436D0C">
        <w:t>-  The accountant is a retired CPA and only works part time.  H</w:t>
      </w:r>
      <w:r w:rsidR="000E1647" w:rsidRPr="00436D0C">
        <w:t>er</w:t>
      </w:r>
      <w:r w:rsidRPr="00436D0C">
        <w:t xml:space="preserve"> yearly </w:t>
      </w:r>
      <w:r w:rsidRPr="00690142">
        <w:rPr>
          <w:u w:val="single"/>
        </w:rPr>
        <w:t>salary</w:t>
      </w:r>
      <w:r w:rsidRPr="00436D0C">
        <w:t xml:space="preserve"> is $12,000.  Day Street Deli allocates 25% of h</w:t>
      </w:r>
      <w:r w:rsidR="000E1647" w:rsidRPr="00436D0C">
        <w:t>er</w:t>
      </w:r>
      <w:r w:rsidRPr="00436D0C">
        <w:t xml:space="preserve"> salary ($3,000) to the ice cream counter.</w:t>
      </w:r>
    </w:p>
    <w:p w14:paraId="26EBDDF3" w14:textId="77777777" w:rsidR="00704795" w:rsidRPr="00436D0C" w:rsidRDefault="00704795" w:rsidP="00D412AC">
      <w:pPr>
        <w:jc w:val="both"/>
      </w:pPr>
      <w:r w:rsidRPr="00436D0C">
        <w:t xml:space="preserve">-  </w:t>
      </w:r>
      <w:r w:rsidR="00217ABD" w:rsidRPr="00436D0C">
        <w:t>Avery</w:t>
      </w:r>
      <w:r w:rsidRPr="00436D0C">
        <w:t xml:space="preserve"> is going to replace the ice cream counter with </w:t>
      </w:r>
      <w:r w:rsidR="000E1647" w:rsidRPr="00436D0C">
        <w:t xml:space="preserve">renting </w:t>
      </w:r>
      <w:r w:rsidRPr="00436D0C">
        <w:t>4 vending machines which he estimates will earn him a</w:t>
      </w:r>
      <w:r w:rsidR="003632EF" w:rsidRPr="00436D0C">
        <w:t xml:space="preserve"> positive cash flow </w:t>
      </w:r>
      <w:r w:rsidRPr="00436D0C">
        <w:t xml:space="preserve">of $750 a year </w:t>
      </w:r>
      <w:r w:rsidRPr="00436D0C">
        <w:rPr>
          <w:i/>
        </w:rPr>
        <w:t>each</w:t>
      </w:r>
      <w:r w:rsidRPr="00436D0C">
        <w:t>.  (The overall utilities expense for Day Street Deli will be $11,600 whether there is an ice cream counter or vending machines.)</w:t>
      </w:r>
    </w:p>
    <w:p w14:paraId="653AA7A4" w14:textId="77777777" w:rsidR="009C208E" w:rsidRDefault="009C208E" w:rsidP="00D412AC">
      <w:pPr>
        <w:jc w:val="both"/>
      </w:pPr>
    </w:p>
    <w:p w14:paraId="41AE8613" w14:textId="7F687418" w:rsidR="00704795" w:rsidRPr="00436D0C" w:rsidRDefault="00704795" w:rsidP="00D412AC">
      <w:pPr>
        <w:jc w:val="both"/>
      </w:pPr>
      <w:r w:rsidRPr="00436D0C">
        <w:t xml:space="preserve">Based on just quantitative factors, is </w:t>
      </w:r>
      <w:r w:rsidR="00217ABD" w:rsidRPr="00436D0C">
        <w:t>Avery</w:t>
      </w:r>
      <w:r w:rsidRPr="00436D0C">
        <w:t xml:space="preserve"> making the right decision?</w:t>
      </w:r>
    </w:p>
    <w:p w14:paraId="4C48BE23" w14:textId="77777777" w:rsidR="00755FFE" w:rsidRDefault="00755FFE" w:rsidP="00D412AC">
      <w:pPr>
        <w:jc w:val="both"/>
        <w:rPr>
          <w:color w:val="FF0000"/>
        </w:rPr>
      </w:pPr>
    </w:p>
    <w:p w14:paraId="15AC9D8D" w14:textId="209E821D" w:rsidR="006C06E9" w:rsidRDefault="006C06E9" w:rsidP="00D412AC">
      <w:pPr>
        <w:jc w:val="both"/>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Keep</w:t>
      </w:r>
      <w:r>
        <w:rPr>
          <w:color w:val="FF0000"/>
        </w:rPr>
        <w:tab/>
      </w:r>
      <w:r>
        <w:rPr>
          <w:color w:val="FF0000"/>
        </w:rPr>
        <w:tab/>
      </w:r>
      <w:r>
        <w:rPr>
          <w:color w:val="FF0000"/>
        </w:rPr>
        <w:tab/>
        <w:t>Close</w:t>
      </w:r>
    </w:p>
    <w:p w14:paraId="1D0F3DBE" w14:textId="17985280" w:rsidR="006C06E9" w:rsidRDefault="006C06E9" w:rsidP="00D412AC">
      <w:pPr>
        <w:jc w:val="both"/>
        <w:rPr>
          <w:color w:val="FF0000"/>
        </w:rPr>
      </w:pPr>
      <w:r>
        <w:rPr>
          <w:color w:val="FF0000"/>
        </w:rPr>
        <w:t>Sales from ice cream counter</w:t>
      </w:r>
      <w:r>
        <w:rPr>
          <w:color w:val="FF0000"/>
        </w:rPr>
        <w:tab/>
      </w:r>
      <w:r>
        <w:rPr>
          <w:color w:val="FF0000"/>
        </w:rPr>
        <w:tab/>
      </w:r>
      <w:r>
        <w:rPr>
          <w:color w:val="FF0000"/>
        </w:rPr>
        <w:tab/>
      </w:r>
      <w:r>
        <w:rPr>
          <w:color w:val="FF0000"/>
        </w:rPr>
        <w:tab/>
      </w:r>
      <w:r>
        <w:rPr>
          <w:color w:val="FF0000"/>
        </w:rPr>
        <w:tab/>
      </w:r>
      <w:r>
        <w:rPr>
          <w:color w:val="FF0000"/>
        </w:rPr>
        <w:tab/>
        <w:t>$45,000</w:t>
      </w:r>
      <w:r>
        <w:rPr>
          <w:color w:val="FF0000"/>
        </w:rPr>
        <w:tab/>
      </w:r>
      <w:r>
        <w:rPr>
          <w:color w:val="FF0000"/>
        </w:rPr>
        <w:tab/>
        <w:t>$0</w:t>
      </w:r>
    </w:p>
    <w:p w14:paraId="5C85AE03" w14:textId="614D61C6" w:rsidR="006C06E9" w:rsidRDefault="006C06E9" w:rsidP="00D412AC">
      <w:pPr>
        <w:jc w:val="both"/>
        <w:rPr>
          <w:color w:val="FF0000"/>
        </w:rPr>
      </w:pPr>
      <w:r>
        <w:rPr>
          <w:color w:val="FF0000"/>
        </w:rPr>
        <w:t>COGS from ice cream counter</w:t>
      </w:r>
      <w:r>
        <w:rPr>
          <w:color w:val="FF0000"/>
        </w:rPr>
        <w:tab/>
      </w:r>
      <w:r>
        <w:rPr>
          <w:color w:val="FF0000"/>
        </w:rPr>
        <w:tab/>
      </w:r>
      <w:r>
        <w:rPr>
          <w:color w:val="FF0000"/>
        </w:rPr>
        <w:tab/>
      </w:r>
      <w:r>
        <w:rPr>
          <w:color w:val="FF0000"/>
        </w:rPr>
        <w:tab/>
      </w:r>
      <w:r>
        <w:rPr>
          <w:color w:val="FF0000"/>
        </w:rPr>
        <w:tab/>
        <w:t>&lt;$20,000&gt;</w:t>
      </w:r>
      <w:r>
        <w:rPr>
          <w:color w:val="FF0000"/>
        </w:rPr>
        <w:tab/>
      </w:r>
      <w:r>
        <w:rPr>
          <w:color w:val="FF0000"/>
        </w:rPr>
        <w:tab/>
        <w:t>$0</w:t>
      </w:r>
    </w:p>
    <w:p w14:paraId="333F3D1F" w14:textId="5F092D1C" w:rsidR="006C06E9" w:rsidRDefault="006C06E9" w:rsidP="00D412AC">
      <w:pPr>
        <w:jc w:val="both"/>
        <w:rPr>
          <w:color w:val="FF0000"/>
        </w:rPr>
      </w:pPr>
      <w:r>
        <w:rPr>
          <w:color w:val="FF0000"/>
        </w:rPr>
        <w:t>Wages of ice cream counter personnel</w:t>
      </w:r>
      <w:r>
        <w:rPr>
          <w:color w:val="FF0000"/>
        </w:rPr>
        <w:tab/>
      </w:r>
      <w:r>
        <w:rPr>
          <w:color w:val="FF0000"/>
        </w:rPr>
        <w:tab/>
      </w:r>
      <w:r>
        <w:rPr>
          <w:color w:val="FF0000"/>
        </w:rPr>
        <w:tab/>
      </w:r>
      <w:r>
        <w:rPr>
          <w:color w:val="FF0000"/>
        </w:rPr>
        <w:tab/>
        <w:t>&lt;$12,000&gt;</w:t>
      </w:r>
      <w:r>
        <w:rPr>
          <w:color w:val="FF0000"/>
        </w:rPr>
        <w:tab/>
      </w:r>
      <w:r>
        <w:rPr>
          <w:color w:val="FF0000"/>
        </w:rPr>
        <w:tab/>
        <w:t>$0</w:t>
      </w:r>
    </w:p>
    <w:p w14:paraId="6BC0979D" w14:textId="228EA1D9" w:rsidR="006C06E9" w:rsidRDefault="006C06E9" w:rsidP="00D412AC">
      <w:pPr>
        <w:jc w:val="both"/>
        <w:rPr>
          <w:color w:val="FF0000"/>
        </w:rPr>
      </w:pPr>
      <w:r>
        <w:rPr>
          <w:color w:val="FF0000"/>
        </w:rPr>
        <w:t>Plastic products (plastic spoons for eating ice cream, etc.)</w:t>
      </w:r>
      <w:r>
        <w:rPr>
          <w:color w:val="FF0000"/>
        </w:rPr>
        <w:tab/>
      </w:r>
      <w:r>
        <w:rPr>
          <w:color w:val="FF0000"/>
        </w:rPr>
        <w:tab/>
        <w:t>&lt;$4,000&gt;</w:t>
      </w:r>
      <w:r>
        <w:rPr>
          <w:color w:val="FF0000"/>
        </w:rPr>
        <w:tab/>
      </w:r>
      <w:r>
        <w:rPr>
          <w:color w:val="FF0000"/>
        </w:rPr>
        <w:tab/>
        <w:t>$0</w:t>
      </w:r>
    </w:p>
    <w:p w14:paraId="77DB7682" w14:textId="77777777" w:rsidR="0022683E" w:rsidRDefault="006C06E9" w:rsidP="00D412AC">
      <w:pPr>
        <w:jc w:val="both"/>
        <w:rPr>
          <w:color w:val="FF0000"/>
        </w:rPr>
      </w:pPr>
      <w:r>
        <w:rPr>
          <w:color w:val="FF0000"/>
        </w:rPr>
        <w:t>Vending Machines</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0022683E">
        <w:rPr>
          <w:color w:val="FF0000"/>
        </w:rPr>
        <w:t>$0</w:t>
      </w:r>
      <w:r w:rsidR="0022683E">
        <w:rPr>
          <w:color w:val="FF0000"/>
        </w:rPr>
        <w:tab/>
      </w:r>
      <w:r w:rsidR="0022683E">
        <w:rPr>
          <w:color w:val="FF0000"/>
        </w:rPr>
        <w:tab/>
      </w:r>
      <w:r w:rsidR="0022683E">
        <w:rPr>
          <w:color w:val="FF0000"/>
        </w:rPr>
        <w:tab/>
        <w:t>$3,000</w:t>
      </w:r>
    </w:p>
    <w:p w14:paraId="6AC9262F" w14:textId="72482C42" w:rsidR="006C06E9" w:rsidRPr="006C06E9" w:rsidRDefault="0022683E" w:rsidP="00D412AC">
      <w:pPr>
        <w:jc w:val="both"/>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w:t>
      </w:r>
      <w:r>
        <w:rPr>
          <w:color w:val="FF0000"/>
        </w:rPr>
        <w:tab/>
      </w:r>
      <w:r>
        <w:rPr>
          <w:color w:val="FF0000"/>
        </w:rPr>
        <w:tab/>
        <w:t>-----------</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$9,000</w:t>
      </w:r>
      <w:r>
        <w:rPr>
          <w:color w:val="FF0000"/>
        </w:rPr>
        <w:tab/>
      </w:r>
      <w:r>
        <w:rPr>
          <w:color w:val="FF0000"/>
        </w:rPr>
        <w:tab/>
      </w:r>
      <w:r>
        <w:rPr>
          <w:color w:val="FF0000"/>
        </w:rPr>
        <w:tab/>
        <w:t>$3,000</w:t>
      </w:r>
      <w:r w:rsidR="006C06E9">
        <w:rPr>
          <w:color w:val="FF0000"/>
        </w:rPr>
        <w:tab/>
      </w:r>
    </w:p>
    <w:p w14:paraId="41F52C4D" w14:textId="77777777" w:rsidR="008A3A3A" w:rsidRDefault="008A3A3A" w:rsidP="00D412AC">
      <w:pPr>
        <w:jc w:val="both"/>
        <w:rPr>
          <w:color w:val="FF0000"/>
        </w:rPr>
      </w:pPr>
    </w:p>
    <w:p w14:paraId="56E26106" w14:textId="54E3BA8D" w:rsidR="006C06E9" w:rsidRDefault="006C06E9" w:rsidP="00D412AC">
      <w:pPr>
        <w:jc w:val="both"/>
        <w:rPr>
          <w:color w:val="FF0000"/>
        </w:rPr>
      </w:pPr>
      <w:r>
        <w:rPr>
          <w:color w:val="FF0000"/>
        </w:rPr>
        <w:t>Avery baker should keep the ice cream counter open because he will profit $6,000 more a year.</w:t>
      </w:r>
    </w:p>
    <w:p w14:paraId="7CCED754" w14:textId="77777777" w:rsidR="00287722" w:rsidRPr="006C06E9" w:rsidRDefault="00287722" w:rsidP="00D412AC">
      <w:pPr>
        <w:jc w:val="both"/>
        <w:rPr>
          <w:color w:val="FF0000"/>
        </w:rPr>
      </w:pPr>
    </w:p>
    <w:p w14:paraId="1101CC21" w14:textId="46A558E8" w:rsidR="008A3A3A" w:rsidRDefault="00704795" w:rsidP="00D412AC">
      <w:pPr>
        <w:jc w:val="both"/>
      </w:pPr>
      <w:r w:rsidRPr="00436D0C">
        <w:t xml:space="preserve">Which items in the </w:t>
      </w:r>
      <w:r w:rsidR="000E1647" w:rsidRPr="00436D0C">
        <w:t>income</w:t>
      </w:r>
      <w:r w:rsidRPr="00436D0C">
        <w:t xml:space="preserve"> statement above (which is done correctly) are irrelevant when making this decision?</w:t>
      </w:r>
    </w:p>
    <w:p w14:paraId="54E2216C" w14:textId="51BFD042" w:rsidR="006C06E9" w:rsidRPr="00186A25" w:rsidRDefault="006C06E9" w:rsidP="00D412AC">
      <w:pPr>
        <w:jc w:val="both"/>
        <w:rPr>
          <w:color w:val="FF0000"/>
        </w:rPr>
      </w:pPr>
      <w:r>
        <w:rPr>
          <w:color w:val="FF0000"/>
        </w:rPr>
        <w:t>Utilities (doesn’t differ among alternatives), all depreciation</w:t>
      </w:r>
      <w:r w:rsidR="0022683E">
        <w:rPr>
          <w:color w:val="FF0000"/>
        </w:rPr>
        <w:t xml:space="preserve"> (sunk cost therefore no bearing on the future and it doesn’t differ among alternatives), accountant’s salary (doesn’t differ among alternatives)</w:t>
      </w:r>
    </w:p>
    <w:p w14:paraId="7E7AAA3C" w14:textId="77777777" w:rsidR="00287722" w:rsidRDefault="00287722" w:rsidP="00D412AC">
      <w:pPr>
        <w:jc w:val="both"/>
      </w:pPr>
    </w:p>
    <w:p w14:paraId="72FC0D87" w14:textId="42E1C52B" w:rsidR="008A3A3A" w:rsidRDefault="00704795" w:rsidP="00D412AC">
      <w:pPr>
        <w:jc w:val="both"/>
      </w:pPr>
      <w:r w:rsidRPr="00436D0C">
        <w:t>Qualitative factors to consider:</w:t>
      </w:r>
    </w:p>
    <w:p w14:paraId="71FD2E26" w14:textId="7A887AC2" w:rsidR="008A3A3A" w:rsidRDefault="006C06E9" w:rsidP="00D412AC">
      <w:pPr>
        <w:jc w:val="both"/>
        <w:rPr>
          <w:color w:val="FF0000"/>
        </w:rPr>
      </w:pPr>
      <w:r>
        <w:rPr>
          <w:color w:val="FF0000"/>
        </w:rPr>
        <w:t>Is the product or service a “loss leader”?</w:t>
      </w:r>
    </w:p>
    <w:p w14:paraId="31C04224" w14:textId="0D851B8F" w:rsidR="006C06E9" w:rsidRPr="006C06E9" w:rsidRDefault="006C06E9" w:rsidP="00D412AC">
      <w:pPr>
        <w:jc w:val="both"/>
        <w:rPr>
          <w:color w:val="FF0000"/>
        </w:rPr>
      </w:pPr>
      <w:r>
        <w:rPr>
          <w:color w:val="FF0000"/>
        </w:rPr>
        <w:t>Positive reputation or “credibility” the customer or business segment gives you.</w:t>
      </w:r>
    </w:p>
    <w:p w14:paraId="66486E8F" w14:textId="307C66FC" w:rsidR="00DC1BB7" w:rsidRPr="00755FFE" w:rsidRDefault="00DC1BB7" w:rsidP="00D412AC">
      <w:pPr>
        <w:jc w:val="both"/>
        <w:rPr>
          <w:b/>
          <w:bCs/>
        </w:rPr>
      </w:pPr>
      <w:r w:rsidRPr="00755FFE">
        <w:rPr>
          <w:b/>
          <w:bCs/>
          <w:u w:val="single"/>
        </w:rPr>
        <w:lastRenderedPageBreak/>
        <w:t>Outsource a product or service (aka make-or-buy decision)</w:t>
      </w:r>
    </w:p>
    <w:p w14:paraId="03C65F36" w14:textId="77777777" w:rsidR="00DC1BB7" w:rsidRPr="00436D0C" w:rsidRDefault="00DC1BB7" w:rsidP="00D412AC">
      <w:pPr>
        <w:jc w:val="both"/>
      </w:pPr>
      <w:r w:rsidRPr="00436D0C">
        <w:t xml:space="preserve">Marcus Reese is the Controller at Kallen Corporation.  Kallen Corporation is under intense cost competition.  Reese has been asked to evaluate whether Kallen </w:t>
      </w:r>
      <w:r w:rsidR="00B656A4" w:rsidRPr="00436D0C">
        <w:t xml:space="preserve">Corporation </w:t>
      </w:r>
      <w:r w:rsidRPr="00436D0C">
        <w:t>should continue to manufacture MTR-20 or purchase it from Miville Company.  Miville Company has submitted a bid to supply the 32,000 MTR-20 units that Kallen</w:t>
      </w:r>
      <w:r w:rsidR="00B656A4" w:rsidRPr="00436D0C">
        <w:t xml:space="preserve"> Corporation</w:t>
      </w:r>
      <w:r w:rsidRPr="00436D0C">
        <w:t xml:space="preserve"> will need for </w:t>
      </w:r>
      <w:r w:rsidR="00B656A4" w:rsidRPr="00436D0C">
        <w:t>the upcoming year</w:t>
      </w:r>
      <w:r w:rsidRPr="00436D0C">
        <w:t xml:space="preserve"> at a price of $19.50 each.  Kallen </w:t>
      </w:r>
      <w:r w:rsidR="00B656A4" w:rsidRPr="00436D0C">
        <w:t xml:space="preserve">Corporation </w:t>
      </w:r>
      <w:r w:rsidRPr="00436D0C">
        <w:t>has capacity available to produce 32,000 units</w:t>
      </w:r>
      <w:r w:rsidR="00B656A4" w:rsidRPr="00436D0C">
        <w:t xml:space="preserve"> a year.</w:t>
      </w:r>
    </w:p>
    <w:p w14:paraId="6C3F465F" w14:textId="77777777" w:rsidR="00DC1BB7" w:rsidRPr="00436D0C" w:rsidRDefault="00DC1BB7" w:rsidP="00D412AC">
      <w:pPr>
        <w:jc w:val="both"/>
      </w:pPr>
    </w:p>
    <w:p w14:paraId="527BADB6" w14:textId="77777777" w:rsidR="00DC1BB7" w:rsidRPr="00436D0C" w:rsidRDefault="00DC1BB7" w:rsidP="00D412AC">
      <w:pPr>
        <w:jc w:val="both"/>
      </w:pPr>
      <w:r w:rsidRPr="00436D0C">
        <w:t xml:space="preserve">From plant records and interviews with Bryan Turnley, the plant manager, </w:t>
      </w:r>
      <w:r w:rsidR="00B656A4" w:rsidRPr="00436D0C">
        <w:t xml:space="preserve">Marcuse </w:t>
      </w:r>
      <w:r w:rsidRPr="00436D0C">
        <w:t>Reese gathered the following information regarding Kallen</w:t>
      </w:r>
      <w:r w:rsidR="00B656A4" w:rsidRPr="00436D0C">
        <w:t xml:space="preserve"> Corporation</w:t>
      </w:r>
      <w:r w:rsidRPr="00436D0C">
        <w:t xml:space="preserve">’s costs to manufacture 32,000 units of MTR-20 </w:t>
      </w:r>
      <w:r w:rsidR="00B656A4" w:rsidRPr="00436D0C">
        <w:t>last year</w:t>
      </w:r>
      <w:r w:rsidRPr="00436D0C">
        <w:t>:</w:t>
      </w:r>
    </w:p>
    <w:p w14:paraId="6DC3FB0D" w14:textId="77777777" w:rsidR="00DC1BB7" w:rsidRPr="00436D0C" w:rsidRDefault="00DC1BB7" w:rsidP="00D412AC">
      <w:pPr>
        <w:ind w:left="3600" w:firstLine="720"/>
        <w:jc w:val="both"/>
      </w:pPr>
      <w:r w:rsidRPr="00436D0C">
        <w:rPr>
          <w:u w:val="single"/>
        </w:rPr>
        <w:t xml:space="preserve">Costs for 32,000 units </w:t>
      </w:r>
      <w:r w:rsidR="00B656A4" w:rsidRPr="00436D0C">
        <w:rPr>
          <w:u w:val="single"/>
        </w:rPr>
        <w:t>last year</w:t>
      </w:r>
    </w:p>
    <w:p w14:paraId="12831D0F" w14:textId="77777777" w:rsidR="00DC1BB7" w:rsidRPr="00436D0C" w:rsidRDefault="00DC1BB7" w:rsidP="00D412AC">
      <w:pPr>
        <w:jc w:val="both"/>
      </w:pPr>
      <w:r w:rsidRPr="00436D0C">
        <w:t>Direct materials</w:t>
      </w:r>
      <w:r w:rsidRPr="00436D0C">
        <w:tab/>
      </w:r>
      <w:r w:rsidRPr="00436D0C">
        <w:tab/>
      </w:r>
      <w:r w:rsidRPr="00436D0C">
        <w:tab/>
      </w:r>
      <w:r w:rsidRPr="00436D0C">
        <w:tab/>
      </w:r>
      <w:r w:rsidRPr="00436D0C">
        <w:tab/>
        <w:t>$208,000</w:t>
      </w:r>
    </w:p>
    <w:p w14:paraId="4AFE7B53" w14:textId="77777777" w:rsidR="00DC1BB7" w:rsidRPr="00436D0C" w:rsidRDefault="00DC1BB7" w:rsidP="00D412AC">
      <w:pPr>
        <w:jc w:val="both"/>
      </w:pPr>
      <w:r w:rsidRPr="00436D0C">
        <w:t>Direct manufacturing labor</w:t>
      </w:r>
      <w:r w:rsidRPr="00436D0C">
        <w:tab/>
      </w:r>
      <w:r w:rsidRPr="00436D0C">
        <w:tab/>
      </w:r>
      <w:r w:rsidRPr="00436D0C">
        <w:tab/>
      </w:r>
      <w:r w:rsidRPr="00436D0C">
        <w:tab/>
        <w:t>$128,000</w:t>
      </w:r>
    </w:p>
    <w:p w14:paraId="1FCE05CE" w14:textId="77777777" w:rsidR="00DC1BB7" w:rsidRPr="00436D0C" w:rsidRDefault="00DC1BB7" w:rsidP="00D412AC">
      <w:pPr>
        <w:jc w:val="both"/>
      </w:pPr>
      <w:r w:rsidRPr="00436D0C">
        <w:t>Plant space rental</w:t>
      </w:r>
      <w:r w:rsidRPr="00436D0C">
        <w:tab/>
      </w:r>
      <w:r w:rsidRPr="00436D0C">
        <w:tab/>
      </w:r>
      <w:r w:rsidRPr="00436D0C">
        <w:tab/>
      </w:r>
      <w:r w:rsidRPr="00436D0C">
        <w:tab/>
      </w:r>
      <w:r w:rsidRPr="00436D0C">
        <w:tab/>
        <w:t>$84,000</w:t>
      </w:r>
    </w:p>
    <w:p w14:paraId="3DC183D5" w14:textId="77777777" w:rsidR="00DC1BB7" w:rsidRPr="00436D0C" w:rsidRDefault="00DC1BB7" w:rsidP="00D412AC">
      <w:pPr>
        <w:jc w:val="both"/>
      </w:pPr>
      <w:r w:rsidRPr="00436D0C">
        <w:t>Equipment leasing (aka rental)</w:t>
      </w:r>
      <w:r w:rsidRPr="00436D0C">
        <w:tab/>
      </w:r>
      <w:r w:rsidRPr="00436D0C">
        <w:tab/>
      </w:r>
      <w:r w:rsidRPr="00436D0C">
        <w:tab/>
        <w:t>$36,000</w:t>
      </w:r>
    </w:p>
    <w:p w14:paraId="43EB4D9B" w14:textId="77777777" w:rsidR="00DC1BB7" w:rsidRPr="00436D0C" w:rsidRDefault="00DC1BB7" w:rsidP="00D412AC">
      <w:pPr>
        <w:jc w:val="both"/>
      </w:pPr>
      <w:r w:rsidRPr="00436D0C">
        <w:t>Other manufacturing overhead</w:t>
      </w:r>
      <w:r w:rsidRPr="00436D0C">
        <w:tab/>
      </w:r>
      <w:r w:rsidRPr="00436D0C">
        <w:tab/>
      </w:r>
      <w:r w:rsidRPr="00436D0C">
        <w:tab/>
      </w:r>
      <w:r w:rsidRPr="00436D0C">
        <w:rPr>
          <w:u w:val="single"/>
        </w:rPr>
        <w:t>$230,000</w:t>
      </w:r>
    </w:p>
    <w:p w14:paraId="350D1B3C" w14:textId="77777777" w:rsidR="00DC1BB7" w:rsidRPr="00436D0C" w:rsidRDefault="00DC1BB7" w:rsidP="00D412AC">
      <w:pPr>
        <w:jc w:val="both"/>
      </w:pPr>
      <w:r w:rsidRPr="00436D0C">
        <w:t>Total manufacturing costs</w:t>
      </w:r>
      <w:r w:rsidRPr="00436D0C">
        <w:tab/>
      </w:r>
      <w:r w:rsidRPr="00436D0C">
        <w:tab/>
      </w:r>
      <w:r w:rsidRPr="00436D0C">
        <w:tab/>
      </w:r>
      <w:r w:rsidRPr="00436D0C">
        <w:tab/>
        <w:t>$686,000</w:t>
      </w:r>
    </w:p>
    <w:p w14:paraId="52DAA42A" w14:textId="77777777" w:rsidR="00DC1BB7" w:rsidRPr="00436D0C" w:rsidRDefault="00DC1BB7" w:rsidP="00D412AC">
      <w:pPr>
        <w:jc w:val="both"/>
      </w:pPr>
    </w:p>
    <w:p w14:paraId="28D8B128" w14:textId="3A23F6B2" w:rsidR="00DC1BB7" w:rsidRPr="00436D0C" w:rsidRDefault="00DC1BB7" w:rsidP="00D412AC">
      <w:pPr>
        <w:jc w:val="both"/>
      </w:pPr>
      <w:r w:rsidRPr="00436D0C">
        <w:t xml:space="preserve">None of Kallen Corporation’s Selling, General, and </w:t>
      </w:r>
      <w:r w:rsidR="00EE5DA7" w:rsidRPr="00436D0C">
        <w:t>administrative</w:t>
      </w:r>
      <w:r w:rsidRPr="00436D0C">
        <w:t xml:space="preserve"> costs will be affected by outsourcing MTR-20 to Miville Company.</w:t>
      </w:r>
    </w:p>
    <w:p w14:paraId="1C111377" w14:textId="77777777" w:rsidR="00DC1BB7" w:rsidRPr="00436D0C" w:rsidRDefault="00DC1BB7" w:rsidP="00D412AC">
      <w:pPr>
        <w:jc w:val="both"/>
      </w:pPr>
      <w:r w:rsidRPr="00436D0C">
        <w:t>Additionally, Turnley tells Reese that:</w:t>
      </w:r>
    </w:p>
    <w:p w14:paraId="56247E17" w14:textId="77777777" w:rsidR="00DC1BB7" w:rsidRPr="00436D0C" w:rsidRDefault="00DC1BB7" w:rsidP="00D412AC">
      <w:pPr>
        <w:jc w:val="both"/>
      </w:pPr>
      <w:r w:rsidRPr="00436D0C">
        <w:t xml:space="preserve">-  Variable costs per unit </w:t>
      </w:r>
      <w:r w:rsidR="00B656A4" w:rsidRPr="00436D0C">
        <w:t>this year</w:t>
      </w:r>
      <w:r w:rsidRPr="00436D0C">
        <w:t xml:space="preserve"> will be the same as variable costs per unit </w:t>
      </w:r>
      <w:r w:rsidR="00B656A4" w:rsidRPr="00436D0C">
        <w:t>last year</w:t>
      </w:r>
      <w:r w:rsidRPr="00436D0C">
        <w:t>.</w:t>
      </w:r>
    </w:p>
    <w:p w14:paraId="51062B98" w14:textId="77777777" w:rsidR="00DC1BB7" w:rsidRPr="00436D0C" w:rsidRDefault="00DC1BB7" w:rsidP="00D412AC">
      <w:pPr>
        <w:jc w:val="both"/>
      </w:pPr>
      <w:r w:rsidRPr="00436D0C">
        <w:t>-  Plant rental and equipment lease are long-term contracts that are going to be expensive to wiggle out of.  Turnley estimates it will cost $10,000 to terminate the plant rental contract and $5,000 to terminate the equipment lease contract.</w:t>
      </w:r>
    </w:p>
    <w:p w14:paraId="74C34DFE" w14:textId="77777777" w:rsidR="00DC1BB7" w:rsidRPr="00436D0C" w:rsidRDefault="00DC1BB7" w:rsidP="00D412AC">
      <w:pPr>
        <w:jc w:val="both"/>
      </w:pPr>
      <w:r w:rsidRPr="00436D0C">
        <w:t>-  40% of the other manufacturing overhead is variable.</w:t>
      </w:r>
    </w:p>
    <w:p w14:paraId="0393F912" w14:textId="77777777" w:rsidR="00DC1BB7" w:rsidRPr="00436D0C" w:rsidRDefault="00DC1BB7" w:rsidP="00D412AC">
      <w:pPr>
        <w:jc w:val="both"/>
      </w:pPr>
      <w:r w:rsidRPr="00436D0C">
        <w:t>-  If MTR-20 is outsourced, 50% of the fixed component of other manufacturing overhead</w:t>
      </w:r>
      <w:r w:rsidR="00B656A4" w:rsidRPr="00436D0C">
        <w:t xml:space="preserve"> </w:t>
      </w:r>
      <w:r w:rsidRPr="00436D0C">
        <w:t>can be avoided.</w:t>
      </w:r>
    </w:p>
    <w:p w14:paraId="2F315DC7" w14:textId="77777777" w:rsidR="00715CA7" w:rsidRDefault="00715CA7" w:rsidP="00D412AC">
      <w:pPr>
        <w:jc w:val="both"/>
      </w:pPr>
    </w:p>
    <w:p w14:paraId="0DD8799C" w14:textId="5DA21CA2" w:rsidR="00DC1BB7" w:rsidRPr="00436D0C" w:rsidRDefault="00DC1BB7" w:rsidP="00D412AC">
      <w:pPr>
        <w:jc w:val="both"/>
      </w:pPr>
      <w:r w:rsidRPr="00436D0C">
        <w:t xml:space="preserve">Based solely on quantitative factors, should </w:t>
      </w:r>
      <w:r w:rsidR="00B656A4" w:rsidRPr="00436D0C">
        <w:t xml:space="preserve">Marcus </w:t>
      </w:r>
      <w:r w:rsidRPr="00436D0C">
        <w:t>Reese recommend that MTR-20 be produced at Kallen</w:t>
      </w:r>
      <w:r w:rsidR="00B656A4" w:rsidRPr="00436D0C">
        <w:t xml:space="preserve"> Corporation</w:t>
      </w:r>
      <w:r w:rsidRPr="00436D0C">
        <w:t xml:space="preserve"> or purchased from Miville</w:t>
      </w:r>
      <w:r w:rsidR="00B656A4" w:rsidRPr="00436D0C">
        <w:t xml:space="preserve"> Company</w:t>
      </w:r>
      <w:r w:rsidRPr="00436D0C">
        <w:t>?</w:t>
      </w:r>
    </w:p>
    <w:p w14:paraId="44BE1E94" w14:textId="77777777" w:rsidR="00DC1BB7" w:rsidRDefault="00DC1BB7" w:rsidP="00D412AC">
      <w:pPr>
        <w:jc w:val="both"/>
      </w:pPr>
      <w:r w:rsidRPr="00436D0C">
        <w:t>How much money would be saved compared to the alternative?</w:t>
      </w:r>
    </w:p>
    <w:p w14:paraId="2CEDBFEB" w14:textId="77777777" w:rsidR="00715CA7" w:rsidRDefault="00715CA7" w:rsidP="00D412AC">
      <w:pPr>
        <w:jc w:val="both"/>
      </w:pPr>
    </w:p>
    <w:p w14:paraId="15BA726D" w14:textId="77777777" w:rsidR="00EE5DA7" w:rsidRPr="00EE5DA7" w:rsidRDefault="00EE5DA7" w:rsidP="00D412AC">
      <w:pPr>
        <w:jc w:val="both"/>
        <w:rPr>
          <w:color w:val="FF0000"/>
        </w:rPr>
      </w:pPr>
    </w:p>
    <w:p w14:paraId="0B3F8662" w14:textId="77777777" w:rsidR="00EE5DA7" w:rsidRPr="00436D0C" w:rsidRDefault="00EE5DA7" w:rsidP="00D412AC">
      <w:pPr>
        <w:jc w:val="both"/>
      </w:pPr>
    </w:p>
    <w:p w14:paraId="235B9DF4" w14:textId="199C3DA1" w:rsidR="00DC1BB7" w:rsidRPr="00436D0C" w:rsidRDefault="00DC1BB7" w:rsidP="00D412AC">
      <w:pPr>
        <w:jc w:val="both"/>
        <w:rPr>
          <w:color w:val="FF0000"/>
          <w:highlight w:val="yellow"/>
        </w:rPr>
      </w:pPr>
      <w:r w:rsidRPr="00436D0C">
        <w:t>What are some qualitative factors to consider when outsourcing?</w:t>
      </w:r>
    </w:p>
    <w:p w14:paraId="1578BBD0" w14:textId="53C9C8CB" w:rsidR="00425BAF" w:rsidRDefault="00425BAF" w:rsidP="00D412AC">
      <w:pPr>
        <w:jc w:val="both"/>
        <w:rPr>
          <w:color w:val="FF0000"/>
        </w:rPr>
      </w:pPr>
    </w:p>
    <w:sectPr w:rsidR="00425BAF" w:rsidSect="00436D0C">
      <w:footerReference w:type="even" r:id="rId18"/>
      <w:footerReference w:type="default" r:id="rId19"/>
      <w:headerReference w:type="first" r:id="rId20"/>
      <w:pgSz w:w="12240" w:h="15840"/>
      <w:pgMar w:top="1152" w:right="1152" w:bottom="1152" w:left="1152"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ED188" w14:textId="77777777" w:rsidR="00491C95" w:rsidRDefault="00491C95">
      <w:r>
        <w:separator/>
      </w:r>
    </w:p>
  </w:endnote>
  <w:endnote w:type="continuationSeparator" w:id="0">
    <w:p w14:paraId="62035CDA" w14:textId="77777777" w:rsidR="00491C95" w:rsidRDefault="00491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F0783" w14:textId="77777777" w:rsidR="007907DD" w:rsidRDefault="007907DD" w:rsidP="00E076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8DFEDDA" w14:textId="77777777" w:rsidR="007907DD" w:rsidRDefault="00790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3231B" w14:textId="77777777" w:rsidR="007907DD" w:rsidRPr="006F36C4" w:rsidRDefault="007907DD" w:rsidP="00F812D9">
    <w:pPr>
      <w:pStyle w:val="Footer"/>
      <w:framePr w:wrap="around" w:vAnchor="text" w:hAnchor="margin" w:xAlign="center" w:y="1"/>
      <w:tabs>
        <w:tab w:val="clear" w:pos="4320"/>
      </w:tabs>
      <w:ind w:right="-1980"/>
      <w:rPr>
        <w:rStyle w:val="PageNumber"/>
        <w:sz w:val="20"/>
        <w:szCs w:val="20"/>
      </w:rPr>
    </w:pPr>
    <w:r>
      <w:rPr>
        <w:rStyle w:val="PageNumber"/>
        <w:sz w:val="20"/>
        <w:szCs w:val="20"/>
      </w:rPr>
      <w:tab/>
    </w:r>
  </w:p>
  <w:p w14:paraId="5276893E" w14:textId="77777777" w:rsidR="007907DD" w:rsidRDefault="007907DD" w:rsidP="00D60E39">
    <w:pPr>
      <w:pStyle w:val="Footer"/>
      <w:tabs>
        <w:tab w:val="clear" w:pos="43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86DBE" w14:textId="77777777" w:rsidR="00491C95" w:rsidRDefault="00491C95">
      <w:r>
        <w:separator/>
      </w:r>
    </w:p>
  </w:footnote>
  <w:footnote w:type="continuationSeparator" w:id="0">
    <w:p w14:paraId="2305977F" w14:textId="77777777" w:rsidR="00491C95" w:rsidRDefault="00491C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F787" w14:textId="77777777" w:rsidR="005D22A5" w:rsidRDefault="005D22A5" w:rsidP="005D22A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69220CE"/>
    <w:lvl w:ilvl="0">
      <w:numFmt w:val="bullet"/>
      <w:lvlText w:val="*"/>
      <w:lvlJc w:val="left"/>
    </w:lvl>
  </w:abstractNum>
  <w:abstractNum w:abstractNumId="1" w15:restartNumberingAfterBreak="0">
    <w:nsid w:val="099B413A"/>
    <w:multiLevelType w:val="hybridMultilevel"/>
    <w:tmpl w:val="6A641DA8"/>
    <w:lvl w:ilvl="0" w:tplc="6F580EC8">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2" w15:restartNumberingAfterBreak="0">
    <w:nsid w:val="0A68619C"/>
    <w:multiLevelType w:val="hybridMultilevel"/>
    <w:tmpl w:val="E69A61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4E6B86"/>
    <w:multiLevelType w:val="hybridMultilevel"/>
    <w:tmpl w:val="855A68A4"/>
    <w:lvl w:ilvl="0" w:tplc="056C7AC6">
      <w:start w:val="1"/>
      <w:numFmt w:val="decimal"/>
      <w:lvlText w:val="%1."/>
      <w:lvlJc w:val="left"/>
      <w:pPr>
        <w:tabs>
          <w:tab w:val="num" w:pos="-180"/>
        </w:tabs>
        <w:ind w:left="-18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260"/>
        </w:tabs>
        <w:ind w:left="1260" w:hanging="180"/>
      </w:pPr>
    </w:lvl>
    <w:lvl w:ilvl="3" w:tplc="0409000F" w:tentative="1">
      <w:start w:val="1"/>
      <w:numFmt w:val="decimal"/>
      <w:lvlText w:val="%4."/>
      <w:lvlJc w:val="left"/>
      <w:pPr>
        <w:tabs>
          <w:tab w:val="num" w:pos="1980"/>
        </w:tabs>
        <w:ind w:left="1980" w:hanging="360"/>
      </w:pPr>
    </w:lvl>
    <w:lvl w:ilvl="4" w:tplc="04090019" w:tentative="1">
      <w:start w:val="1"/>
      <w:numFmt w:val="lowerLetter"/>
      <w:lvlText w:val="%5."/>
      <w:lvlJc w:val="left"/>
      <w:pPr>
        <w:tabs>
          <w:tab w:val="num" w:pos="2700"/>
        </w:tabs>
        <w:ind w:left="2700" w:hanging="360"/>
      </w:pPr>
    </w:lvl>
    <w:lvl w:ilvl="5" w:tplc="0409001B" w:tentative="1">
      <w:start w:val="1"/>
      <w:numFmt w:val="lowerRoman"/>
      <w:lvlText w:val="%6."/>
      <w:lvlJc w:val="right"/>
      <w:pPr>
        <w:tabs>
          <w:tab w:val="num" w:pos="3420"/>
        </w:tabs>
        <w:ind w:left="3420" w:hanging="180"/>
      </w:pPr>
    </w:lvl>
    <w:lvl w:ilvl="6" w:tplc="0409000F" w:tentative="1">
      <w:start w:val="1"/>
      <w:numFmt w:val="decimal"/>
      <w:lvlText w:val="%7."/>
      <w:lvlJc w:val="left"/>
      <w:pPr>
        <w:tabs>
          <w:tab w:val="num" w:pos="4140"/>
        </w:tabs>
        <w:ind w:left="4140" w:hanging="360"/>
      </w:pPr>
    </w:lvl>
    <w:lvl w:ilvl="7" w:tplc="04090019" w:tentative="1">
      <w:start w:val="1"/>
      <w:numFmt w:val="lowerLetter"/>
      <w:lvlText w:val="%8."/>
      <w:lvlJc w:val="left"/>
      <w:pPr>
        <w:tabs>
          <w:tab w:val="num" w:pos="4860"/>
        </w:tabs>
        <w:ind w:left="4860" w:hanging="360"/>
      </w:pPr>
    </w:lvl>
    <w:lvl w:ilvl="8" w:tplc="0409001B" w:tentative="1">
      <w:start w:val="1"/>
      <w:numFmt w:val="lowerRoman"/>
      <w:lvlText w:val="%9."/>
      <w:lvlJc w:val="right"/>
      <w:pPr>
        <w:tabs>
          <w:tab w:val="num" w:pos="5580"/>
        </w:tabs>
        <w:ind w:left="5580" w:hanging="180"/>
      </w:pPr>
    </w:lvl>
  </w:abstractNum>
  <w:abstractNum w:abstractNumId="4" w15:restartNumberingAfterBreak="0">
    <w:nsid w:val="0BDA548B"/>
    <w:multiLevelType w:val="hybridMultilevel"/>
    <w:tmpl w:val="222E7FE0"/>
    <w:lvl w:ilvl="0" w:tplc="833279EE">
      <w:start w:val="2"/>
      <w:numFmt w:val="bullet"/>
      <w:lvlText w:val="-"/>
      <w:lvlJc w:val="left"/>
      <w:pPr>
        <w:ind w:left="-180" w:hanging="360"/>
      </w:pPr>
      <w:rPr>
        <w:rFonts w:ascii="Times New Roman" w:eastAsia="Times New Roman" w:hAnsi="Times New Roman" w:cs="Times New Roman" w:hint="default"/>
        <w:color w:val="auto"/>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5" w15:restartNumberingAfterBreak="0">
    <w:nsid w:val="0E3536C0"/>
    <w:multiLevelType w:val="hybridMultilevel"/>
    <w:tmpl w:val="6096B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00DCA"/>
    <w:multiLevelType w:val="hybridMultilevel"/>
    <w:tmpl w:val="148A782A"/>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3167022"/>
    <w:multiLevelType w:val="hybridMultilevel"/>
    <w:tmpl w:val="14D4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27354A"/>
    <w:multiLevelType w:val="hybridMultilevel"/>
    <w:tmpl w:val="19A05B70"/>
    <w:lvl w:ilvl="0" w:tplc="0162876A">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E345564"/>
    <w:multiLevelType w:val="hybridMultilevel"/>
    <w:tmpl w:val="25DA7790"/>
    <w:lvl w:ilvl="0" w:tplc="8800F41E">
      <w:start w:val="81"/>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A76DAD"/>
    <w:multiLevelType w:val="hybridMultilevel"/>
    <w:tmpl w:val="83666476"/>
    <w:lvl w:ilvl="0" w:tplc="FB544A0E">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AC38B4"/>
    <w:multiLevelType w:val="hybridMultilevel"/>
    <w:tmpl w:val="2E9C719E"/>
    <w:lvl w:ilvl="0" w:tplc="515C9F9E">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2" w15:restartNumberingAfterBreak="0">
    <w:nsid w:val="29E164FA"/>
    <w:multiLevelType w:val="hybridMultilevel"/>
    <w:tmpl w:val="DEF4CAD8"/>
    <w:lvl w:ilvl="0" w:tplc="515C9F9E">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C7E23FF"/>
    <w:multiLevelType w:val="hybridMultilevel"/>
    <w:tmpl w:val="2020B630"/>
    <w:lvl w:ilvl="0" w:tplc="2A928170">
      <w:start w:val="1"/>
      <w:numFmt w:val="lowerLetter"/>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2CA26F51"/>
    <w:multiLevelType w:val="hybridMultilevel"/>
    <w:tmpl w:val="9C94674C"/>
    <w:lvl w:ilvl="0" w:tplc="8800F41E">
      <w:start w:val="81"/>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842D50"/>
    <w:multiLevelType w:val="hybridMultilevel"/>
    <w:tmpl w:val="404C16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7381FD7"/>
    <w:multiLevelType w:val="hybridMultilevel"/>
    <w:tmpl w:val="B602074C"/>
    <w:lvl w:ilvl="0" w:tplc="38104E64">
      <w:start w:val="1"/>
      <w:numFmt w:val="decimal"/>
      <w:lvlText w:val="%1."/>
      <w:lvlJc w:val="left"/>
      <w:pPr>
        <w:ind w:left="-180" w:hanging="360"/>
      </w:pPr>
      <w:rPr>
        <w:rFonts w:hint="default"/>
        <w:color w:val="auto"/>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7" w15:restartNumberingAfterBreak="0">
    <w:nsid w:val="3B6960F9"/>
    <w:multiLevelType w:val="hybridMultilevel"/>
    <w:tmpl w:val="414EC4B4"/>
    <w:lvl w:ilvl="0" w:tplc="4E28D3B4">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8" w15:restartNumberingAfterBreak="0">
    <w:nsid w:val="3C584949"/>
    <w:multiLevelType w:val="hybridMultilevel"/>
    <w:tmpl w:val="E03AA822"/>
    <w:lvl w:ilvl="0" w:tplc="93AA607C">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9" w15:restartNumberingAfterBreak="0">
    <w:nsid w:val="47357B49"/>
    <w:multiLevelType w:val="hybridMultilevel"/>
    <w:tmpl w:val="42C25AF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4C105347"/>
    <w:multiLevelType w:val="hybridMultilevel"/>
    <w:tmpl w:val="3F502BD8"/>
    <w:lvl w:ilvl="0" w:tplc="B95A265E">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21" w15:restartNumberingAfterBreak="0">
    <w:nsid w:val="4C645588"/>
    <w:multiLevelType w:val="multilevel"/>
    <w:tmpl w:val="1EAAA136"/>
    <w:lvl w:ilvl="0">
      <w:start w:val="3"/>
      <w:numFmt w:val="decimal"/>
      <w:lvlText w:val="%1."/>
      <w:lvlJc w:val="left"/>
      <w:pPr>
        <w:tabs>
          <w:tab w:val="num" w:pos="720"/>
        </w:tabs>
        <w:ind w:left="720" w:hanging="360"/>
      </w:pPr>
      <w:rPr>
        <w:rFonts w:hint="default"/>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4E40360F"/>
    <w:multiLevelType w:val="hybridMultilevel"/>
    <w:tmpl w:val="4E2687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23745B4"/>
    <w:multiLevelType w:val="hybridMultilevel"/>
    <w:tmpl w:val="43046DE2"/>
    <w:lvl w:ilvl="0" w:tplc="F7087E72">
      <w:start w:val="1"/>
      <w:numFmt w:val="low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6BC28FF"/>
    <w:multiLevelType w:val="hybridMultilevel"/>
    <w:tmpl w:val="D0FE4F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B7152FF"/>
    <w:multiLevelType w:val="hybridMultilevel"/>
    <w:tmpl w:val="872E5CBC"/>
    <w:lvl w:ilvl="0" w:tplc="8800F41E">
      <w:start w:val="81"/>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CFB65E1"/>
    <w:multiLevelType w:val="hybridMultilevel"/>
    <w:tmpl w:val="1EAAA136"/>
    <w:lvl w:ilvl="0" w:tplc="0162876A">
      <w:start w:val="3"/>
      <w:numFmt w:val="decimal"/>
      <w:lvlText w:val="%1."/>
      <w:lvlJc w:val="left"/>
      <w:pPr>
        <w:tabs>
          <w:tab w:val="num" w:pos="720"/>
        </w:tabs>
        <w:ind w:left="720" w:hanging="360"/>
      </w:pPr>
      <w:rPr>
        <w:rFonts w:hint="default"/>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DE97B6A"/>
    <w:multiLevelType w:val="hybridMultilevel"/>
    <w:tmpl w:val="AF9226AA"/>
    <w:lvl w:ilvl="0" w:tplc="04090019">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E746519"/>
    <w:multiLevelType w:val="hybridMultilevel"/>
    <w:tmpl w:val="72524D8C"/>
    <w:lvl w:ilvl="0" w:tplc="8800F41E">
      <w:start w:val="81"/>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EC208B6"/>
    <w:multiLevelType w:val="hybridMultilevel"/>
    <w:tmpl w:val="B5C490F4"/>
    <w:lvl w:ilvl="0" w:tplc="8800F41E">
      <w:start w:val="81"/>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65BC1947"/>
    <w:multiLevelType w:val="multilevel"/>
    <w:tmpl w:val="43046DE2"/>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660348D"/>
    <w:multiLevelType w:val="multilevel"/>
    <w:tmpl w:val="72524D8C"/>
    <w:lvl w:ilvl="0">
      <w:start w:val="81"/>
      <w:numFmt w:val="bullet"/>
      <w:lvlText w:val="-"/>
      <w:lvlJc w:val="left"/>
      <w:pPr>
        <w:tabs>
          <w:tab w:val="num" w:pos="720"/>
        </w:tabs>
        <w:ind w:left="720" w:hanging="360"/>
      </w:pPr>
      <w:rPr>
        <w:rFonts w:ascii="Arial" w:eastAsia="Times New Roman" w:hAnsi="Arial" w:cs="Aria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CBE780A"/>
    <w:multiLevelType w:val="hybridMultilevel"/>
    <w:tmpl w:val="46A8F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75025D"/>
    <w:multiLevelType w:val="hybridMultilevel"/>
    <w:tmpl w:val="9C86510E"/>
    <w:lvl w:ilvl="0" w:tplc="F7087E72">
      <w:start w:val="1"/>
      <w:numFmt w:val="lowerLetter"/>
      <w:lvlText w:val="%1."/>
      <w:lvlJc w:val="left"/>
      <w:pPr>
        <w:tabs>
          <w:tab w:val="num" w:pos="720"/>
        </w:tabs>
        <w:ind w:left="720" w:hanging="360"/>
      </w:pPr>
      <w:rPr>
        <w:rFonts w:hint="default"/>
      </w:rPr>
    </w:lvl>
    <w:lvl w:ilvl="1" w:tplc="8800F41E">
      <w:start w:val="81"/>
      <w:numFmt w:val="bullet"/>
      <w:lvlText w:val="-"/>
      <w:lvlJc w:val="left"/>
      <w:pPr>
        <w:tabs>
          <w:tab w:val="num" w:pos="1440"/>
        </w:tabs>
        <w:ind w:left="1440" w:hanging="360"/>
      </w:pPr>
      <w:rPr>
        <w:rFonts w:ascii="Arial" w:eastAsia="Times New Roman" w:hAnsi="Aria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17A2360"/>
    <w:multiLevelType w:val="hybridMultilevel"/>
    <w:tmpl w:val="BABA2BD8"/>
    <w:lvl w:ilvl="0" w:tplc="8800F41E">
      <w:start w:val="81"/>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1BD35AC"/>
    <w:multiLevelType w:val="hybridMultilevel"/>
    <w:tmpl w:val="C3F8B044"/>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74561CC"/>
    <w:multiLevelType w:val="hybridMultilevel"/>
    <w:tmpl w:val="E9FC2CDC"/>
    <w:lvl w:ilvl="0" w:tplc="E0106D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7BB0F46"/>
    <w:multiLevelType w:val="multilevel"/>
    <w:tmpl w:val="19A05B70"/>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8" w15:restartNumberingAfterBreak="0">
    <w:nsid w:val="78FD5466"/>
    <w:multiLevelType w:val="multilevel"/>
    <w:tmpl w:val="F8D2470C"/>
    <w:lvl w:ilvl="0">
      <w:start w:val="1"/>
      <w:numFmt w:val="lowerLetter"/>
      <w:lvlText w:val="%1."/>
      <w:lvlJc w:val="left"/>
      <w:pPr>
        <w:tabs>
          <w:tab w:val="num" w:pos="720"/>
        </w:tabs>
        <w:ind w:left="720" w:hanging="360"/>
      </w:pPr>
      <w:rPr>
        <w:rFonts w:hint="default"/>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7955761B"/>
    <w:multiLevelType w:val="multilevel"/>
    <w:tmpl w:val="872E5CBC"/>
    <w:lvl w:ilvl="0">
      <w:start w:val="81"/>
      <w:numFmt w:val="bullet"/>
      <w:lvlText w:val="-"/>
      <w:lvlJc w:val="left"/>
      <w:pPr>
        <w:tabs>
          <w:tab w:val="num" w:pos="720"/>
        </w:tabs>
        <w:ind w:left="720" w:hanging="360"/>
      </w:pPr>
      <w:rPr>
        <w:rFonts w:ascii="Arial" w:eastAsia="Times New Roman" w:hAnsi="Arial" w:cs="Aria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A55540C"/>
    <w:multiLevelType w:val="hybridMultilevel"/>
    <w:tmpl w:val="155813E8"/>
    <w:lvl w:ilvl="0" w:tplc="1AC6711C">
      <w:start w:val="1"/>
      <w:numFmt w:val="decimal"/>
      <w:lvlText w:val="%1."/>
      <w:lvlJc w:val="left"/>
      <w:pPr>
        <w:tabs>
          <w:tab w:val="num" w:pos="-180"/>
        </w:tabs>
        <w:ind w:left="-18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260"/>
        </w:tabs>
        <w:ind w:left="1260" w:hanging="180"/>
      </w:pPr>
    </w:lvl>
    <w:lvl w:ilvl="3" w:tplc="0409000F" w:tentative="1">
      <w:start w:val="1"/>
      <w:numFmt w:val="decimal"/>
      <w:lvlText w:val="%4."/>
      <w:lvlJc w:val="left"/>
      <w:pPr>
        <w:tabs>
          <w:tab w:val="num" w:pos="1980"/>
        </w:tabs>
        <w:ind w:left="1980" w:hanging="360"/>
      </w:pPr>
    </w:lvl>
    <w:lvl w:ilvl="4" w:tplc="04090019" w:tentative="1">
      <w:start w:val="1"/>
      <w:numFmt w:val="lowerLetter"/>
      <w:lvlText w:val="%5."/>
      <w:lvlJc w:val="left"/>
      <w:pPr>
        <w:tabs>
          <w:tab w:val="num" w:pos="2700"/>
        </w:tabs>
        <w:ind w:left="2700" w:hanging="360"/>
      </w:pPr>
    </w:lvl>
    <w:lvl w:ilvl="5" w:tplc="0409001B" w:tentative="1">
      <w:start w:val="1"/>
      <w:numFmt w:val="lowerRoman"/>
      <w:lvlText w:val="%6."/>
      <w:lvlJc w:val="right"/>
      <w:pPr>
        <w:tabs>
          <w:tab w:val="num" w:pos="3420"/>
        </w:tabs>
        <w:ind w:left="3420" w:hanging="180"/>
      </w:pPr>
    </w:lvl>
    <w:lvl w:ilvl="6" w:tplc="0409000F" w:tentative="1">
      <w:start w:val="1"/>
      <w:numFmt w:val="decimal"/>
      <w:lvlText w:val="%7."/>
      <w:lvlJc w:val="left"/>
      <w:pPr>
        <w:tabs>
          <w:tab w:val="num" w:pos="4140"/>
        </w:tabs>
        <w:ind w:left="4140" w:hanging="360"/>
      </w:pPr>
    </w:lvl>
    <w:lvl w:ilvl="7" w:tplc="04090019" w:tentative="1">
      <w:start w:val="1"/>
      <w:numFmt w:val="lowerLetter"/>
      <w:lvlText w:val="%8."/>
      <w:lvlJc w:val="left"/>
      <w:pPr>
        <w:tabs>
          <w:tab w:val="num" w:pos="4860"/>
        </w:tabs>
        <w:ind w:left="4860" w:hanging="360"/>
      </w:pPr>
    </w:lvl>
    <w:lvl w:ilvl="8" w:tplc="0409001B" w:tentative="1">
      <w:start w:val="1"/>
      <w:numFmt w:val="lowerRoman"/>
      <w:lvlText w:val="%9."/>
      <w:lvlJc w:val="right"/>
      <w:pPr>
        <w:tabs>
          <w:tab w:val="num" w:pos="5580"/>
        </w:tabs>
        <w:ind w:left="5580" w:hanging="180"/>
      </w:pPr>
    </w:lvl>
  </w:abstractNum>
  <w:abstractNum w:abstractNumId="41" w15:restartNumberingAfterBreak="0">
    <w:nsid w:val="7CF3380F"/>
    <w:multiLevelType w:val="hybridMultilevel"/>
    <w:tmpl w:val="7936B178"/>
    <w:lvl w:ilvl="0" w:tplc="20D876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F1E8A"/>
    <w:multiLevelType w:val="hybridMultilevel"/>
    <w:tmpl w:val="98C65F78"/>
    <w:lvl w:ilvl="0" w:tplc="1AC6711C">
      <w:start w:val="1"/>
      <w:numFmt w:val="decimal"/>
      <w:lvlText w:val="%1."/>
      <w:lvlJc w:val="left"/>
      <w:pPr>
        <w:tabs>
          <w:tab w:val="num" w:pos="1890"/>
        </w:tabs>
        <w:ind w:left="1890" w:hanging="360"/>
      </w:pPr>
      <w:rPr>
        <w:rFonts w:hint="default"/>
      </w:rPr>
    </w:lvl>
    <w:lvl w:ilvl="1" w:tplc="04090019" w:tentative="1">
      <w:start w:val="1"/>
      <w:numFmt w:val="lowerLetter"/>
      <w:lvlText w:val="%2."/>
      <w:lvlJc w:val="left"/>
      <w:pPr>
        <w:tabs>
          <w:tab w:val="num" w:pos="3510"/>
        </w:tabs>
        <w:ind w:left="3510" w:hanging="360"/>
      </w:pPr>
    </w:lvl>
    <w:lvl w:ilvl="2" w:tplc="0409001B" w:tentative="1">
      <w:start w:val="1"/>
      <w:numFmt w:val="lowerRoman"/>
      <w:lvlText w:val="%3."/>
      <w:lvlJc w:val="right"/>
      <w:pPr>
        <w:tabs>
          <w:tab w:val="num" w:pos="4230"/>
        </w:tabs>
        <w:ind w:left="4230" w:hanging="180"/>
      </w:pPr>
    </w:lvl>
    <w:lvl w:ilvl="3" w:tplc="0409000F" w:tentative="1">
      <w:start w:val="1"/>
      <w:numFmt w:val="decimal"/>
      <w:lvlText w:val="%4."/>
      <w:lvlJc w:val="left"/>
      <w:pPr>
        <w:tabs>
          <w:tab w:val="num" w:pos="4950"/>
        </w:tabs>
        <w:ind w:left="4950" w:hanging="360"/>
      </w:pPr>
    </w:lvl>
    <w:lvl w:ilvl="4" w:tplc="04090019" w:tentative="1">
      <w:start w:val="1"/>
      <w:numFmt w:val="lowerLetter"/>
      <w:lvlText w:val="%5."/>
      <w:lvlJc w:val="left"/>
      <w:pPr>
        <w:tabs>
          <w:tab w:val="num" w:pos="5670"/>
        </w:tabs>
        <w:ind w:left="5670" w:hanging="360"/>
      </w:pPr>
    </w:lvl>
    <w:lvl w:ilvl="5" w:tplc="0409001B" w:tentative="1">
      <w:start w:val="1"/>
      <w:numFmt w:val="lowerRoman"/>
      <w:lvlText w:val="%6."/>
      <w:lvlJc w:val="right"/>
      <w:pPr>
        <w:tabs>
          <w:tab w:val="num" w:pos="6390"/>
        </w:tabs>
        <w:ind w:left="6390" w:hanging="180"/>
      </w:pPr>
    </w:lvl>
    <w:lvl w:ilvl="6" w:tplc="0409000F" w:tentative="1">
      <w:start w:val="1"/>
      <w:numFmt w:val="decimal"/>
      <w:lvlText w:val="%7."/>
      <w:lvlJc w:val="left"/>
      <w:pPr>
        <w:tabs>
          <w:tab w:val="num" w:pos="7110"/>
        </w:tabs>
        <w:ind w:left="7110" w:hanging="360"/>
      </w:pPr>
    </w:lvl>
    <w:lvl w:ilvl="7" w:tplc="04090019" w:tentative="1">
      <w:start w:val="1"/>
      <w:numFmt w:val="lowerLetter"/>
      <w:lvlText w:val="%8."/>
      <w:lvlJc w:val="left"/>
      <w:pPr>
        <w:tabs>
          <w:tab w:val="num" w:pos="7830"/>
        </w:tabs>
        <w:ind w:left="7830" w:hanging="360"/>
      </w:pPr>
    </w:lvl>
    <w:lvl w:ilvl="8" w:tplc="0409001B" w:tentative="1">
      <w:start w:val="1"/>
      <w:numFmt w:val="lowerRoman"/>
      <w:lvlText w:val="%9."/>
      <w:lvlJc w:val="right"/>
      <w:pPr>
        <w:tabs>
          <w:tab w:val="num" w:pos="8550"/>
        </w:tabs>
        <w:ind w:left="8550" w:hanging="180"/>
      </w:pPr>
    </w:lvl>
  </w:abstractNum>
  <w:abstractNum w:abstractNumId="43" w15:restartNumberingAfterBreak="0">
    <w:nsid w:val="7EA30C3B"/>
    <w:multiLevelType w:val="hybridMultilevel"/>
    <w:tmpl w:val="2020B630"/>
    <w:lvl w:ilvl="0" w:tplc="2A928170">
      <w:start w:val="1"/>
      <w:numFmt w:val="lowerLetter"/>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4" w15:restartNumberingAfterBreak="0">
    <w:nsid w:val="7FB45DBC"/>
    <w:multiLevelType w:val="hybridMultilevel"/>
    <w:tmpl w:val="9CAC159A"/>
    <w:lvl w:ilvl="0" w:tplc="4618670C">
      <w:start w:val="1"/>
      <w:numFmt w:val="decimal"/>
      <w:lvlText w:val="%1."/>
      <w:lvlJc w:val="left"/>
      <w:pPr>
        <w:ind w:left="-180" w:hanging="360"/>
      </w:pPr>
      <w:rPr>
        <w:rFonts w:hint="default"/>
      </w:rPr>
    </w:lvl>
    <w:lvl w:ilvl="1" w:tplc="04090019">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num w:numId="1" w16cid:durableId="1745101134">
    <w:abstractNumId w:val="24"/>
  </w:num>
  <w:num w:numId="2" w16cid:durableId="1621837772">
    <w:abstractNumId w:val="19"/>
  </w:num>
  <w:num w:numId="3" w16cid:durableId="2042197893">
    <w:abstractNumId w:val="2"/>
  </w:num>
  <w:num w:numId="4" w16cid:durableId="1481733624">
    <w:abstractNumId w:val="14"/>
  </w:num>
  <w:num w:numId="5" w16cid:durableId="1172262742">
    <w:abstractNumId w:val="9"/>
  </w:num>
  <w:num w:numId="6" w16cid:durableId="611015957">
    <w:abstractNumId w:val="27"/>
  </w:num>
  <w:num w:numId="7" w16cid:durableId="316618529">
    <w:abstractNumId w:val="6"/>
  </w:num>
  <w:num w:numId="8" w16cid:durableId="244188609">
    <w:abstractNumId w:val="35"/>
  </w:num>
  <w:num w:numId="9" w16cid:durableId="1854414807">
    <w:abstractNumId w:val="3"/>
  </w:num>
  <w:num w:numId="10" w16cid:durableId="943263763">
    <w:abstractNumId w:val="40"/>
  </w:num>
  <w:num w:numId="11" w16cid:durableId="494499051">
    <w:abstractNumId w:val="42"/>
  </w:num>
  <w:num w:numId="12" w16cid:durableId="1337658266">
    <w:abstractNumId w:val="26"/>
  </w:num>
  <w:num w:numId="13" w16cid:durableId="843279382">
    <w:abstractNumId w:val="38"/>
  </w:num>
  <w:num w:numId="14" w16cid:durableId="1160656717">
    <w:abstractNumId w:val="21"/>
  </w:num>
  <w:num w:numId="15" w16cid:durableId="652415785">
    <w:abstractNumId w:val="8"/>
  </w:num>
  <w:num w:numId="16" w16cid:durableId="1691375509">
    <w:abstractNumId w:val="37"/>
  </w:num>
  <w:num w:numId="17" w16cid:durableId="507212987">
    <w:abstractNumId w:val="11"/>
  </w:num>
  <w:num w:numId="18" w16cid:durableId="1044908209">
    <w:abstractNumId w:val="28"/>
  </w:num>
  <w:num w:numId="19" w16cid:durableId="790903364">
    <w:abstractNumId w:val="31"/>
  </w:num>
  <w:num w:numId="20" w16cid:durableId="1564219862">
    <w:abstractNumId w:val="22"/>
  </w:num>
  <w:num w:numId="21" w16cid:durableId="1474903116">
    <w:abstractNumId w:val="12"/>
  </w:num>
  <w:num w:numId="22" w16cid:durableId="1460806584">
    <w:abstractNumId w:val="0"/>
    <w:lvlOverride w:ilvl="0">
      <w:lvl w:ilvl="0">
        <w:numFmt w:val="bullet"/>
        <w:lvlText w:val="•"/>
        <w:legacy w:legacy="1" w:legacySpace="0" w:legacyIndent="0"/>
        <w:lvlJc w:val="left"/>
        <w:rPr>
          <w:rFonts w:ascii="Verdana" w:hAnsi="Verdana" w:hint="default"/>
          <w:sz w:val="58"/>
        </w:rPr>
      </w:lvl>
    </w:lvlOverride>
  </w:num>
  <w:num w:numId="23" w16cid:durableId="531458319">
    <w:abstractNumId w:val="25"/>
  </w:num>
  <w:num w:numId="24" w16cid:durableId="1420564916">
    <w:abstractNumId w:val="39"/>
  </w:num>
  <w:num w:numId="25" w16cid:durableId="1593127357">
    <w:abstractNumId w:val="15"/>
  </w:num>
  <w:num w:numId="26" w16cid:durableId="593436728">
    <w:abstractNumId w:val="23"/>
  </w:num>
  <w:num w:numId="27" w16cid:durableId="1745642691">
    <w:abstractNumId w:val="30"/>
  </w:num>
  <w:num w:numId="28" w16cid:durableId="422410615">
    <w:abstractNumId w:val="33"/>
  </w:num>
  <w:num w:numId="29" w16cid:durableId="169031739">
    <w:abstractNumId w:val="34"/>
  </w:num>
  <w:num w:numId="30" w16cid:durableId="1431311785">
    <w:abstractNumId w:val="29"/>
  </w:num>
  <w:num w:numId="31" w16cid:durableId="73017025">
    <w:abstractNumId w:val="10"/>
  </w:num>
  <w:num w:numId="32" w16cid:durableId="685250623">
    <w:abstractNumId w:val="7"/>
  </w:num>
  <w:num w:numId="33" w16cid:durableId="1867139875">
    <w:abstractNumId w:val="1"/>
  </w:num>
  <w:num w:numId="34" w16cid:durableId="102503000">
    <w:abstractNumId w:val="44"/>
  </w:num>
  <w:num w:numId="35" w16cid:durableId="374961712">
    <w:abstractNumId w:val="43"/>
  </w:num>
  <w:num w:numId="36" w16cid:durableId="258685383">
    <w:abstractNumId w:val="13"/>
  </w:num>
  <w:num w:numId="37" w16cid:durableId="632518443">
    <w:abstractNumId w:val="36"/>
  </w:num>
  <w:num w:numId="38" w16cid:durableId="2049597361">
    <w:abstractNumId w:val="5"/>
  </w:num>
  <w:num w:numId="39" w16cid:durableId="130173503">
    <w:abstractNumId w:val="32"/>
  </w:num>
  <w:num w:numId="40" w16cid:durableId="1319457730">
    <w:abstractNumId w:val="41"/>
  </w:num>
  <w:num w:numId="41" w16cid:durableId="821114962">
    <w:abstractNumId w:val="16"/>
  </w:num>
  <w:num w:numId="42" w16cid:durableId="1898858484">
    <w:abstractNumId w:val="20"/>
  </w:num>
  <w:num w:numId="43" w16cid:durableId="1243220481">
    <w:abstractNumId w:val="4"/>
  </w:num>
  <w:num w:numId="44" w16cid:durableId="315649482">
    <w:abstractNumId w:val="17"/>
  </w:num>
  <w:num w:numId="45" w16cid:durableId="145359216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F30"/>
    <w:rsid w:val="00000DBC"/>
    <w:rsid w:val="0000148C"/>
    <w:rsid w:val="00002029"/>
    <w:rsid w:val="000021E0"/>
    <w:rsid w:val="00006090"/>
    <w:rsid w:val="00010016"/>
    <w:rsid w:val="00010EBE"/>
    <w:rsid w:val="0001130F"/>
    <w:rsid w:val="00011942"/>
    <w:rsid w:val="00012A5F"/>
    <w:rsid w:val="00013D24"/>
    <w:rsid w:val="00015EB2"/>
    <w:rsid w:val="00016945"/>
    <w:rsid w:val="0002149A"/>
    <w:rsid w:val="00024961"/>
    <w:rsid w:val="000249F5"/>
    <w:rsid w:val="00025DCA"/>
    <w:rsid w:val="000270E1"/>
    <w:rsid w:val="00037026"/>
    <w:rsid w:val="00043BCC"/>
    <w:rsid w:val="00046786"/>
    <w:rsid w:val="000473E2"/>
    <w:rsid w:val="00053485"/>
    <w:rsid w:val="000555F2"/>
    <w:rsid w:val="000562FC"/>
    <w:rsid w:val="000574FE"/>
    <w:rsid w:val="000621DB"/>
    <w:rsid w:val="00065871"/>
    <w:rsid w:val="0006618F"/>
    <w:rsid w:val="0006640C"/>
    <w:rsid w:val="00066A1E"/>
    <w:rsid w:val="00072767"/>
    <w:rsid w:val="000738A2"/>
    <w:rsid w:val="00076D24"/>
    <w:rsid w:val="00077EFD"/>
    <w:rsid w:val="000811E3"/>
    <w:rsid w:val="00081F42"/>
    <w:rsid w:val="00083428"/>
    <w:rsid w:val="000839F6"/>
    <w:rsid w:val="00085016"/>
    <w:rsid w:val="0008680F"/>
    <w:rsid w:val="00087B59"/>
    <w:rsid w:val="00090125"/>
    <w:rsid w:val="00092D57"/>
    <w:rsid w:val="0009491D"/>
    <w:rsid w:val="00095AE1"/>
    <w:rsid w:val="000A039A"/>
    <w:rsid w:val="000A1334"/>
    <w:rsid w:val="000A36C6"/>
    <w:rsid w:val="000A5B18"/>
    <w:rsid w:val="000B1DF0"/>
    <w:rsid w:val="000B2341"/>
    <w:rsid w:val="000B3A48"/>
    <w:rsid w:val="000B60C7"/>
    <w:rsid w:val="000B778D"/>
    <w:rsid w:val="000B78AA"/>
    <w:rsid w:val="000C06BF"/>
    <w:rsid w:val="000C2936"/>
    <w:rsid w:val="000C432D"/>
    <w:rsid w:val="000C67C9"/>
    <w:rsid w:val="000D359A"/>
    <w:rsid w:val="000D6069"/>
    <w:rsid w:val="000D7485"/>
    <w:rsid w:val="000E0DDB"/>
    <w:rsid w:val="000E1647"/>
    <w:rsid w:val="000E2512"/>
    <w:rsid w:val="000E2856"/>
    <w:rsid w:val="000E50CE"/>
    <w:rsid w:val="000E6C4C"/>
    <w:rsid w:val="000F2D6D"/>
    <w:rsid w:val="000F5D02"/>
    <w:rsid w:val="000F7565"/>
    <w:rsid w:val="000F7C2E"/>
    <w:rsid w:val="00100060"/>
    <w:rsid w:val="00102F56"/>
    <w:rsid w:val="00104076"/>
    <w:rsid w:val="00105BAC"/>
    <w:rsid w:val="00107368"/>
    <w:rsid w:val="00107DA3"/>
    <w:rsid w:val="00110C5A"/>
    <w:rsid w:val="00110D12"/>
    <w:rsid w:val="001123A4"/>
    <w:rsid w:val="00116036"/>
    <w:rsid w:val="0012026E"/>
    <w:rsid w:val="00124D16"/>
    <w:rsid w:val="00125F2D"/>
    <w:rsid w:val="00126B15"/>
    <w:rsid w:val="00127220"/>
    <w:rsid w:val="0013264E"/>
    <w:rsid w:val="001340B7"/>
    <w:rsid w:val="001346BA"/>
    <w:rsid w:val="00136890"/>
    <w:rsid w:val="0014205D"/>
    <w:rsid w:val="001430E3"/>
    <w:rsid w:val="00143641"/>
    <w:rsid w:val="00143722"/>
    <w:rsid w:val="0014566D"/>
    <w:rsid w:val="0014579F"/>
    <w:rsid w:val="0015023E"/>
    <w:rsid w:val="00150B5B"/>
    <w:rsid w:val="0015278E"/>
    <w:rsid w:val="00152B39"/>
    <w:rsid w:val="00154D50"/>
    <w:rsid w:val="00155C0C"/>
    <w:rsid w:val="001568AD"/>
    <w:rsid w:val="00157842"/>
    <w:rsid w:val="001578FE"/>
    <w:rsid w:val="001579BE"/>
    <w:rsid w:val="001619C6"/>
    <w:rsid w:val="00166EF4"/>
    <w:rsid w:val="00170A0F"/>
    <w:rsid w:val="001752C2"/>
    <w:rsid w:val="001757B8"/>
    <w:rsid w:val="00180CAC"/>
    <w:rsid w:val="0018211F"/>
    <w:rsid w:val="00182957"/>
    <w:rsid w:val="00184A6F"/>
    <w:rsid w:val="00186A25"/>
    <w:rsid w:val="00192AC0"/>
    <w:rsid w:val="00194520"/>
    <w:rsid w:val="00195C01"/>
    <w:rsid w:val="001A0B5A"/>
    <w:rsid w:val="001A335B"/>
    <w:rsid w:val="001A60D8"/>
    <w:rsid w:val="001A6FC8"/>
    <w:rsid w:val="001A7007"/>
    <w:rsid w:val="001A7E7A"/>
    <w:rsid w:val="001B364B"/>
    <w:rsid w:val="001B39A9"/>
    <w:rsid w:val="001B5392"/>
    <w:rsid w:val="001B6DB9"/>
    <w:rsid w:val="001C0403"/>
    <w:rsid w:val="001C315B"/>
    <w:rsid w:val="001C34A1"/>
    <w:rsid w:val="001C48AA"/>
    <w:rsid w:val="001D1E44"/>
    <w:rsid w:val="001D3FA7"/>
    <w:rsid w:val="001D4B7F"/>
    <w:rsid w:val="001D4DCA"/>
    <w:rsid w:val="001E2034"/>
    <w:rsid w:val="001E35C5"/>
    <w:rsid w:val="001E4413"/>
    <w:rsid w:val="001E582D"/>
    <w:rsid w:val="001E6AC6"/>
    <w:rsid w:val="001F2EE1"/>
    <w:rsid w:val="00200F3A"/>
    <w:rsid w:val="00203D06"/>
    <w:rsid w:val="0020460B"/>
    <w:rsid w:val="0020470D"/>
    <w:rsid w:val="00206B51"/>
    <w:rsid w:val="00207AD5"/>
    <w:rsid w:val="0021509F"/>
    <w:rsid w:val="00216806"/>
    <w:rsid w:val="00216DA5"/>
    <w:rsid w:val="00217ABD"/>
    <w:rsid w:val="00220CA3"/>
    <w:rsid w:val="002253BC"/>
    <w:rsid w:val="0022683E"/>
    <w:rsid w:val="002274B1"/>
    <w:rsid w:val="00230A6A"/>
    <w:rsid w:val="00230E32"/>
    <w:rsid w:val="00234697"/>
    <w:rsid w:val="00236E4F"/>
    <w:rsid w:val="00241102"/>
    <w:rsid w:val="00243288"/>
    <w:rsid w:val="00243350"/>
    <w:rsid w:val="00245D6E"/>
    <w:rsid w:val="0025083F"/>
    <w:rsid w:val="00250B51"/>
    <w:rsid w:val="002510DF"/>
    <w:rsid w:val="00252526"/>
    <w:rsid w:val="00253FC5"/>
    <w:rsid w:val="00254547"/>
    <w:rsid w:val="002554FC"/>
    <w:rsid w:val="00255A7F"/>
    <w:rsid w:val="0025631E"/>
    <w:rsid w:val="0026082F"/>
    <w:rsid w:val="00260D3E"/>
    <w:rsid w:val="0026260F"/>
    <w:rsid w:val="00270339"/>
    <w:rsid w:val="002720E3"/>
    <w:rsid w:val="0027271C"/>
    <w:rsid w:val="00273D7E"/>
    <w:rsid w:val="002759CA"/>
    <w:rsid w:val="00275E14"/>
    <w:rsid w:val="00276019"/>
    <w:rsid w:val="0027700D"/>
    <w:rsid w:val="002831E4"/>
    <w:rsid w:val="0028418E"/>
    <w:rsid w:val="0028541E"/>
    <w:rsid w:val="002867D9"/>
    <w:rsid w:val="002868D0"/>
    <w:rsid w:val="00286EEA"/>
    <w:rsid w:val="002874F9"/>
    <w:rsid w:val="00287722"/>
    <w:rsid w:val="00287AC6"/>
    <w:rsid w:val="00294386"/>
    <w:rsid w:val="002A1555"/>
    <w:rsid w:val="002A69E4"/>
    <w:rsid w:val="002B114E"/>
    <w:rsid w:val="002B1276"/>
    <w:rsid w:val="002B25E7"/>
    <w:rsid w:val="002B3DA6"/>
    <w:rsid w:val="002B414A"/>
    <w:rsid w:val="002B5889"/>
    <w:rsid w:val="002B69DF"/>
    <w:rsid w:val="002C4D18"/>
    <w:rsid w:val="002C7DBF"/>
    <w:rsid w:val="002D17F4"/>
    <w:rsid w:val="002D199E"/>
    <w:rsid w:val="002D4561"/>
    <w:rsid w:val="002D51B5"/>
    <w:rsid w:val="002D7CED"/>
    <w:rsid w:val="002E0494"/>
    <w:rsid w:val="002E129D"/>
    <w:rsid w:val="002E1BE6"/>
    <w:rsid w:val="002E3184"/>
    <w:rsid w:val="002E46F6"/>
    <w:rsid w:val="002E58F7"/>
    <w:rsid w:val="002E64F3"/>
    <w:rsid w:val="002E7317"/>
    <w:rsid w:val="002F0F70"/>
    <w:rsid w:val="002F2E51"/>
    <w:rsid w:val="002F42B5"/>
    <w:rsid w:val="002F42D8"/>
    <w:rsid w:val="002F47C5"/>
    <w:rsid w:val="00300696"/>
    <w:rsid w:val="00301694"/>
    <w:rsid w:val="00302883"/>
    <w:rsid w:val="0030444F"/>
    <w:rsid w:val="00304F3B"/>
    <w:rsid w:val="0030533A"/>
    <w:rsid w:val="00306688"/>
    <w:rsid w:val="00307E1F"/>
    <w:rsid w:val="00310857"/>
    <w:rsid w:val="00310FF8"/>
    <w:rsid w:val="003122C5"/>
    <w:rsid w:val="00314223"/>
    <w:rsid w:val="0031482B"/>
    <w:rsid w:val="003157A6"/>
    <w:rsid w:val="003173D0"/>
    <w:rsid w:val="003207AB"/>
    <w:rsid w:val="00320955"/>
    <w:rsid w:val="00320F51"/>
    <w:rsid w:val="0032377F"/>
    <w:rsid w:val="00324A26"/>
    <w:rsid w:val="00324E44"/>
    <w:rsid w:val="003261DF"/>
    <w:rsid w:val="00332B0E"/>
    <w:rsid w:val="0033333E"/>
    <w:rsid w:val="0033540D"/>
    <w:rsid w:val="0033676E"/>
    <w:rsid w:val="00337E2E"/>
    <w:rsid w:val="00341F08"/>
    <w:rsid w:val="003424FC"/>
    <w:rsid w:val="00343ACE"/>
    <w:rsid w:val="0034428C"/>
    <w:rsid w:val="0034634F"/>
    <w:rsid w:val="0034734B"/>
    <w:rsid w:val="00352E91"/>
    <w:rsid w:val="00353358"/>
    <w:rsid w:val="003534D0"/>
    <w:rsid w:val="00357405"/>
    <w:rsid w:val="00362927"/>
    <w:rsid w:val="0036322F"/>
    <w:rsid w:val="003632EF"/>
    <w:rsid w:val="00363D14"/>
    <w:rsid w:val="00364322"/>
    <w:rsid w:val="0036453A"/>
    <w:rsid w:val="00370E21"/>
    <w:rsid w:val="00377ABF"/>
    <w:rsid w:val="00381F30"/>
    <w:rsid w:val="003862BC"/>
    <w:rsid w:val="003875F3"/>
    <w:rsid w:val="00387BB4"/>
    <w:rsid w:val="00390E17"/>
    <w:rsid w:val="00391BFC"/>
    <w:rsid w:val="00392815"/>
    <w:rsid w:val="00394449"/>
    <w:rsid w:val="00394AFD"/>
    <w:rsid w:val="00396077"/>
    <w:rsid w:val="00396800"/>
    <w:rsid w:val="003A169C"/>
    <w:rsid w:val="003A29E7"/>
    <w:rsid w:val="003A2FE0"/>
    <w:rsid w:val="003A59B9"/>
    <w:rsid w:val="003B3ACB"/>
    <w:rsid w:val="003B6E8C"/>
    <w:rsid w:val="003C04A8"/>
    <w:rsid w:val="003C1C31"/>
    <w:rsid w:val="003C4086"/>
    <w:rsid w:val="003C484A"/>
    <w:rsid w:val="003D0276"/>
    <w:rsid w:val="003D0294"/>
    <w:rsid w:val="003D1B95"/>
    <w:rsid w:val="003D269E"/>
    <w:rsid w:val="003D3E90"/>
    <w:rsid w:val="003D441B"/>
    <w:rsid w:val="003D53BA"/>
    <w:rsid w:val="003D6E88"/>
    <w:rsid w:val="003D79D8"/>
    <w:rsid w:val="003E036A"/>
    <w:rsid w:val="003E3A82"/>
    <w:rsid w:val="003E65C5"/>
    <w:rsid w:val="003F10BB"/>
    <w:rsid w:val="0040080B"/>
    <w:rsid w:val="00402177"/>
    <w:rsid w:val="0040227B"/>
    <w:rsid w:val="00403C74"/>
    <w:rsid w:val="00404286"/>
    <w:rsid w:val="004063D1"/>
    <w:rsid w:val="00406A3B"/>
    <w:rsid w:val="00411370"/>
    <w:rsid w:val="00412863"/>
    <w:rsid w:val="00413DE9"/>
    <w:rsid w:val="0041697C"/>
    <w:rsid w:val="004209EE"/>
    <w:rsid w:val="00422039"/>
    <w:rsid w:val="004224ED"/>
    <w:rsid w:val="00423C71"/>
    <w:rsid w:val="00425BAF"/>
    <w:rsid w:val="004304A6"/>
    <w:rsid w:val="00430796"/>
    <w:rsid w:val="0043398D"/>
    <w:rsid w:val="00434E27"/>
    <w:rsid w:val="0043665D"/>
    <w:rsid w:val="00436B9A"/>
    <w:rsid w:val="00436D0C"/>
    <w:rsid w:val="00441A0D"/>
    <w:rsid w:val="00452005"/>
    <w:rsid w:val="00453741"/>
    <w:rsid w:val="004577E2"/>
    <w:rsid w:val="0046033A"/>
    <w:rsid w:val="00460A07"/>
    <w:rsid w:val="00462115"/>
    <w:rsid w:val="004622AB"/>
    <w:rsid w:val="00462876"/>
    <w:rsid w:val="00467F30"/>
    <w:rsid w:val="0047096D"/>
    <w:rsid w:val="00470E5C"/>
    <w:rsid w:val="00472F0C"/>
    <w:rsid w:val="004750FB"/>
    <w:rsid w:val="00481576"/>
    <w:rsid w:val="004824A8"/>
    <w:rsid w:val="00482687"/>
    <w:rsid w:val="00482C1A"/>
    <w:rsid w:val="00484D3B"/>
    <w:rsid w:val="00486578"/>
    <w:rsid w:val="00491C95"/>
    <w:rsid w:val="00492B43"/>
    <w:rsid w:val="00495A1F"/>
    <w:rsid w:val="004A0D6E"/>
    <w:rsid w:val="004A1127"/>
    <w:rsid w:val="004A13A6"/>
    <w:rsid w:val="004A2DC7"/>
    <w:rsid w:val="004A70B3"/>
    <w:rsid w:val="004B2F09"/>
    <w:rsid w:val="004B3F74"/>
    <w:rsid w:val="004B7F95"/>
    <w:rsid w:val="004C1788"/>
    <w:rsid w:val="004C204D"/>
    <w:rsid w:val="004C50B9"/>
    <w:rsid w:val="004C5227"/>
    <w:rsid w:val="004C5452"/>
    <w:rsid w:val="004C68CE"/>
    <w:rsid w:val="004C7504"/>
    <w:rsid w:val="004D3618"/>
    <w:rsid w:val="004D3E56"/>
    <w:rsid w:val="004D4212"/>
    <w:rsid w:val="004D4ED2"/>
    <w:rsid w:val="004D7C4C"/>
    <w:rsid w:val="004E1023"/>
    <w:rsid w:val="004E3E26"/>
    <w:rsid w:val="004E3F02"/>
    <w:rsid w:val="004E3FD8"/>
    <w:rsid w:val="004E5BB0"/>
    <w:rsid w:val="004E678D"/>
    <w:rsid w:val="004F09F9"/>
    <w:rsid w:val="004F1C1B"/>
    <w:rsid w:val="004F3B43"/>
    <w:rsid w:val="004F4A1F"/>
    <w:rsid w:val="004F56E5"/>
    <w:rsid w:val="005014E7"/>
    <w:rsid w:val="005035EC"/>
    <w:rsid w:val="00503D73"/>
    <w:rsid w:val="005041D8"/>
    <w:rsid w:val="00504A16"/>
    <w:rsid w:val="00504D68"/>
    <w:rsid w:val="00506481"/>
    <w:rsid w:val="0050756D"/>
    <w:rsid w:val="00511079"/>
    <w:rsid w:val="005120C6"/>
    <w:rsid w:val="005135AC"/>
    <w:rsid w:val="005162AE"/>
    <w:rsid w:val="00517121"/>
    <w:rsid w:val="0052315F"/>
    <w:rsid w:val="00531D25"/>
    <w:rsid w:val="00532024"/>
    <w:rsid w:val="00532885"/>
    <w:rsid w:val="00532FBE"/>
    <w:rsid w:val="00533B66"/>
    <w:rsid w:val="005350B5"/>
    <w:rsid w:val="005366CB"/>
    <w:rsid w:val="0053685A"/>
    <w:rsid w:val="005368B4"/>
    <w:rsid w:val="00540434"/>
    <w:rsid w:val="00542671"/>
    <w:rsid w:val="005517E6"/>
    <w:rsid w:val="005520CE"/>
    <w:rsid w:val="00552876"/>
    <w:rsid w:val="00552D6A"/>
    <w:rsid w:val="005532D8"/>
    <w:rsid w:val="005537D3"/>
    <w:rsid w:val="00555637"/>
    <w:rsid w:val="005567BA"/>
    <w:rsid w:val="00560BD5"/>
    <w:rsid w:val="00561B80"/>
    <w:rsid w:val="00564800"/>
    <w:rsid w:val="00565D49"/>
    <w:rsid w:val="0056716C"/>
    <w:rsid w:val="005674CB"/>
    <w:rsid w:val="00570135"/>
    <w:rsid w:val="0057305C"/>
    <w:rsid w:val="00575CA4"/>
    <w:rsid w:val="0057606A"/>
    <w:rsid w:val="00580990"/>
    <w:rsid w:val="0058322D"/>
    <w:rsid w:val="00584A6D"/>
    <w:rsid w:val="00584C9B"/>
    <w:rsid w:val="00584F7F"/>
    <w:rsid w:val="0058758B"/>
    <w:rsid w:val="00590BC1"/>
    <w:rsid w:val="00592210"/>
    <w:rsid w:val="0059282A"/>
    <w:rsid w:val="00593B42"/>
    <w:rsid w:val="005940D4"/>
    <w:rsid w:val="00594300"/>
    <w:rsid w:val="005A0030"/>
    <w:rsid w:val="005A43B0"/>
    <w:rsid w:val="005A451A"/>
    <w:rsid w:val="005A68AB"/>
    <w:rsid w:val="005B0047"/>
    <w:rsid w:val="005B26BB"/>
    <w:rsid w:val="005B28D4"/>
    <w:rsid w:val="005B57A0"/>
    <w:rsid w:val="005B5CC6"/>
    <w:rsid w:val="005B6DF2"/>
    <w:rsid w:val="005B7F62"/>
    <w:rsid w:val="005C0496"/>
    <w:rsid w:val="005C744F"/>
    <w:rsid w:val="005C7791"/>
    <w:rsid w:val="005C7BD4"/>
    <w:rsid w:val="005D15D0"/>
    <w:rsid w:val="005D22A5"/>
    <w:rsid w:val="005D2485"/>
    <w:rsid w:val="005D662C"/>
    <w:rsid w:val="005D71BF"/>
    <w:rsid w:val="005D7CD7"/>
    <w:rsid w:val="005E085E"/>
    <w:rsid w:val="005E2F32"/>
    <w:rsid w:val="005E489B"/>
    <w:rsid w:val="005F032E"/>
    <w:rsid w:val="005F11A3"/>
    <w:rsid w:val="005F2F2D"/>
    <w:rsid w:val="005F4D37"/>
    <w:rsid w:val="005F6F62"/>
    <w:rsid w:val="005F7835"/>
    <w:rsid w:val="005F7E57"/>
    <w:rsid w:val="00603C88"/>
    <w:rsid w:val="00607572"/>
    <w:rsid w:val="00610D59"/>
    <w:rsid w:val="00611C73"/>
    <w:rsid w:val="006134D1"/>
    <w:rsid w:val="00615417"/>
    <w:rsid w:val="00616845"/>
    <w:rsid w:val="0061694C"/>
    <w:rsid w:val="00616C75"/>
    <w:rsid w:val="00620750"/>
    <w:rsid w:val="006221EF"/>
    <w:rsid w:val="00622EF1"/>
    <w:rsid w:val="00623855"/>
    <w:rsid w:val="00626E24"/>
    <w:rsid w:val="00630B9B"/>
    <w:rsid w:val="006316F4"/>
    <w:rsid w:val="00632219"/>
    <w:rsid w:val="006332BB"/>
    <w:rsid w:val="006351BF"/>
    <w:rsid w:val="00637EB0"/>
    <w:rsid w:val="0064206B"/>
    <w:rsid w:val="00642573"/>
    <w:rsid w:val="00644340"/>
    <w:rsid w:val="00651715"/>
    <w:rsid w:val="00651F66"/>
    <w:rsid w:val="00653370"/>
    <w:rsid w:val="00660A41"/>
    <w:rsid w:val="00663C4C"/>
    <w:rsid w:val="0066586E"/>
    <w:rsid w:val="006706C0"/>
    <w:rsid w:val="0067195A"/>
    <w:rsid w:val="0067645F"/>
    <w:rsid w:val="00676A04"/>
    <w:rsid w:val="0067750C"/>
    <w:rsid w:val="00682500"/>
    <w:rsid w:val="0068416E"/>
    <w:rsid w:val="00685B69"/>
    <w:rsid w:val="00685FE0"/>
    <w:rsid w:val="00686EAD"/>
    <w:rsid w:val="00690142"/>
    <w:rsid w:val="00691572"/>
    <w:rsid w:val="00697271"/>
    <w:rsid w:val="0069783F"/>
    <w:rsid w:val="006A0152"/>
    <w:rsid w:val="006A0C34"/>
    <w:rsid w:val="006A0D8A"/>
    <w:rsid w:val="006A144C"/>
    <w:rsid w:val="006A1CA2"/>
    <w:rsid w:val="006A2430"/>
    <w:rsid w:val="006A2F1F"/>
    <w:rsid w:val="006A3FFB"/>
    <w:rsid w:val="006A517D"/>
    <w:rsid w:val="006A5679"/>
    <w:rsid w:val="006B0135"/>
    <w:rsid w:val="006B065F"/>
    <w:rsid w:val="006B1CB6"/>
    <w:rsid w:val="006B2217"/>
    <w:rsid w:val="006B515C"/>
    <w:rsid w:val="006B6685"/>
    <w:rsid w:val="006B6868"/>
    <w:rsid w:val="006B752E"/>
    <w:rsid w:val="006C03E7"/>
    <w:rsid w:val="006C06E9"/>
    <w:rsid w:val="006C4251"/>
    <w:rsid w:val="006C42DA"/>
    <w:rsid w:val="006C4830"/>
    <w:rsid w:val="006C6137"/>
    <w:rsid w:val="006C6FD6"/>
    <w:rsid w:val="006D10DE"/>
    <w:rsid w:val="006D1706"/>
    <w:rsid w:val="006D3C67"/>
    <w:rsid w:val="006D4D0B"/>
    <w:rsid w:val="006D4EE5"/>
    <w:rsid w:val="006D78CB"/>
    <w:rsid w:val="006E069E"/>
    <w:rsid w:val="006E2051"/>
    <w:rsid w:val="006E45DA"/>
    <w:rsid w:val="006E5595"/>
    <w:rsid w:val="006F0311"/>
    <w:rsid w:val="006F100C"/>
    <w:rsid w:val="006F17B7"/>
    <w:rsid w:val="006F27D0"/>
    <w:rsid w:val="006F2F39"/>
    <w:rsid w:val="006F36C4"/>
    <w:rsid w:val="006F5018"/>
    <w:rsid w:val="006F59F0"/>
    <w:rsid w:val="00701B5B"/>
    <w:rsid w:val="00703CBA"/>
    <w:rsid w:val="00703F07"/>
    <w:rsid w:val="00703FE7"/>
    <w:rsid w:val="00704795"/>
    <w:rsid w:val="00705EE3"/>
    <w:rsid w:val="00706EAD"/>
    <w:rsid w:val="00707622"/>
    <w:rsid w:val="007133BE"/>
    <w:rsid w:val="007133D1"/>
    <w:rsid w:val="00713B0E"/>
    <w:rsid w:val="00715CA7"/>
    <w:rsid w:val="00715DC8"/>
    <w:rsid w:val="00717A4B"/>
    <w:rsid w:val="00717FEB"/>
    <w:rsid w:val="0072163C"/>
    <w:rsid w:val="00721BA6"/>
    <w:rsid w:val="00723B69"/>
    <w:rsid w:val="00727696"/>
    <w:rsid w:val="007311BE"/>
    <w:rsid w:val="007417EE"/>
    <w:rsid w:val="00742822"/>
    <w:rsid w:val="00742CB7"/>
    <w:rsid w:val="007445CB"/>
    <w:rsid w:val="00744BAB"/>
    <w:rsid w:val="00744F5E"/>
    <w:rsid w:val="00744FAC"/>
    <w:rsid w:val="007455D1"/>
    <w:rsid w:val="007507AF"/>
    <w:rsid w:val="00752ECD"/>
    <w:rsid w:val="00753EEC"/>
    <w:rsid w:val="00754A0E"/>
    <w:rsid w:val="00755879"/>
    <w:rsid w:val="00755FFE"/>
    <w:rsid w:val="007602EE"/>
    <w:rsid w:val="0076175D"/>
    <w:rsid w:val="00762CDD"/>
    <w:rsid w:val="00764982"/>
    <w:rsid w:val="007663F7"/>
    <w:rsid w:val="00770FB2"/>
    <w:rsid w:val="00771E6C"/>
    <w:rsid w:val="00775285"/>
    <w:rsid w:val="00775AF2"/>
    <w:rsid w:val="007774FB"/>
    <w:rsid w:val="00782505"/>
    <w:rsid w:val="007825F7"/>
    <w:rsid w:val="0078411E"/>
    <w:rsid w:val="00784ED2"/>
    <w:rsid w:val="00786EC9"/>
    <w:rsid w:val="007902F6"/>
    <w:rsid w:val="007907DD"/>
    <w:rsid w:val="0079301B"/>
    <w:rsid w:val="00793A1D"/>
    <w:rsid w:val="00793C87"/>
    <w:rsid w:val="00795663"/>
    <w:rsid w:val="00796A74"/>
    <w:rsid w:val="007A1368"/>
    <w:rsid w:val="007B0569"/>
    <w:rsid w:val="007B72D0"/>
    <w:rsid w:val="007B7BA4"/>
    <w:rsid w:val="007C0184"/>
    <w:rsid w:val="007C0318"/>
    <w:rsid w:val="007C0A80"/>
    <w:rsid w:val="007C2EF5"/>
    <w:rsid w:val="007C3B25"/>
    <w:rsid w:val="007C3D48"/>
    <w:rsid w:val="007C540A"/>
    <w:rsid w:val="007C69D1"/>
    <w:rsid w:val="007D1666"/>
    <w:rsid w:val="007D23B1"/>
    <w:rsid w:val="007D3BFE"/>
    <w:rsid w:val="007D56D4"/>
    <w:rsid w:val="007D580D"/>
    <w:rsid w:val="007E341E"/>
    <w:rsid w:val="007E47DE"/>
    <w:rsid w:val="007E63F4"/>
    <w:rsid w:val="007E6F6D"/>
    <w:rsid w:val="007F375D"/>
    <w:rsid w:val="007F3A4D"/>
    <w:rsid w:val="007F5CE9"/>
    <w:rsid w:val="007F6EF4"/>
    <w:rsid w:val="00800204"/>
    <w:rsid w:val="00801512"/>
    <w:rsid w:val="00804A16"/>
    <w:rsid w:val="0080506D"/>
    <w:rsid w:val="008058AD"/>
    <w:rsid w:val="00806E22"/>
    <w:rsid w:val="00812366"/>
    <w:rsid w:val="00817B6F"/>
    <w:rsid w:val="0082783D"/>
    <w:rsid w:val="0083354D"/>
    <w:rsid w:val="00834B1F"/>
    <w:rsid w:val="00835BBC"/>
    <w:rsid w:val="00836539"/>
    <w:rsid w:val="008449AC"/>
    <w:rsid w:val="00844B17"/>
    <w:rsid w:val="00852365"/>
    <w:rsid w:val="008536A7"/>
    <w:rsid w:val="0085462E"/>
    <w:rsid w:val="0085614C"/>
    <w:rsid w:val="00856700"/>
    <w:rsid w:val="00861BE6"/>
    <w:rsid w:val="008626B3"/>
    <w:rsid w:val="0086681C"/>
    <w:rsid w:val="008752A7"/>
    <w:rsid w:val="00880766"/>
    <w:rsid w:val="00880ADB"/>
    <w:rsid w:val="0088102F"/>
    <w:rsid w:val="00882378"/>
    <w:rsid w:val="00882F4A"/>
    <w:rsid w:val="00884496"/>
    <w:rsid w:val="00885B96"/>
    <w:rsid w:val="00887EC6"/>
    <w:rsid w:val="00891019"/>
    <w:rsid w:val="00892409"/>
    <w:rsid w:val="00893C9C"/>
    <w:rsid w:val="00894426"/>
    <w:rsid w:val="00894CE3"/>
    <w:rsid w:val="00894FDD"/>
    <w:rsid w:val="008954E6"/>
    <w:rsid w:val="008976FA"/>
    <w:rsid w:val="008A07B3"/>
    <w:rsid w:val="008A2E53"/>
    <w:rsid w:val="008A3A3A"/>
    <w:rsid w:val="008A595F"/>
    <w:rsid w:val="008A5FC4"/>
    <w:rsid w:val="008A6B9E"/>
    <w:rsid w:val="008B138F"/>
    <w:rsid w:val="008B1734"/>
    <w:rsid w:val="008B4C03"/>
    <w:rsid w:val="008B6927"/>
    <w:rsid w:val="008C039C"/>
    <w:rsid w:val="008C091D"/>
    <w:rsid w:val="008C3B72"/>
    <w:rsid w:val="008C3B93"/>
    <w:rsid w:val="008C480B"/>
    <w:rsid w:val="008C6488"/>
    <w:rsid w:val="008C7683"/>
    <w:rsid w:val="008D2C31"/>
    <w:rsid w:val="008D4250"/>
    <w:rsid w:val="008D53BF"/>
    <w:rsid w:val="008D7760"/>
    <w:rsid w:val="008D7E88"/>
    <w:rsid w:val="008E15E9"/>
    <w:rsid w:val="008E4B7B"/>
    <w:rsid w:val="008E693F"/>
    <w:rsid w:val="008F6CE7"/>
    <w:rsid w:val="00903C8B"/>
    <w:rsid w:val="0090538E"/>
    <w:rsid w:val="00905584"/>
    <w:rsid w:val="00905C4F"/>
    <w:rsid w:val="0090729F"/>
    <w:rsid w:val="00910F5E"/>
    <w:rsid w:val="00913621"/>
    <w:rsid w:val="00914FE7"/>
    <w:rsid w:val="00917259"/>
    <w:rsid w:val="00917E1B"/>
    <w:rsid w:val="00921FA5"/>
    <w:rsid w:val="00923C63"/>
    <w:rsid w:val="009255FF"/>
    <w:rsid w:val="00926317"/>
    <w:rsid w:val="00931757"/>
    <w:rsid w:val="00931796"/>
    <w:rsid w:val="0093358E"/>
    <w:rsid w:val="00936F46"/>
    <w:rsid w:val="00943196"/>
    <w:rsid w:val="009437E4"/>
    <w:rsid w:val="00945B6F"/>
    <w:rsid w:val="00945C8B"/>
    <w:rsid w:val="009462CF"/>
    <w:rsid w:val="00953F84"/>
    <w:rsid w:val="00954FE3"/>
    <w:rsid w:val="0095620E"/>
    <w:rsid w:val="00956223"/>
    <w:rsid w:val="00957534"/>
    <w:rsid w:val="00960A65"/>
    <w:rsid w:val="00961103"/>
    <w:rsid w:val="00961182"/>
    <w:rsid w:val="00966FC7"/>
    <w:rsid w:val="00972D62"/>
    <w:rsid w:val="009744F5"/>
    <w:rsid w:val="00974942"/>
    <w:rsid w:val="00977440"/>
    <w:rsid w:val="009774EA"/>
    <w:rsid w:val="009803BE"/>
    <w:rsid w:val="0098053A"/>
    <w:rsid w:val="009815D4"/>
    <w:rsid w:val="00986406"/>
    <w:rsid w:val="009872F2"/>
    <w:rsid w:val="009923F9"/>
    <w:rsid w:val="00992974"/>
    <w:rsid w:val="009946D7"/>
    <w:rsid w:val="00996176"/>
    <w:rsid w:val="009A1603"/>
    <w:rsid w:val="009A1852"/>
    <w:rsid w:val="009A2628"/>
    <w:rsid w:val="009A43BF"/>
    <w:rsid w:val="009A47FA"/>
    <w:rsid w:val="009B008E"/>
    <w:rsid w:val="009B0EE9"/>
    <w:rsid w:val="009B1587"/>
    <w:rsid w:val="009B2929"/>
    <w:rsid w:val="009B2CA8"/>
    <w:rsid w:val="009B3D13"/>
    <w:rsid w:val="009B47BA"/>
    <w:rsid w:val="009B505B"/>
    <w:rsid w:val="009B5F97"/>
    <w:rsid w:val="009C0489"/>
    <w:rsid w:val="009C208E"/>
    <w:rsid w:val="009C337C"/>
    <w:rsid w:val="009C3393"/>
    <w:rsid w:val="009C4192"/>
    <w:rsid w:val="009D4BB3"/>
    <w:rsid w:val="009D6815"/>
    <w:rsid w:val="009D7B26"/>
    <w:rsid w:val="009E4B7B"/>
    <w:rsid w:val="009E4C80"/>
    <w:rsid w:val="009E5450"/>
    <w:rsid w:val="009E5FA8"/>
    <w:rsid w:val="009E6588"/>
    <w:rsid w:val="009E7C20"/>
    <w:rsid w:val="009F2761"/>
    <w:rsid w:val="009F6CAD"/>
    <w:rsid w:val="009F7B02"/>
    <w:rsid w:val="00A0011B"/>
    <w:rsid w:val="00A0317A"/>
    <w:rsid w:val="00A06207"/>
    <w:rsid w:val="00A122B6"/>
    <w:rsid w:val="00A1254E"/>
    <w:rsid w:val="00A13A9F"/>
    <w:rsid w:val="00A16EA6"/>
    <w:rsid w:val="00A20124"/>
    <w:rsid w:val="00A20402"/>
    <w:rsid w:val="00A20914"/>
    <w:rsid w:val="00A21582"/>
    <w:rsid w:val="00A23917"/>
    <w:rsid w:val="00A23C86"/>
    <w:rsid w:val="00A271AB"/>
    <w:rsid w:val="00A2730A"/>
    <w:rsid w:val="00A313DE"/>
    <w:rsid w:val="00A32087"/>
    <w:rsid w:val="00A3264D"/>
    <w:rsid w:val="00A400D8"/>
    <w:rsid w:val="00A412FF"/>
    <w:rsid w:val="00A41CC4"/>
    <w:rsid w:val="00A421E2"/>
    <w:rsid w:val="00A46A4E"/>
    <w:rsid w:val="00A50CE0"/>
    <w:rsid w:val="00A51C4C"/>
    <w:rsid w:val="00A51F10"/>
    <w:rsid w:val="00A52EB6"/>
    <w:rsid w:val="00A55BAF"/>
    <w:rsid w:val="00A615C9"/>
    <w:rsid w:val="00A649D8"/>
    <w:rsid w:val="00A72164"/>
    <w:rsid w:val="00A722E6"/>
    <w:rsid w:val="00A7441B"/>
    <w:rsid w:val="00A7495F"/>
    <w:rsid w:val="00A76865"/>
    <w:rsid w:val="00A76F31"/>
    <w:rsid w:val="00A777C9"/>
    <w:rsid w:val="00A77D5E"/>
    <w:rsid w:val="00A77FF8"/>
    <w:rsid w:val="00A8266D"/>
    <w:rsid w:val="00A86138"/>
    <w:rsid w:val="00A9080C"/>
    <w:rsid w:val="00A91E22"/>
    <w:rsid w:val="00A92331"/>
    <w:rsid w:val="00A94B59"/>
    <w:rsid w:val="00A96FBA"/>
    <w:rsid w:val="00AA0E49"/>
    <w:rsid w:val="00AA1EC0"/>
    <w:rsid w:val="00AA34A2"/>
    <w:rsid w:val="00AA36A0"/>
    <w:rsid w:val="00AA4560"/>
    <w:rsid w:val="00AA4A86"/>
    <w:rsid w:val="00AA60A9"/>
    <w:rsid w:val="00AB3113"/>
    <w:rsid w:val="00AB3285"/>
    <w:rsid w:val="00AB55DB"/>
    <w:rsid w:val="00AB591B"/>
    <w:rsid w:val="00AB5F7B"/>
    <w:rsid w:val="00AB7FD3"/>
    <w:rsid w:val="00AC1396"/>
    <w:rsid w:val="00AC4E65"/>
    <w:rsid w:val="00AC5736"/>
    <w:rsid w:val="00AC72DE"/>
    <w:rsid w:val="00AD0046"/>
    <w:rsid w:val="00AD3DA5"/>
    <w:rsid w:val="00AD7D7E"/>
    <w:rsid w:val="00AE1A83"/>
    <w:rsid w:val="00AE1EDE"/>
    <w:rsid w:val="00AE1EE7"/>
    <w:rsid w:val="00AE34C5"/>
    <w:rsid w:val="00AE5CAF"/>
    <w:rsid w:val="00AF301D"/>
    <w:rsid w:val="00AF4561"/>
    <w:rsid w:val="00AF49A9"/>
    <w:rsid w:val="00AF4EBC"/>
    <w:rsid w:val="00AF62E7"/>
    <w:rsid w:val="00AF72CE"/>
    <w:rsid w:val="00B019C8"/>
    <w:rsid w:val="00B01B20"/>
    <w:rsid w:val="00B01BA8"/>
    <w:rsid w:val="00B01EFB"/>
    <w:rsid w:val="00B0494C"/>
    <w:rsid w:val="00B07811"/>
    <w:rsid w:val="00B07FC8"/>
    <w:rsid w:val="00B13DEB"/>
    <w:rsid w:val="00B149D8"/>
    <w:rsid w:val="00B17585"/>
    <w:rsid w:val="00B20E92"/>
    <w:rsid w:val="00B2430A"/>
    <w:rsid w:val="00B262E7"/>
    <w:rsid w:val="00B26346"/>
    <w:rsid w:val="00B27808"/>
    <w:rsid w:val="00B32E57"/>
    <w:rsid w:val="00B336B5"/>
    <w:rsid w:val="00B3380D"/>
    <w:rsid w:val="00B34164"/>
    <w:rsid w:val="00B34253"/>
    <w:rsid w:val="00B348D5"/>
    <w:rsid w:val="00B40E07"/>
    <w:rsid w:val="00B417A9"/>
    <w:rsid w:val="00B417B2"/>
    <w:rsid w:val="00B41839"/>
    <w:rsid w:val="00B435F7"/>
    <w:rsid w:val="00B43984"/>
    <w:rsid w:val="00B467D6"/>
    <w:rsid w:val="00B53C35"/>
    <w:rsid w:val="00B54A85"/>
    <w:rsid w:val="00B56CAF"/>
    <w:rsid w:val="00B6087B"/>
    <w:rsid w:val="00B61762"/>
    <w:rsid w:val="00B61D89"/>
    <w:rsid w:val="00B64671"/>
    <w:rsid w:val="00B656A4"/>
    <w:rsid w:val="00B70BC2"/>
    <w:rsid w:val="00B71308"/>
    <w:rsid w:val="00B75616"/>
    <w:rsid w:val="00B8019C"/>
    <w:rsid w:val="00B81110"/>
    <w:rsid w:val="00B82E4A"/>
    <w:rsid w:val="00B83EEE"/>
    <w:rsid w:val="00B843D5"/>
    <w:rsid w:val="00B85940"/>
    <w:rsid w:val="00B9034D"/>
    <w:rsid w:val="00B90BE1"/>
    <w:rsid w:val="00B917E7"/>
    <w:rsid w:val="00B930BC"/>
    <w:rsid w:val="00B96456"/>
    <w:rsid w:val="00BA17AB"/>
    <w:rsid w:val="00BA3DA2"/>
    <w:rsid w:val="00BA5249"/>
    <w:rsid w:val="00BA7502"/>
    <w:rsid w:val="00BB00D1"/>
    <w:rsid w:val="00BB6E55"/>
    <w:rsid w:val="00BB7E99"/>
    <w:rsid w:val="00BC0B9A"/>
    <w:rsid w:val="00BC5890"/>
    <w:rsid w:val="00BC646F"/>
    <w:rsid w:val="00BD30BB"/>
    <w:rsid w:val="00BD52F0"/>
    <w:rsid w:val="00BD5D01"/>
    <w:rsid w:val="00BE1294"/>
    <w:rsid w:val="00BE4F22"/>
    <w:rsid w:val="00BE6663"/>
    <w:rsid w:val="00BE70F6"/>
    <w:rsid w:val="00BE77FB"/>
    <w:rsid w:val="00BF1185"/>
    <w:rsid w:val="00BF271A"/>
    <w:rsid w:val="00BF49A9"/>
    <w:rsid w:val="00BF59BA"/>
    <w:rsid w:val="00C003DD"/>
    <w:rsid w:val="00C03134"/>
    <w:rsid w:val="00C04798"/>
    <w:rsid w:val="00C055F0"/>
    <w:rsid w:val="00C07268"/>
    <w:rsid w:val="00C072E1"/>
    <w:rsid w:val="00C112DC"/>
    <w:rsid w:val="00C14306"/>
    <w:rsid w:val="00C213AA"/>
    <w:rsid w:val="00C21998"/>
    <w:rsid w:val="00C22D98"/>
    <w:rsid w:val="00C23053"/>
    <w:rsid w:val="00C27956"/>
    <w:rsid w:val="00C31667"/>
    <w:rsid w:val="00C32D06"/>
    <w:rsid w:val="00C346AC"/>
    <w:rsid w:val="00C37706"/>
    <w:rsid w:val="00C403FB"/>
    <w:rsid w:val="00C4044D"/>
    <w:rsid w:val="00C408DD"/>
    <w:rsid w:val="00C414EE"/>
    <w:rsid w:val="00C43042"/>
    <w:rsid w:val="00C43B75"/>
    <w:rsid w:val="00C46273"/>
    <w:rsid w:val="00C471A8"/>
    <w:rsid w:val="00C471B4"/>
    <w:rsid w:val="00C47CE6"/>
    <w:rsid w:val="00C53FE7"/>
    <w:rsid w:val="00C545AA"/>
    <w:rsid w:val="00C5714F"/>
    <w:rsid w:val="00C57CCC"/>
    <w:rsid w:val="00C60793"/>
    <w:rsid w:val="00C611C3"/>
    <w:rsid w:val="00C61C46"/>
    <w:rsid w:val="00C63301"/>
    <w:rsid w:val="00C637D0"/>
    <w:rsid w:val="00C6453E"/>
    <w:rsid w:val="00C64B01"/>
    <w:rsid w:val="00C66293"/>
    <w:rsid w:val="00C6717F"/>
    <w:rsid w:val="00C707C9"/>
    <w:rsid w:val="00C721BA"/>
    <w:rsid w:val="00C745CA"/>
    <w:rsid w:val="00C748DF"/>
    <w:rsid w:val="00C76028"/>
    <w:rsid w:val="00C81397"/>
    <w:rsid w:val="00C8382F"/>
    <w:rsid w:val="00C83AD5"/>
    <w:rsid w:val="00C90D9E"/>
    <w:rsid w:val="00C912F7"/>
    <w:rsid w:val="00C9198B"/>
    <w:rsid w:val="00C934EE"/>
    <w:rsid w:val="00C967AF"/>
    <w:rsid w:val="00CA401E"/>
    <w:rsid w:val="00CB0029"/>
    <w:rsid w:val="00CB0B0B"/>
    <w:rsid w:val="00CB3241"/>
    <w:rsid w:val="00CB32A2"/>
    <w:rsid w:val="00CB3947"/>
    <w:rsid w:val="00CB4C7B"/>
    <w:rsid w:val="00CB6C02"/>
    <w:rsid w:val="00CC3977"/>
    <w:rsid w:val="00CD4077"/>
    <w:rsid w:val="00CD4707"/>
    <w:rsid w:val="00CD57DF"/>
    <w:rsid w:val="00CD5EBA"/>
    <w:rsid w:val="00CD69CD"/>
    <w:rsid w:val="00CD718B"/>
    <w:rsid w:val="00CE278E"/>
    <w:rsid w:val="00CE367E"/>
    <w:rsid w:val="00CE525E"/>
    <w:rsid w:val="00CE7372"/>
    <w:rsid w:val="00CF3DEE"/>
    <w:rsid w:val="00CF6D3C"/>
    <w:rsid w:val="00D02040"/>
    <w:rsid w:val="00D021BA"/>
    <w:rsid w:val="00D03267"/>
    <w:rsid w:val="00D03C35"/>
    <w:rsid w:val="00D06427"/>
    <w:rsid w:val="00D065C8"/>
    <w:rsid w:val="00D10856"/>
    <w:rsid w:val="00D130C7"/>
    <w:rsid w:val="00D15264"/>
    <w:rsid w:val="00D21176"/>
    <w:rsid w:val="00D216D9"/>
    <w:rsid w:val="00D2292E"/>
    <w:rsid w:val="00D2305A"/>
    <w:rsid w:val="00D247E9"/>
    <w:rsid w:val="00D24F50"/>
    <w:rsid w:val="00D304CB"/>
    <w:rsid w:val="00D307F3"/>
    <w:rsid w:val="00D30DD8"/>
    <w:rsid w:val="00D32054"/>
    <w:rsid w:val="00D32231"/>
    <w:rsid w:val="00D33A99"/>
    <w:rsid w:val="00D34036"/>
    <w:rsid w:val="00D34577"/>
    <w:rsid w:val="00D37F87"/>
    <w:rsid w:val="00D412AC"/>
    <w:rsid w:val="00D42228"/>
    <w:rsid w:val="00D51479"/>
    <w:rsid w:val="00D531E4"/>
    <w:rsid w:val="00D539BB"/>
    <w:rsid w:val="00D53EA5"/>
    <w:rsid w:val="00D5428F"/>
    <w:rsid w:val="00D5606A"/>
    <w:rsid w:val="00D5782A"/>
    <w:rsid w:val="00D6015A"/>
    <w:rsid w:val="00D608F6"/>
    <w:rsid w:val="00D60E39"/>
    <w:rsid w:val="00D60FD8"/>
    <w:rsid w:val="00D619F4"/>
    <w:rsid w:val="00D61D11"/>
    <w:rsid w:val="00D61EB5"/>
    <w:rsid w:val="00D661C5"/>
    <w:rsid w:val="00D66CC3"/>
    <w:rsid w:val="00D7383A"/>
    <w:rsid w:val="00D75C2E"/>
    <w:rsid w:val="00D75F7E"/>
    <w:rsid w:val="00D76DDC"/>
    <w:rsid w:val="00D81E60"/>
    <w:rsid w:val="00D83C6A"/>
    <w:rsid w:val="00D84360"/>
    <w:rsid w:val="00D8766B"/>
    <w:rsid w:val="00D90F47"/>
    <w:rsid w:val="00D93471"/>
    <w:rsid w:val="00D96A34"/>
    <w:rsid w:val="00DA00E3"/>
    <w:rsid w:val="00DA1224"/>
    <w:rsid w:val="00DA164C"/>
    <w:rsid w:val="00DA4BE0"/>
    <w:rsid w:val="00DB002A"/>
    <w:rsid w:val="00DB146F"/>
    <w:rsid w:val="00DB3816"/>
    <w:rsid w:val="00DC0865"/>
    <w:rsid w:val="00DC1B08"/>
    <w:rsid w:val="00DC1BB7"/>
    <w:rsid w:val="00DC1EEA"/>
    <w:rsid w:val="00DC2146"/>
    <w:rsid w:val="00DC2B38"/>
    <w:rsid w:val="00DC3D3A"/>
    <w:rsid w:val="00DC67AF"/>
    <w:rsid w:val="00DC7F95"/>
    <w:rsid w:val="00DD0E4A"/>
    <w:rsid w:val="00DD141C"/>
    <w:rsid w:val="00DD2F10"/>
    <w:rsid w:val="00DD4AE9"/>
    <w:rsid w:val="00DD5C63"/>
    <w:rsid w:val="00DD6817"/>
    <w:rsid w:val="00DE0036"/>
    <w:rsid w:val="00DE6A40"/>
    <w:rsid w:val="00DF0C04"/>
    <w:rsid w:val="00DF55B7"/>
    <w:rsid w:val="00DF67C7"/>
    <w:rsid w:val="00E00E93"/>
    <w:rsid w:val="00E047DE"/>
    <w:rsid w:val="00E04DBB"/>
    <w:rsid w:val="00E0768A"/>
    <w:rsid w:val="00E11521"/>
    <w:rsid w:val="00E137A0"/>
    <w:rsid w:val="00E20634"/>
    <w:rsid w:val="00E212F6"/>
    <w:rsid w:val="00E2453B"/>
    <w:rsid w:val="00E24D5C"/>
    <w:rsid w:val="00E2529F"/>
    <w:rsid w:val="00E252E1"/>
    <w:rsid w:val="00E25597"/>
    <w:rsid w:val="00E2759D"/>
    <w:rsid w:val="00E33EA5"/>
    <w:rsid w:val="00E37D50"/>
    <w:rsid w:val="00E45A22"/>
    <w:rsid w:val="00E47CE4"/>
    <w:rsid w:val="00E5127F"/>
    <w:rsid w:val="00E51479"/>
    <w:rsid w:val="00E56F01"/>
    <w:rsid w:val="00E57B43"/>
    <w:rsid w:val="00E57E1D"/>
    <w:rsid w:val="00E61C3A"/>
    <w:rsid w:val="00E63F8A"/>
    <w:rsid w:val="00E67906"/>
    <w:rsid w:val="00E7183D"/>
    <w:rsid w:val="00E72DD0"/>
    <w:rsid w:val="00E753A5"/>
    <w:rsid w:val="00E77485"/>
    <w:rsid w:val="00E81292"/>
    <w:rsid w:val="00E82F19"/>
    <w:rsid w:val="00E83D29"/>
    <w:rsid w:val="00E8558F"/>
    <w:rsid w:val="00E867C2"/>
    <w:rsid w:val="00E90DB3"/>
    <w:rsid w:val="00E90F0C"/>
    <w:rsid w:val="00E941B1"/>
    <w:rsid w:val="00E945F8"/>
    <w:rsid w:val="00E976D8"/>
    <w:rsid w:val="00EA2B85"/>
    <w:rsid w:val="00EA610A"/>
    <w:rsid w:val="00EB117C"/>
    <w:rsid w:val="00EB26FB"/>
    <w:rsid w:val="00EB5BBC"/>
    <w:rsid w:val="00EB7134"/>
    <w:rsid w:val="00EB7258"/>
    <w:rsid w:val="00EC015B"/>
    <w:rsid w:val="00EC0ED8"/>
    <w:rsid w:val="00EC19D8"/>
    <w:rsid w:val="00EC1EE2"/>
    <w:rsid w:val="00ED207D"/>
    <w:rsid w:val="00ED3920"/>
    <w:rsid w:val="00ED498B"/>
    <w:rsid w:val="00ED550E"/>
    <w:rsid w:val="00ED632D"/>
    <w:rsid w:val="00EE05ED"/>
    <w:rsid w:val="00EE25E2"/>
    <w:rsid w:val="00EE2A9D"/>
    <w:rsid w:val="00EE2C95"/>
    <w:rsid w:val="00EE5DA7"/>
    <w:rsid w:val="00EE6CC9"/>
    <w:rsid w:val="00EE7973"/>
    <w:rsid w:val="00EE7BD2"/>
    <w:rsid w:val="00EF1C6E"/>
    <w:rsid w:val="00EF2565"/>
    <w:rsid w:val="00EF2A9A"/>
    <w:rsid w:val="00EF6BB0"/>
    <w:rsid w:val="00EF779E"/>
    <w:rsid w:val="00EF7A43"/>
    <w:rsid w:val="00F037A6"/>
    <w:rsid w:val="00F05199"/>
    <w:rsid w:val="00F054E5"/>
    <w:rsid w:val="00F06996"/>
    <w:rsid w:val="00F071E2"/>
    <w:rsid w:val="00F10AFD"/>
    <w:rsid w:val="00F11F9B"/>
    <w:rsid w:val="00F1280B"/>
    <w:rsid w:val="00F15DA9"/>
    <w:rsid w:val="00F17889"/>
    <w:rsid w:val="00F22CC8"/>
    <w:rsid w:val="00F22E04"/>
    <w:rsid w:val="00F241AE"/>
    <w:rsid w:val="00F33398"/>
    <w:rsid w:val="00F37EA5"/>
    <w:rsid w:val="00F40524"/>
    <w:rsid w:val="00F420F1"/>
    <w:rsid w:val="00F42177"/>
    <w:rsid w:val="00F4667D"/>
    <w:rsid w:val="00F4792E"/>
    <w:rsid w:val="00F50ECC"/>
    <w:rsid w:val="00F51201"/>
    <w:rsid w:val="00F523E8"/>
    <w:rsid w:val="00F53442"/>
    <w:rsid w:val="00F54A61"/>
    <w:rsid w:val="00F54E49"/>
    <w:rsid w:val="00F5598D"/>
    <w:rsid w:val="00F56476"/>
    <w:rsid w:val="00F56521"/>
    <w:rsid w:val="00F6240C"/>
    <w:rsid w:val="00F6499F"/>
    <w:rsid w:val="00F70250"/>
    <w:rsid w:val="00F71332"/>
    <w:rsid w:val="00F75F51"/>
    <w:rsid w:val="00F76FA8"/>
    <w:rsid w:val="00F80BB0"/>
    <w:rsid w:val="00F80D68"/>
    <w:rsid w:val="00F812D9"/>
    <w:rsid w:val="00F83B40"/>
    <w:rsid w:val="00F84752"/>
    <w:rsid w:val="00F859E4"/>
    <w:rsid w:val="00F94E88"/>
    <w:rsid w:val="00F97F4C"/>
    <w:rsid w:val="00FA2049"/>
    <w:rsid w:val="00FA21C9"/>
    <w:rsid w:val="00FA46AC"/>
    <w:rsid w:val="00FA7116"/>
    <w:rsid w:val="00FB6CC5"/>
    <w:rsid w:val="00FB6D0A"/>
    <w:rsid w:val="00FB7C9A"/>
    <w:rsid w:val="00FC0A8D"/>
    <w:rsid w:val="00FC12CF"/>
    <w:rsid w:val="00FC2907"/>
    <w:rsid w:val="00FC3C20"/>
    <w:rsid w:val="00FC5377"/>
    <w:rsid w:val="00FC5CC8"/>
    <w:rsid w:val="00FC5F24"/>
    <w:rsid w:val="00FD161F"/>
    <w:rsid w:val="00FD43C5"/>
    <w:rsid w:val="00FD5186"/>
    <w:rsid w:val="00FD6021"/>
    <w:rsid w:val="00FD60D5"/>
    <w:rsid w:val="00FE40D9"/>
    <w:rsid w:val="00FE6611"/>
    <w:rsid w:val="00FE687B"/>
    <w:rsid w:val="00FE7F88"/>
    <w:rsid w:val="00FF02AE"/>
    <w:rsid w:val="00FF10E8"/>
    <w:rsid w:val="00FF2BD4"/>
    <w:rsid w:val="00FF2DD1"/>
    <w:rsid w:val="00FF6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EECC87"/>
  <w15:chartTrackingRefBased/>
  <w15:docId w15:val="{4601DD8E-5A9C-446F-B792-4E57C7375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2040"/>
    <w:rPr>
      <w:sz w:val="24"/>
      <w:szCs w:val="24"/>
    </w:rPr>
  </w:style>
  <w:style w:type="paragraph" w:styleId="Heading5">
    <w:name w:val="heading 5"/>
    <w:basedOn w:val="Normal"/>
    <w:qFormat/>
    <w:rsid w:val="00B54A85"/>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E0768A"/>
    <w:pPr>
      <w:tabs>
        <w:tab w:val="center" w:pos="4320"/>
        <w:tab w:val="right" w:pos="8640"/>
      </w:tabs>
    </w:pPr>
  </w:style>
  <w:style w:type="character" w:styleId="PageNumber">
    <w:name w:val="page number"/>
    <w:basedOn w:val="DefaultParagraphFont"/>
    <w:rsid w:val="00E0768A"/>
  </w:style>
  <w:style w:type="paragraph" w:customStyle="1" w:styleId="level2">
    <w:name w:val="level 2"/>
    <w:basedOn w:val="Normal"/>
    <w:rsid w:val="00095AE1"/>
    <w:pPr>
      <w:overflowPunct w:val="0"/>
      <w:autoSpaceDE w:val="0"/>
      <w:autoSpaceDN w:val="0"/>
      <w:adjustRightInd w:val="0"/>
      <w:spacing w:before="360" w:line="600" w:lineRule="exact"/>
      <w:ind w:left="864" w:hanging="432"/>
      <w:textAlignment w:val="baseline"/>
    </w:pPr>
    <w:rPr>
      <w:sz w:val="40"/>
      <w:szCs w:val="20"/>
    </w:rPr>
  </w:style>
  <w:style w:type="table" w:styleId="TableGrid">
    <w:name w:val="Table Grid"/>
    <w:basedOn w:val="TableNormal"/>
    <w:rsid w:val="00D542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316F4"/>
    <w:pPr>
      <w:tabs>
        <w:tab w:val="center" w:pos="4320"/>
        <w:tab w:val="right" w:pos="8640"/>
      </w:tabs>
    </w:pPr>
  </w:style>
  <w:style w:type="paragraph" w:styleId="NormalWeb">
    <w:name w:val="Normal (Web)"/>
    <w:basedOn w:val="Normal"/>
    <w:rsid w:val="00B54A85"/>
    <w:pPr>
      <w:spacing w:before="100" w:beforeAutospacing="1" w:after="100" w:afterAutospacing="1"/>
    </w:pPr>
  </w:style>
  <w:style w:type="character" w:styleId="Hyperlink">
    <w:name w:val="Hyperlink"/>
    <w:rsid w:val="00B54A85"/>
    <w:rPr>
      <w:color w:val="0000FF"/>
      <w:u w:val="single"/>
    </w:rPr>
  </w:style>
  <w:style w:type="paragraph" w:styleId="BalloonText">
    <w:name w:val="Balloon Text"/>
    <w:basedOn w:val="Normal"/>
    <w:link w:val="BalloonTextChar"/>
    <w:rsid w:val="0090538E"/>
    <w:rPr>
      <w:rFonts w:ascii="Tahoma" w:hAnsi="Tahoma" w:cs="Tahoma"/>
      <w:sz w:val="16"/>
      <w:szCs w:val="16"/>
    </w:rPr>
  </w:style>
  <w:style w:type="character" w:customStyle="1" w:styleId="BalloonTextChar">
    <w:name w:val="Balloon Text Char"/>
    <w:link w:val="BalloonText"/>
    <w:rsid w:val="0090538E"/>
    <w:rPr>
      <w:rFonts w:ascii="Tahoma" w:hAnsi="Tahoma" w:cs="Tahoma"/>
      <w:sz w:val="16"/>
      <w:szCs w:val="16"/>
    </w:rPr>
  </w:style>
  <w:style w:type="paragraph" w:styleId="ListParagraph">
    <w:name w:val="List Paragraph"/>
    <w:basedOn w:val="Normal"/>
    <w:uiPriority w:val="34"/>
    <w:qFormat/>
    <w:rsid w:val="00884496"/>
    <w:pPr>
      <w:ind w:left="720"/>
    </w:pPr>
  </w:style>
  <w:style w:type="character" w:styleId="FollowedHyperlink">
    <w:name w:val="FollowedHyperlink"/>
    <w:rsid w:val="00AE1EE7"/>
    <w:rPr>
      <w:color w:val="954F72"/>
      <w:u w:val="single"/>
    </w:rPr>
  </w:style>
  <w:style w:type="character" w:customStyle="1" w:styleId="HeaderChar">
    <w:name w:val="Header Char"/>
    <w:link w:val="Header"/>
    <w:uiPriority w:val="99"/>
    <w:rsid w:val="005D22A5"/>
    <w:rPr>
      <w:sz w:val="24"/>
      <w:szCs w:val="24"/>
    </w:rPr>
  </w:style>
  <w:style w:type="character" w:styleId="Strong">
    <w:name w:val="Strong"/>
    <w:basedOn w:val="DefaultParagraphFont"/>
    <w:uiPriority w:val="22"/>
    <w:qFormat/>
    <w:rsid w:val="00124D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6313">
      <w:bodyDiv w:val="1"/>
      <w:marLeft w:val="0"/>
      <w:marRight w:val="0"/>
      <w:marTop w:val="0"/>
      <w:marBottom w:val="0"/>
      <w:divBdr>
        <w:top w:val="none" w:sz="0" w:space="0" w:color="auto"/>
        <w:left w:val="none" w:sz="0" w:space="0" w:color="auto"/>
        <w:bottom w:val="none" w:sz="0" w:space="0" w:color="auto"/>
        <w:right w:val="none" w:sz="0" w:space="0" w:color="auto"/>
      </w:divBdr>
    </w:div>
    <w:div w:id="221910855">
      <w:bodyDiv w:val="1"/>
      <w:marLeft w:val="0"/>
      <w:marRight w:val="0"/>
      <w:marTop w:val="0"/>
      <w:marBottom w:val="0"/>
      <w:divBdr>
        <w:top w:val="none" w:sz="0" w:space="0" w:color="auto"/>
        <w:left w:val="none" w:sz="0" w:space="0" w:color="auto"/>
        <w:bottom w:val="none" w:sz="0" w:space="0" w:color="auto"/>
        <w:right w:val="none" w:sz="0" w:space="0" w:color="auto"/>
      </w:divBdr>
    </w:div>
    <w:div w:id="383454217">
      <w:bodyDiv w:val="1"/>
      <w:marLeft w:val="0"/>
      <w:marRight w:val="0"/>
      <w:marTop w:val="0"/>
      <w:marBottom w:val="0"/>
      <w:divBdr>
        <w:top w:val="none" w:sz="0" w:space="0" w:color="auto"/>
        <w:left w:val="none" w:sz="0" w:space="0" w:color="auto"/>
        <w:bottom w:val="none" w:sz="0" w:space="0" w:color="auto"/>
        <w:right w:val="none" w:sz="0" w:space="0" w:color="auto"/>
      </w:divBdr>
    </w:div>
    <w:div w:id="426200016">
      <w:bodyDiv w:val="1"/>
      <w:marLeft w:val="0"/>
      <w:marRight w:val="0"/>
      <w:marTop w:val="0"/>
      <w:marBottom w:val="0"/>
      <w:divBdr>
        <w:top w:val="none" w:sz="0" w:space="0" w:color="auto"/>
        <w:left w:val="none" w:sz="0" w:space="0" w:color="auto"/>
        <w:bottom w:val="none" w:sz="0" w:space="0" w:color="auto"/>
        <w:right w:val="none" w:sz="0" w:space="0" w:color="auto"/>
      </w:divBdr>
    </w:div>
    <w:div w:id="445080966">
      <w:bodyDiv w:val="1"/>
      <w:marLeft w:val="0"/>
      <w:marRight w:val="0"/>
      <w:marTop w:val="0"/>
      <w:marBottom w:val="0"/>
      <w:divBdr>
        <w:top w:val="none" w:sz="0" w:space="0" w:color="auto"/>
        <w:left w:val="none" w:sz="0" w:space="0" w:color="auto"/>
        <w:bottom w:val="none" w:sz="0" w:space="0" w:color="auto"/>
        <w:right w:val="none" w:sz="0" w:space="0" w:color="auto"/>
      </w:divBdr>
    </w:div>
    <w:div w:id="456878914">
      <w:bodyDiv w:val="1"/>
      <w:marLeft w:val="93"/>
      <w:marRight w:val="93"/>
      <w:marTop w:val="13"/>
      <w:marBottom w:val="0"/>
      <w:divBdr>
        <w:top w:val="none" w:sz="0" w:space="0" w:color="auto"/>
        <w:left w:val="none" w:sz="0" w:space="0" w:color="auto"/>
        <w:bottom w:val="none" w:sz="0" w:space="0" w:color="auto"/>
        <w:right w:val="none" w:sz="0" w:space="0" w:color="auto"/>
      </w:divBdr>
      <w:divsChild>
        <w:div w:id="1960064405">
          <w:marLeft w:val="0"/>
          <w:marRight w:val="0"/>
          <w:marTop w:val="120"/>
          <w:marBottom w:val="0"/>
          <w:divBdr>
            <w:top w:val="none" w:sz="0" w:space="0" w:color="auto"/>
            <w:left w:val="none" w:sz="0" w:space="0" w:color="auto"/>
            <w:bottom w:val="none" w:sz="0" w:space="0" w:color="auto"/>
            <w:right w:val="none" w:sz="0" w:space="0" w:color="auto"/>
          </w:divBdr>
          <w:divsChild>
            <w:div w:id="366106366">
              <w:marLeft w:val="0"/>
              <w:marRight w:val="0"/>
              <w:marTop w:val="0"/>
              <w:marBottom w:val="0"/>
              <w:divBdr>
                <w:top w:val="none" w:sz="0" w:space="0" w:color="auto"/>
                <w:left w:val="none" w:sz="0" w:space="0" w:color="auto"/>
                <w:bottom w:val="none" w:sz="0" w:space="0" w:color="auto"/>
                <w:right w:val="none" w:sz="0" w:space="0" w:color="auto"/>
              </w:divBdr>
            </w:div>
            <w:div w:id="15640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71341">
      <w:bodyDiv w:val="1"/>
      <w:marLeft w:val="0"/>
      <w:marRight w:val="0"/>
      <w:marTop w:val="0"/>
      <w:marBottom w:val="0"/>
      <w:divBdr>
        <w:top w:val="none" w:sz="0" w:space="0" w:color="auto"/>
        <w:left w:val="none" w:sz="0" w:space="0" w:color="auto"/>
        <w:bottom w:val="none" w:sz="0" w:space="0" w:color="auto"/>
        <w:right w:val="none" w:sz="0" w:space="0" w:color="auto"/>
      </w:divBdr>
    </w:div>
    <w:div w:id="484204894">
      <w:bodyDiv w:val="1"/>
      <w:marLeft w:val="0"/>
      <w:marRight w:val="0"/>
      <w:marTop w:val="0"/>
      <w:marBottom w:val="0"/>
      <w:divBdr>
        <w:top w:val="none" w:sz="0" w:space="0" w:color="auto"/>
        <w:left w:val="none" w:sz="0" w:space="0" w:color="auto"/>
        <w:bottom w:val="none" w:sz="0" w:space="0" w:color="auto"/>
        <w:right w:val="none" w:sz="0" w:space="0" w:color="auto"/>
      </w:divBdr>
    </w:div>
    <w:div w:id="729231036">
      <w:bodyDiv w:val="1"/>
      <w:marLeft w:val="0"/>
      <w:marRight w:val="0"/>
      <w:marTop w:val="0"/>
      <w:marBottom w:val="0"/>
      <w:divBdr>
        <w:top w:val="none" w:sz="0" w:space="0" w:color="auto"/>
        <w:left w:val="none" w:sz="0" w:space="0" w:color="auto"/>
        <w:bottom w:val="none" w:sz="0" w:space="0" w:color="auto"/>
        <w:right w:val="none" w:sz="0" w:space="0" w:color="auto"/>
      </w:divBdr>
    </w:div>
    <w:div w:id="759764349">
      <w:bodyDiv w:val="1"/>
      <w:marLeft w:val="0"/>
      <w:marRight w:val="0"/>
      <w:marTop w:val="0"/>
      <w:marBottom w:val="0"/>
      <w:divBdr>
        <w:top w:val="none" w:sz="0" w:space="0" w:color="auto"/>
        <w:left w:val="none" w:sz="0" w:space="0" w:color="auto"/>
        <w:bottom w:val="none" w:sz="0" w:space="0" w:color="auto"/>
        <w:right w:val="none" w:sz="0" w:space="0" w:color="auto"/>
      </w:divBdr>
    </w:div>
    <w:div w:id="834690512">
      <w:bodyDiv w:val="1"/>
      <w:marLeft w:val="0"/>
      <w:marRight w:val="0"/>
      <w:marTop w:val="0"/>
      <w:marBottom w:val="0"/>
      <w:divBdr>
        <w:top w:val="none" w:sz="0" w:space="0" w:color="auto"/>
        <w:left w:val="none" w:sz="0" w:space="0" w:color="auto"/>
        <w:bottom w:val="none" w:sz="0" w:space="0" w:color="auto"/>
        <w:right w:val="none" w:sz="0" w:space="0" w:color="auto"/>
      </w:divBdr>
    </w:div>
    <w:div w:id="922301611">
      <w:bodyDiv w:val="1"/>
      <w:marLeft w:val="93"/>
      <w:marRight w:val="93"/>
      <w:marTop w:val="13"/>
      <w:marBottom w:val="0"/>
      <w:divBdr>
        <w:top w:val="none" w:sz="0" w:space="0" w:color="auto"/>
        <w:left w:val="none" w:sz="0" w:space="0" w:color="auto"/>
        <w:bottom w:val="none" w:sz="0" w:space="0" w:color="auto"/>
        <w:right w:val="none" w:sz="0" w:space="0" w:color="auto"/>
      </w:divBdr>
      <w:divsChild>
        <w:div w:id="341978500">
          <w:marLeft w:val="0"/>
          <w:marRight w:val="0"/>
          <w:marTop w:val="120"/>
          <w:marBottom w:val="0"/>
          <w:divBdr>
            <w:top w:val="none" w:sz="0" w:space="0" w:color="auto"/>
            <w:left w:val="none" w:sz="0" w:space="0" w:color="auto"/>
            <w:bottom w:val="none" w:sz="0" w:space="0" w:color="auto"/>
            <w:right w:val="none" w:sz="0" w:space="0" w:color="auto"/>
          </w:divBdr>
          <w:divsChild>
            <w:div w:id="1065028703">
              <w:marLeft w:val="0"/>
              <w:marRight w:val="0"/>
              <w:marTop w:val="0"/>
              <w:marBottom w:val="0"/>
              <w:divBdr>
                <w:top w:val="none" w:sz="0" w:space="0" w:color="auto"/>
                <w:left w:val="none" w:sz="0" w:space="0" w:color="auto"/>
                <w:bottom w:val="none" w:sz="0" w:space="0" w:color="auto"/>
                <w:right w:val="none" w:sz="0" w:space="0" w:color="auto"/>
              </w:divBdr>
            </w:div>
            <w:div w:id="18096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3625">
      <w:bodyDiv w:val="1"/>
      <w:marLeft w:val="0"/>
      <w:marRight w:val="0"/>
      <w:marTop w:val="0"/>
      <w:marBottom w:val="0"/>
      <w:divBdr>
        <w:top w:val="none" w:sz="0" w:space="0" w:color="auto"/>
        <w:left w:val="none" w:sz="0" w:space="0" w:color="auto"/>
        <w:bottom w:val="none" w:sz="0" w:space="0" w:color="auto"/>
        <w:right w:val="none" w:sz="0" w:space="0" w:color="auto"/>
      </w:divBdr>
    </w:div>
    <w:div w:id="981663823">
      <w:bodyDiv w:val="1"/>
      <w:marLeft w:val="0"/>
      <w:marRight w:val="0"/>
      <w:marTop w:val="0"/>
      <w:marBottom w:val="0"/>
      <w:divBdr>
        <w:top w:val="none" w:sz="0" w:space="0" w:color="auto"/>
        <w:left w:val="none" w:sz="0" w:space="0" w:color="auto"/>
        <w:bottom w:val="none" w:sz="0" w:space="0" w:color="auto"/>
        <w:right w:val="none" w:sz="0" w:space="0" w:color="auto"/>
      </w:divBdr>
    </w:div>
    <w:div w:id="1176073688">
      <w:bodyDiv w:val="1"/>
      <w:marLeft w:val="0"/>
      <w:marRight w:val="0"/>
      <w:marTop w:val="0"/>
      <w:marBottom w:val="0"/>
      <w:divBdr>
        <w:top w:val="none" w:sz="0" w:space="0" w:color="auto"/>
        <w:left w:val="none" w:sz="0" w:space="0" w:color="auto"/>
        <w:bottom w:val="none" w:sz="0" w:space="0" w:color="auto"/>
        <w:right w:val="none" w:sz="0" w:space="0" w:color="auto"/>
      </w:divBdr>
    </w:div>
    <w:div w:id="1300963194">
      <w:bodyDiv w:val="1"/>
      <w:marLeft w:val="0"/>
      <w:marRight w:val="0"/>
      <w:marTop w:val="0"/>
      <w:marBottom w:val="0"/>
      <w:divBdr>
        <w:top w:val="none" w:sz="0" w:space="0" w:color="auto"/>
        <w:left w:val="none" w:sz="0" w:space="0" w:color="auto"/>
        <w:bottom w:val="none" w:sz="0" w:space="0" w:color="auto"/>
        <w:right w:val="none" w:sz="0" w:space="0" w:color="auto"/>
      </w:divBdr>
    </w:div>
    <w:div w:id="1489008874">
      <w:bodyDiv w:val="1"/>
      <w:marLeft w:val="0"/>
      <w:marRight w:val="0"/>
      <w:marTop w:val="0"/>
      <w:marBottom w:val="0"/>
      <w:divBdr>
        <w:top w:val="none" w:sz="0" w:space="0" w:color="auto"/>
        <w:left w:val="none" w:sz="0" w:space="0" w:color="auto"/>
        <w:bottom w:val="none" w:sz="0" w:space="0" w:color="auto"/>
        <w:right w:val="none" w:sz="0" w:space="0" w:color="auto"/>
      </w:divBdr>
    </w:div>
    <w:div w:id="1547259607">
      <w:bodyDiv w:val="1"/>
      <w:marLeft w:val="0"/>
      <w:marRight w:val="0"/>
      <w:marTop w:val="0"/>
      <w:marBottom w:val="0"/>
      <w:divBdr>
        <w:top w:val="none" w:sz="0" w:space="0" w:color="auto"/>
        <w:left w:val="none" w:sz="0" w:space="0" w:color="auto"/>
        <w:bottom w:val="none" w:sz="0" w:space="0" w:color="auto"/>
        <w:right w:val="none" w:sz="0" w:space="0" w:color="auto"/>
      </w:divBdr>
    </w:div>
    <w:div w:id="1646350822">
      <w:bodyDiv w:val="1"/>
      <w:marLeft w:val="0"/>
      <w:marRight w:val="0"/>
      <w:marTop w:val="0"/>
      <w:marBottom w:val="0"/>
      <w:divBdr>
        <w:top w:val="none" w:sz="0" w:space="0" w:color="auto"/>
        <w:left w:val="none" w:sz="0" w:space="0" w:color="auto"/>
        <w:bottom w:val="none" w:sz="0" w:space="0" w:color="auto"/>
        <w:right w:val="none" w:sz="0" w:space="0" w:color="auto"/>
      </w:divBdr>
    </w:div>
    <w:div w:id="1685201967">
      <w:bodyDiv w:val="1"/>
      <w:marLeft w:val="0"/>
      <w:marRight w:val="0"/>
      <w:marTop w:val="0"/>
      <w:marBottom w:val="0"/>
      <w:divBdr>
        <w:top w:val="none" w:sz="0" w:space="0" w:color="auto"/>
        <w:left w:val="none" w:sz="0" w:space="0" w:color="auto"/>
        <w:bottom w:val="none" w:sz="0" w:space="0" w:color="auto"/>
        <w:right w:val="none" w:sz="0" w:space="0" w:color="auto"/>
      </w:divBdr>
    </w:div>
    <w:div w:id="1706249425">
      <w:bodyDiv w:val="1"/>
      <w:marLeft w:val="0"/>
      <w:marRight w:val="0"/>
      <w:marTop w:val="0"/>
      <w:marBottom w:val="0"/>
      <w:divBdr>
        <w:top w:val="none" w:sz="0" w:space="0" w:color="auto"/>
        <w:left w:val="none" w:sz="0" w:space="0" w:color="auto"/>
        <w:bottom w:val="none" w:sz="0" w:space="0" w:color="auto"/>
        <w:right w:val="none" w:sz="0" w:space="0" w:color="auto"/>
      </w:divBdr>
    </w:div>
    <w:div w:id="1810855389">
      <w:bodyDiv w:val="1"/>
      <w:marLeft w:val="0"/>
      <w:marRight w:val="0"/>
      <w:marTop w:val="0"/>
      <w:marBottom w:val="0"/>
      <w:divBdr>
        <w:top w:val="none" w:sz="0" w:space="0" w:color="auto"/>
        <w:left w:val="none" w:sz="0" w:space="0" w:color="auto"/>
        <w:bottom w:val="none" w:sz="0" w:space="0" w:color="auto"/>
        <w:right w:val="none" w:sz="0" w:space="0" w:color="auto"/>
      </w:divBdr>
    </w:div>
    <w:div w:id="1817448089">
      <w:bodyDiv w:val="1"/>
      <w:marLeft w:val="0"/>
      <w:marRight w:val="0"/>
      <w:marTop w:val="0"/>
      <w:marBottom w:val="0"/>
      <w:divBdr>
        <w:top w:val="none" w:sz="0" w:space="0" w:color="auto"/>
        <w:left w:val="none" w:sz="0" w:space="0" w:color="auto"/>
        <w:bottom w:val="none" w:sz="0" w:space="0" w:color="auto"/>
        <w:right w:val="none" w:sz="0" w:space="0" w:color="auto"/>
      </w:divBdr>
    </w:div>
    <w:div w:id="1850022361">
      <w:bodyDiv w:val="1"/>
      <w:marLeft w:val="0"/>
      <w:marRight w:val="0"/>
      <w:marTop w:val="0"/>
      <w:marBottom w:val="0"/>
      <w:divBdr>
        <w:top w:val="none" w:sz="0" w:space="0" w:color="auto"/>
        <w:left w:val="none" w:sz="0" w:space="0" w:color="auto"/>
        <w:bottom w:val="none" w:sz="0" w:space="0" w:color="auto"/>
        <w:right w:val="none" w:sz="0" w:space="0" w:color="auto"/>
      </w:divBdr>
    </w:div>
    <w:div w:id="1860460634">
      <w:bodyDiv w:val="1"/>
      <w:marLeft w:val="0"/>
      <w:marRight w:val="0"/>
      <w:marTop w:val="0"/>
      <w:marBottom w:val="0"/>
      <w:divBdr>
        <w:top w:val="none" w:sz="0" w:space="0" w:color="auto"/>
        <w:left w:val="none" w:sz="0" w:space="0" w:color="auto"/>
        <w:bottom w:val="none" w:sz="0" w:space="0" w:color="auto"/>
        <w:right w:val="none" w:sz="0" w:space="0" w:color="auto"/>
      </w:divBdr>
    </w:div>
    <w:div w:id="1883245579">
      <w:bodyDiv w:val="1"/>
      <w:marLeft w:val="0"/>
      <w:marRight w:val="0"/>
      <w:marTop w:val="0"/>
      <w:marBottom w:val="0"/>
      <w:divBdr>
        <w:top w:val="none" w:sz="0" w:space="0" w:color="auto"/>
        <w:left w:val="none" w:sz="0" w:space="0" w:color="auto"/>
        <w:bottom w:val="none" w:sz="0" w:space="0" w:color="auto"/>
        <w:right w:val="none" w:sz="0" w:space="0" w:color="auto"/>
      </w:divBdr>
    </w:div>
    <w:div w:id="1989700609">
      <w:bodyDiv w:val="1"/>
      <w:marLeft w:val="0"/>
      <w:marRight w:val="0"/>
      <w:marTop w:val="0"/>
      <w:marBottom w:val="0"/>
      <w:divBdr>
        <w:top w:val="none" w:sz="0" w:space="0" w:color="auto"/>
        <w:left w:val="none" w:sz="0" w:space="0" w:color="auto"/>
        <w:bottom w:val="none" w:sz="0" w:space="0" w:color="auto"/>
        <w:right w:val="none" w:sz="0" w:space="0" w:color="auto"/>
      </w:divBdr>
    </w:div>
    <w:div w:id="1996227487">
      <w:bodyDiv w:val="1"/>
      <w:marLeft w:val="0"/>
      <w:marRight w:val="0"/>
      <w:marTop w:val="0"/>
      <w:marBottom w:val="0"/>
      <w:divBdr>
        <w:top w:val="none" w:sz="0" w:space="0" w:color="auto"/>
        <w:left w:val="none" w:sz="0" w:space="0" w:color="auto"/>
        <w:bottom w:val="none" w:sz="0" w:space="0" w:color="auto"/>
        <w:right w:val="none" w:sz="0" w:space="0" w:color="auto"/>
      </w:divBdr>
    </w:div>
    <w:div w:id="2065448341">
      <w:bodyDiv w:val="1"/>
      <w:marLeft w:val="0"/>
      <w:marRight w:val="0"/>
      <w:marTop w:val="0"/>
      <w:marBottom w:val="0"/>
      <w:divBdr>
        <w:top w:val="none" w:sz="0" w:space="0" w:color="auto"/>
        <w:left w:val="none" w:sz="0" w:space="0" w:color="auto"/>
        <w:bottom w:val="none" w:sz="0" w:space="0" w:color="auto"/>
        <w:right w:val="none" w:sz="0" w:space="0" w:color="auto"/>
      </w:divBdr>
    </w:div>
    <w:div w:id="2124419708">
      <w:bodyDiv w:val="1"/>
      <w:marLeft w:val="0"/>
      <w:marRight w:val="0"/>
      <w:marTop w:val="0"/>
      <w:marBottom w:val="0"/>
      <w:divBdr>
        <w:top w:val="none" w:sz="0" w:space="0" w:color="auto"/>
        <w:left w:val="none" w:sz="0" w:space="0" w:color="auto"/>
        <w:bottom w:val="none" w:sz="0" w:space="0" w:color="auto"/>
        <w:right w:val="none" w:sz="0" w:space="0" w:color="auto"/>
      </w:divBdr>
    </w:div>
    <w:div w:id="214338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ian.Lendecky@mccombs.utexas.edu" TargetMode="External"/><Relationship Id="rId13" Type="http://schemas.openxmlformats.org/officeDocument/2006/relationships/hyperlink" Target="https://www.tiktok.com/@sadgirlhours3344/video/7103105485297175854"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intheknow.com/culture/trending/?utm_source=internallinks&amp;utm_medium=internallinks&amp;utm_campaign=internallinkstrending"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iktok.com/@sadgirlhours3344"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intheknow.com/tag/tiktok/?utm_source=internallinks&amp;utm_medium=internallinks&amp;utm_campaign=internallinkstiktok"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youtube.com/watch?v=DDIsR4J1jh4"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7</Pages>
  <Words>2398</Words>
  <Characters>13674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Notes for Day 1</vt:lpstr>
    </vt:vector>
  </TitlesOfParts>
  <Company>University of Texas at Austin</Company>
  <LinksUpToDate>false</LinksUpToDate>
  <CharactersWithSpaces>16040</CharactersWithSpaces>
  <SharedDoc>false</SharedDoc>
  <HLinks>
    <vt:vector size="30" baseType="variant">
      <vt:variant>
        <vt:i4>3080245</vt:i4>
      </vt:variant>
      <vt:variant>
        <vt:i4>12</vt:i4>
      </vt:variant>
      <vt:variant>
        <vt:i4>0</vt:i4>
      </vt:variant>
      <vt:variant>
        <vt:i4>5</vt:i4>
      </vt:variant>
      <vt:variant>
        <vt:lpwstr>http://www.google.com/url?sa=i&amp;rct=j&amp;q=dilbert+and+accounting&amp;source=images&amp;cd=&amp;cad=rja&amp;docid=uwyMxceSUp-jxM&amp;tbnid=Ogi8khaR14VGjM:&amp;ved=0CAUQjRw&amp;url=http://beyondlean.wordpress.com/2010/10/25/dilbert-and-traditional-accounting/&amp;ei=wZhDUf6CMcW0qAHkxoGgDA&amp;bvm=bv.43828540,d.aWM&amp;psig=AFQjCNEbPXtk3XkuNUD3F3PIw-8K7vaTTQ&amp;ust=1363470731102840</vt:lpwstr>
      </vt:variant>
      <vt:variant>
        <vt:lpwstr/>
      </vt:variant>
      <vt:variant>
        <vt:i4>3014690</vt:i4>
      </vt:variant>
      <vt:variant>
        <vt:i4>9</vt:i4>
      </vt:variant>
      <vt:variant>
        <vt:i4>0</vt:i4>
      </vt:variant>
      <vt:variant>
        <vt:i4>5</vt:i4>
      </vt:variant>
      <vt:variant>
        <vt:lpwstr>http://www.newyorker.com/contributors/james-surowiecki</vt:lpwstr>
      </vt:variant>
      <vt:variant>
        <vt:lpwstr/>
      </vt:variant>
      <vt:variant>
        <vt:i4>5636118</vt:i4>
      </vt:variant>
      <vt:variant>
        <vt:i4>6</vt:i4>
      </vt:variant>
      <vt:variant>
        <vt:i4>0</vt:i4>
      </vt:variant>
      <vt:variant>
        <vt:i4>5</vt:i4>
      </vt:variant>
      <vt:variant>
        <vt:lpwstr>http://www.newyorker.com/magazine/2013/01/21</vt:lpwstr>
      </vt:variant>
      <vt:variant>
        <vt:lpwstr/>
      </vt:variant>
      <vt:variant>
        <vt:i4>1900636</vt:i4>
      </vt:variant>
      <vt:variant>
        <vt:i4>3</vt:i4>
      </vt:variant>
      <vt:variant>
        <vt:i4>0</vt:i4>
      </vt:variant>
      <vt:variant>
        <vt:i4>5</vt:i4>
      </vt:variant>
      <vt:variant>
        <vt:lpwstr>http://www.newyorker.com/magazine/the-financial-page</vt:lpwstr>
      </vt:variant>
      <vt:variant>
        <vt:lpwstr/>
      </vt:variant>
      <vt:variant>
        <vt:i4>2424880</vt:i4>
      </vt:variant>
      <vt:variant>
        <vt:i4>0</vt:i4>
      </vt:variant>
      <vt:variant>
        <vt:i4>0</vt:i4>
      </vt:variant>
      <vt:variant>
        <vt:i4>5</vt:i4>
      </vt:variant>
      <vt:variant>
        <vt:lpwstr>https://www.youtube.com/watch?v=DDIsR4J1jh4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 for Day 1</dc:title>
  <dc:subject/>
  <dc:creator>McCombs School of Business</dc:creator>
  <cp:keywords/>
  <cp:lastModifiedBy>Angati, Jahnavi</cp:lastModifiedBy>
  <cp:revision>68</cp:revision>
  <cp:lastPrinted>2014-08-22T16:41:00Z</cp:lastPrinted>
  <dcterms:created xsi:type="dcterms:W3CDTF">2018-09-19T03:04:00Z</dcterms:created>
  <dcterms:modified xsi:type="dcterms:W3CDTF">2023-08-28T15:46:00Z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-505910669</vt:i4>
  </property>
  <property fmtid="{D5CDD505-2E9C-101B-9397-08002B2CF9AE}" pid="3" name="_EmailSubject">
    <vt:lpwstr>Intro Fin Notes</vt:lpwstr>
  </property>
  <property fmtid="{D5CDD505-2E9C-101B-9397-08002B2CF9AE}" pid="4" name="_AuthorEmail">
    <vt:lpwstr>Ross.Jennings@mccombs.utexas.edu</vt:lpwstr>
  </property>
  <property fmtid="{D5CDD505-2E9C-101B-9397-08002B2CF9AE}" pid="5" name="_AuthorEmailDisplayName">
    <vt:lpwstr>Ross Jennings {jenningsr}</vt:lpwstr>
  </property>
  <property fmtid="{D5CDD505-2E9C-101B-9397-08002B2CF9AE}" pid="6" name="_ReviewingToolsShownOnce">
    <vt:lpwstr/>
  </property>
</Properties>
</file>