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475E6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Cursor Prompts for Lead Magnet Calculator Implementation</w:t>
      </w:r>
    </w:p>
    <w:p w14:paraId="564BBB51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Income Comparison Calculator (#1 Priority)</w:t>
      </w:r>
    </w:p>
    <w:p w14:paraId="325DE632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1: Data Structure and Calculation Engine Setup</w:t>
      </w:r>
    </w:p>
    <w:p w14:paraId="5754E8D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an Income Comparison Calculator for African American professionals aged 25-35. This calculator will compare user salaries against market data and highlight potential income gaps.</w:t>
      </w:r>
    </w:p>
    <w:p w14:paraId="6F75C11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7E988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7AAD696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React with TypeScript</w:t>
      </w:r>
    </w:p>
    <w:p w14:paraId="69B1546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Calculation engine with multiple data sources</w:t>
      </w:r>
    </w:p>
    <w:p w14:paraId="52FFF86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Real-time comparison with visual feedback</w:t>
      </w:r>
    </w:p>
    <w:p w14:paraId="40E9E42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capture integration</w:t>
      </w:r>
    </w:p>
    <w:p w14:paraId="67E2B0B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Mobile-first responsive design</w:t>
      </w:r>
    </w:p>
    <w:p w14:paraId="7EA242A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E5042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Structure:</w:t>
      </w:r>
    </w:p>
    <w:p w14:paraId="39DBFD4B" w14:textId="77777777" w:rsidR="00342511" w:rsidRPr="00342511" w:rsidRDefault="00342511" w:rsidP="00342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src/calculators/income/ ├── components/ │ ├── IncomeCalculator.tsx │ ├── SalaryInput.tsx │ ├── ComparisonResults.tsx │ └── EmailCapture.tsx ├── data/ │ ├── salaryData.ts │ ├── locationMultipliers.ts │ └── industryAdjustments.ts ├── utils/ │ ├── incomeCalculations.ts │ ├── demographicAdjustments.ts │ └── gapAnalysis.ts └── types/ └── incomeTypes.ts</w:t>
      </w:r>
    </w:p>
    <w:p w14:paraId="4790EC8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CEDF6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TypeScript interfaces for:</w:t>
      </w:r>
    </w:p>
    <w:p w14:paraId="245DE6B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UserProfile (education, experience, location, industry, current salary)</w:t>
      </w:r>
    </w:p>
    <w:p w14:paraId="4167A71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SalaryComparison (local median, national median, demographic-adjusted)</w:t>
      </w:r>
    </w:p>
    <w:p w14:paraId="4082A75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IncomeGap (annual gap, lifetime impact, percentile ranking)</w:t>
      </w:r>
    </w:p>
    <w:p w14:paraId="6F5AFAC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ComparisonResults (all calculations plus recommendations)</w:t>
      </w:r>
    </w:p>
    <w:p w14:paraId="1054021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E0AC4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salary data for major metropolitan areas from the business requirements document.</w:t>
      </w:r>
    </w:p>
    <w:p w14:paraId="233E1907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2: Salary Calculation Logic Implementation</w:t>
      </w:r>
    </w:p>
    <w:p w14:paraId="2052F75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 the core salary calculation logic in src/utils/incomeCalculations.ts:</w:t>
      </w:r>
    </w:p>
    <w:p w14:paraId="29E78E4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49690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 Salary Data (use as starting points, will be replaced with API later):</w:t>
      </w:r>
    </w:p>
    <w:p w14:paraId="224EC60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Entry Level (0-2 years): $35,000 - $55,000</w:t>
      </w:r>
    </w:p>
    <w:p w14:paraId="430EB80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Mid-Level (3-7 years): $50,000 - $85,000  </w:t>
      </w:r>
    </w:p>
    <w:p w14:paraId="26B6D01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Senior Level (8+ years): $70,000 - $120,000</w:t>
      </w:r>
    </w:p>
    <w:p w14:paraId="4E58E8C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6000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 Multipliers for target markets:</w:t>
      </w:r>
    </w:p>
    <w:p w14:paraId="699B735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Atlanta: 0.95</w:t>
      </w:r>
    </w:p>
    <w:p w14:paraId="0BA5B5C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Houston: 0.92</w:t>
      </w:r>
    </w:p>
    <w:p w14:paraId="6F3BDBA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DC Metro: 1.25</w:t>
      </w:r>
    </w:p>
    <w:p w14:paraId="6666644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Dallas-Fort Worth: 0.88</w:t>
      </w:r>
    </w:p>
    <w:p w14:paraId="0121736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New York: 1.45</w:t>
      </w:r>
    </w:p>
    <w:p w14:paraId="7B53E83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Philadelphia: 1.05</w:t>
      </w:r>
    </w:p>
    <w:p w14:paraId="5D00649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Chicago: 1.08</w:t>
      </w:r>
    </w:p>
    <w:p w14:paraId="7320D04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Charlotte: 0.85</w:t>
      </w:r>
    </w:p>
    <w:p w14:paraId="4CE3D7B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Miami: 0.98</w:t>
      </w:r>
    </w:p>
    <w:p w14:paraId="5BD754B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Baltimore: 1.12</w:t>
      </w:r>
    </w:p>
    <w:p w14:paraId="6EDA6E2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202A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 Adjustments:</w:t>
      </w:r>
    </w:p>
    <w:p w14:paraId="49EB903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Technology: +25%</w:t>
      </w:r>
    </w:p>
    <w:p w14:paraId="6D084A8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+30%</w:t>
      </w:r>
    </w:p>
    <w:p w14:paraId="721FC78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Healthcare: +15%</w:t>
      </w:r>
    </w:p>
    <w:p w14:paraId="48365F9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Education: -10%</w:t>
      </w:r>
    </w:p>
    <w:p w14:paraId="68FDB35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Government: +5%</w:t>
      </w:r>
    </w:p>
    <w:p w14:paraId="67D6E7A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Non-profit: -20%</w:t>
      </w:r>
    </w:p>
    <w:p w14:paraId="3A80D41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576E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Demographic Adjustments (based on research data):</w:t>
      </w:r>
    </w:p>
    <w:p w14:paraId="18C07CF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African American professional wage gap: -8% (this is the gap we're highlighting)</w:t>
      </w:r>
    </w:p>
    <w:p w14:paraId="2B8747A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Gender wage gap (additional): -12% for women</w:t>
      </w:r>
    </w:p>
    <w:p w14:paraId="7FD5B54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Education premium: Bachelor's +15%, Master's +25%, Professional +40%</w:t>
      </w:r>
    </w:p>
    <w:p w14:paraId="4498412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95A3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 Functions:</w:t>
      </w:r>
    </w:p>
    <w:p w14:paraId="21D6443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calculateBaselineSalary(education, experience, industry)</w:t>
      </w:r>
    </w:p>
    <w:p w14:paraId="3404158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applyLocationAdjustment(baseSalary, location)</w:t>
      </w:r>
    </w:p>
    <w:p w14:paraId="1BBB89B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calculateMarketMedian(adjustedSalary, demographics)</w:t>
      </w:r>
    </w:p>
    <w:p w14:paraId="049EA32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calculateIncomeGap(currentSalary, marketMedian)</w:t>
      </w:r>
    </w:p>
    <w:p w14:paraId="54E68E3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calculateLifetimeImpact(annualGap, yearsRemaining)</w:t>
      </w:r>
    </w:p>
    <w:p w14:paraId="2BEB063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generatePercentileRanking(currentSalary, marketData)</w:t>
      </w:r>
    </w:p>
    <w:p w14:paraId="725B0A5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A927B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proper error handling and input validation for all calculations.</w:t>
      </w:r>
    </w:p>
    <w:p w14:paraId="5966600A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3: Interactive UI Components</w:t>
      </w:r>
    </w:p>
    <w:p w14:paraId="477F4C6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the interactive calculator interface in src/components/IncomeCalculator.tsx:</w:t>
      </w:r>
    </w:p>
    <w:p w14:paraId="79A3E7E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4A83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1: User Input Form</w:t>
      </w:r>
    </w:p>
    <w:p w14:paraId="6DB6266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Education Level (dropdown): High School, Associate's, Bachelor's, Master's, Professional/Doctorate</w:t>
      </w:r>
    </w:p>
    <w:p w14:paraId="7FEC819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Years of Experience (slider): 0-15+ years</w:t>
      </w:r>
    </w:p>
    <w:p w14:paraId="2F33F94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Industry (dropdown): Technology, Finance, Healthcare, Education, Government, Non-profit, Other</w:t>
      </w:r>
    </w:p>
    <w:p w14:paraId="77EF3C5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Location (autocomplete): Major metro areas from target list</w:t>
      </w:r>
    </w:p>
    <w:p w14:paraId="2FEB834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Annual Salary (input with validation): $20,000 - $200,000</w:t>
      </w:r>
    </w:p>
    <w:p w14:paraId="7917ACA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Company Size (dropdown): Startup (&lt;50), Small (50-200), Medium (200-1000), Large (1000+)</w:t>
      </w:r>
    </w:p>
    <w:p w14:paraId="1C46900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039F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2: Real-time Calculation Display</w:t>
      </w:r>
    </w:p>
    <w:p w14:paraId="3B8D191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Animated progress bar during calculation</w:t>
      </w:r>
    </w:p>
    <w:p w14:paraId="2F07749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Visual comparison chart showing:</w:t>
      </w:r>
    </w:p>
    <w:p w14:paraId="4C0FE53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Your current salary (red bar)</w:t>
      </w:r>
    </w:p>
    <w:p w14:paraId="18DA846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Local market median (blue bar)</w:t>
      </w:r>
    </w:p>
    <w:p w14:paraId="1216D13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National median (gray bar)</w:t>
      </w:r>
    </w:p>
    <w:p w14:paraId="1065FF3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 Demographic-adjusted target (green bar)</w:t>
      </w:r>
    </w:p>
    <w:p w14:paraId="33FD4DC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CBE5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3: Results Visualization</w:t>
      </w:r>
    </w:p>
    <w:p w14:paraId="733F695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Income gap highlight with warning colors if &gt;$5,000</w:t>
      </w:r>
    </w:p>
    <w:p w14:paraId="62B94F5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Percentile ranking with visual indicator</w:t>
      </w:r>
    </w:p>
    <w:p w14:paraId="7A2514D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Lifetime impact calculation with shocking large numbers</w:t>
      </w:r>
    </w:p>
    <w:p w14:paraId="7B9C84D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"You're leaving $X on the table every year" messaging</w:t>
      </w:r>
    </w:p>
    <w:p w14:paraId="3EA03F8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B23D1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Interactive Features:</w:t>
      </w:r>
    </w:p>
    <w:p w14:paraId="64DF734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Real-time updates as user changes inputs</w:t>
      </w:r>
    </w:p>
    <w:p w14:paraId="6B563A4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Hover tooltips explaining each comparison</w:t>
      </w:r>
    </w:p>
    <w:p w14:paraId="66071E5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Mobile-optimized sliders and inputs</w:t>
      </w:r>
    </w:p>
    <w:p w14:paraId="3A24F52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Accessibility compliance (ARIA labels, keyboard navigation)</w:t>
      </w:r>
    </w:p>
    <w:p w14:paraId="36DDE6C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B6C0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loading states, error handling, and mobile-responsive design.</w:t>
      </w:r>
    </w:p>
    <w:p w14:paraId="579C65E4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4: Email Capture with Results</w:t>
      </w:r>
    </w:p>
    <w:p w14:paraId="25FDC6C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email capture integration in src/components/EmailCapture.tsx:</w:t>
      </w:r>
    </w:p>
    <w:p w14:paraId="13BE954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2BE3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 Conditions:</w:t>
      </w:r>
    </w:p>
    <w:p w14:paraId="79F7CE2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Automatically show if income gap &gt; $3,000</w:t>
      </w:r>
    </w:p>
    <w:p w14:paraId="32AD3C6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Show after 30 seconds of interaction regardless</w:t>
      </w:r>
    </w:p>
    <w:p w14:paraId="3AF44F0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Show on exit intent</w:t>
      </w:r>
    </w:p>
    <w:p w14:paraId="4989B90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8C45C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Capture Form:</w:t>
      </w:r>
    </w:p>
    <w:p w14:paraId="775E471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address (required, real-time validation)</w:t>
      </w:r>
    </w:p>
    <w:p w14:paraId="76D984E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First name (required)</w:t>
      </w:r>
    </w:p>
    <w:p w14:paraId="11CDA75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Phone number (optional)</w:t>
      </w:r>
    </w:p>
    <w:p w14:paraId="199A228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Consent checkbox for email marketing</w:t>
      </w:r>
    </w:p>
    <w:p w14:paraId="492A7D8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1EE65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Proposition Copy:</w:t>
      </w:r>
    </w:p>
    <w:p w14:paraId="0277247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"Get Your Complete Salary Negotiation Toolkit"</w:t>
      </w:r>
    </w:p>
    <w:p w14:paraId="2FBFD8E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Personalized salary negotiation script</w:t>
      </w:r>
    </w:p>
    <w:p w14:paraId="6DF0FBA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Industry-specific salary data report</w:t>
      </w:r>
    </w:p>
    <w:p w14:paraId="50F3D99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template for requesting raises</w:t>
      </w:r>
    </w:p>
    <w:p w14:paraId="35EF431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Interview salary negotiation strategies</w:t>
      </w:r>
    </w:p>
    <w:p w14:paraId="36EE471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Monthly career advancement tips</w:t>
      </w:r>
    </w:p>
    <w:p w14:paraId="6E290BF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E380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Email Content:</w:t>
      </w:r>
    </w:p>
    <w:p w14:paraId="1777A70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PDF report with detailed breakdown</w:t>
      </w:r>
    </w:p>
    <w:p w14:paraId="644F8C8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Personalized recommendations based on gap size</w:t>
      </w:r>
    </w:p>
    <w:p w14:paraId="5ACE56A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Industry-specific advice</w:t>
      </w:r>
    </w:p>
    <w:p w14:paraId="38E029E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Next steps for salary negotiation</w:t>
      </w:r>
    </w:p>
    <w:p w14:paraId="0AB5455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Invitation to AI Career Path Analyzer</w:t>
      </w:r>
    </w:p>
    <w:p w14:paraId="6731BEB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E87C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Segmentation Logic:</w:t>
      </w:r>
    </w:p>
    <w:p w14:paraId="7D5D10C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Gap $0-5k: Budget tier nurturing</w:t>
      </w:r>
    </w:p>
    <w:p w14:paraId="7659707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Gap $5k-15k: Mid-tier targeting  </w:t>
      </w:r>
    </w:p>
    <w:p w14:paraId="603B8A4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Gap $15k+: Professional tier targeting</w:t>
      </w:r>
    </w:p>
    <w:p w14:paraId="6734769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 earners ($80k+): Premium feature focus</w:t>
      </w:r>
    </w:p>
    <w:p w14:paraId="62B5A26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3D0F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email validation, error handling, and GDPR compliance.</w:t>
      </w:r>
    </w:p>
    <w:p w14:paraId="12153AA7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AI Career Path Analyzer (#2 Priority)</w:t>
      </w:r>
    </w:p>
    <w:p w14:paraId="5377C9BF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5: Career Path Calculation Engine</w:t>
      </w:r>
    </w:p>
    <w:p w14:paraId="35837D4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an AI-powered career advancement calculator in src/calculators/career/:</w:t>
      </w:r>
    </w:p>
    <w:p w14:paraId="1068EA6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619D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Career Progression Data Structure:</w:t>
      </w:r>
    </w:p>
    <w:p w14:paraId="3349F01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 career paths for major industries with:</w:t>
      </w:r>
    </w:p>
    <w:p w14:paraId="368CC24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Entry, mid, senior, executive level roles</w:t>
      </w:r>
    </w:p>
    <w:p w14:paraId="510502E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Required skills for each transition</w:t>
      </w:r>
    </w:p>
    <w:p w14:paraId="484DB9E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Typical timelines for advancement</w:t>
      </w:r>
    </w:p>
    <w:p w14:paraId="68E1A62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Salary ranges for each level</w:t>
      </w:r>
    </w:p>
    <w:p w14:paraId="33B06B8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Industry-specific factors</w:t>
      </w:r>
    </w:p>
    <w:p w14:paraId="121A04D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37998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 Career Paths:</w:t>
      </w:r>
    </w:p>
    <w:p w14:paraId="6F0A5E9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Technology Track:</w:t>
      </w:r>
    </w:p>
    <w:p w14:paraId="7BDC5CD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Junior Developer ($45k-65k) → Senior Developer ($70k-95k) → Tech Lead ($95k-130k) → Engineering Manager ($120k-180k)</w:t>
      </w:r>
    </w:p>
    <w:p w14:paraId="4FE279B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Required skills: Programming languages, frameworks, leadership, project management</w:t>
      </w:r>
    </w:p>
    <w:p w14:paraId="3E6585E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Timeline: 2-3 years per level</w:t>
      </w:r>
    </w:p>
    <w:p w14:paraId="57CECFE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99FD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Finance Track:  </w:t>
      </w:r>
    </w:p>
    <w:p w14:paraId="7046B2C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Financial Analyst ($50k-70k) → Senior Analyst ($70k-90k) → Manager ($90k-120k) → Director ($120k-200k)</w:t>
      </w:r>
    </w:p>
    <w:p w14:paraId="63467AA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Required skills: Excel, financial modeling, CFA, leadership</w:t>
      </w:r>
    </w:p>
    <w:p w14:paraId="21DC2F3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Timeline: 3-4 years per level</w:t>
      </w:r>
    </w:p>
    <w:p w14:paraId="170BFC9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E5FBC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 Functions:</w:t>
      </w:r>
    </w:p>
    <w:p w14:paraId="2EF7FF3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analyzeCurrentPosition(role, skills, experience, industry)</w:t>
      </w:r>
    </w:p>
    <w:p w14:paraId="7B06D49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identifyOptimalPaths(currentPosition, incomeGoals, timeline)</w:t>
      </w:r>
    </w:p>
    <w:p w14:paraId="5016AF7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calculateSkillGaps(currentSkills, targetRole)</w:t>
      </w:r>
    </w:p>
    <w:p w14:paraId="1156904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estimateTimeToGoal(skillGaps, learningRate, availability)</w:t>
      </w:r>
    </w:p>
    <w:p w14:paraId="40EA773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projectIncomeGrowth(careerPath, timeline, performance)</w:t>
      </w:r>
    </w:p>
    <w:p w14:paraId="7DEB8CD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generateDevelopmentPlan(skillGaps, timeline, resources)</w:t>
      </w:r>
    </w:p>
    <w:p w14:paraId="5087A9A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3CA9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machine learning-style scoring based on user inputs and success patterns.</w:t>
      </w:r>
    </w:p>
    <w:p w14:paraId="7E0131FD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6: Career Path UI and Visualization</w:t>
      </w:r>
    </w:p>
    <w:p w14:paraId="0EE7BD6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interactive career path interface in src/components/CareerAnalyzer.tsx:</w:t>
      </w:r>
    </w:p>
    <w:p w14:paraId="6B5A1A6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B45A5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 Assessment (Multi-step form):</w:t>
      </w:r>
    </w:p>
    <w:p w14:paraId="73FA323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1: Current Role Analysis</w:t>
      </w:r>
    </w:p>
    <w:p w14:paraId="6066336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job title (autocomplete with common roles)</w:t>
      </w:r>
    </w:p>
    <w:p w14:paraId="4BCE461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Years in current position</w:t>
      </w:r>
    </w:p>
    <w:p w14:paraId="4363B42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Years total experience</w:t>
      </w:r>
    </w:p>
    <w:p w14:paraId="63020C4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salary (carried from income calculator if available)</w:t>
      </w:r>
    </w:p>
    <w:p w14:paraId="609F26F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Industry/company type</w:t>
      </w:r>
    </w:p>
    <w:p w14:paraId="54A78E2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54AA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2: Skills Assessment</w:t>
      </w:r>
    </w:p>
    <w:p w14:paraId="550CE1D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Technical skills checklist (industry-specific)</w:t>
      </w:r>
    </w:p>
    <w:p w14:paraId="6A420A9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Soft skills rating (1-5 scale)</w:t>
      </w:r>
    </w:p>
    <w:p w14:paraId="029E2AB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Certifications held</w:t>
      </w:r>
    </w:p>
    <w:p w14:paraId="08DA584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Education level</w:t>
      </w:r>
    </w:p>
    <w:p w14:paraId="3B783C9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90CD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3: Goals and Constraints</w:t>
      </w:r>
    </w:p>
    <w:p w14:paraId="6C2E742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Target income range</w:t>
      </w:r>
    </w:p>
    <w:p w14:paraId="4D2B43D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Desired timeline (1-5 years)</w:t>
      </w:r>
    </w:p>
    <w:p w14:paraId="0FD6DEE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Location preferences</w:t>
      </w:r>
    </w:p>
    <w:p w14:paraId="4131520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Work-life balance priorities</w:t>
      </w:r>
    </w:p>
    <w:p w14:paraId="1C24ACC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Learning time availability (hours/week)</w:t>
      </w:r>
    </w:p>
    <w:p w14:paraId="4605777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C5891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Visualization Components:</w:t>
      </w:r>
    </w:p>
    <w:p w14:paraId="672833C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Interactive career path tree diagram</w:t>
      </w:r>
    </w:p>
    <w:p w14:paraId="0C575AF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Skill gap radar chart</w:t>
      </w:r>
    </w:p>
    <w:p w14:paraId="0E4AAC3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Income projection timeline</w:t>
      </w:r>
    </w:p>
    <w:p w14:paraId="61BDDA6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plan roadmap</w:t>
      </w:r>
    </w:p>
    <w:p w14:paraId="4B70772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974BC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Display:</w:t>
      </w:r>
    </w:p>
    <w:p w14:paraId="2B424DB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Top 3 recommended career paths</w:t>
      </w:r>
    </w:p>
    <w:p w14:paraId="29ABF8B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Skill development priorities</w:t>
      </w:r>
    </w:p>
    <w:p w14:paraId="4572384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Timeline with milestones</w:t>
      </w:r>
    </w:p>
    <w:p w14:paraId="49E6294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Income projection with confidence intervals</w:t>
      </w:r>
    </w:p>
    <w:p w14:paraId="1DC9693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Specific next steps with deadlines</w:t>
      </w:r>
    </w:p>
    <w:p w14:paraId="52D5810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C49A0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smooth animations, mobile responsiveness, and progress saving.</w:t>
      </w:r>
    </w:p>
    <w:p w14:paraId="0856C5C2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7: Development Plan Generator</w:t>
      </w:r>
    </w:p>
    <w:p w14:paraId="03ED5F9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personalized development plan generator in src/utils/careerPlanning.ts:</w:t>
      </w:r>
    </w:p>
    <w:p w14:paraId="4478317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D87E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 Generation Logic:</w:t>
      </w:r>
    </w:p>
    <w:p w14:paraId="6C2295A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Skill Gap Analysis:</w:t>
      </w:r>
    </w:p>
    <w:p w14:paraId="05D5375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Map current skills to target role requirements</w:t>
      </w:r>
    </w:p>
    <w:p w14:paraId="5FB8B34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Prioritize gaps by impact on advancement</w:t>
      </w:r>
    </w:p>
    <w:p w14:paraId="4BC2D79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Consider learning difficulty and time requirements</w:t>
      </w:r>
    </w:p>
    <w:p w14:paraId="0CD51D5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D42F0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Resource Recommendations:</w:t>
      </w:r>
    </w:p>
    <w:p w14:paraId="751D333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Online courses (Coursera, LinkedIn Learning, Udemy)</w:t>
      </w:r>
    </w:p>
    <w:p w14:paraId="7C43126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Professional certifications</w:t>
      </w:r>
    </w:p>
    <w:p w14:paraId="3427089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Networking opportunities</w:t>
      </w:r>
    </w:p>
    <w:p w14:paraId="588046D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Mentorship programs</w:t>
      </w:r>
    </w:p>
    <w:p w14:paraId="4C2B823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Industry conferences</w:t>
      </w:r>
    </w:p>
    <w:p w14:paraId="3C2F9AC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52790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Timeline Creation:</w:t>
      </w:r>
    </w:p>
    <w:p w14:paraId="3BF8B64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Break down goals into quarterly milestones</w:t>
      </w:r>
    </w:p>
    <w:p w14:paraId="4F750A3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Account for full-time work constraints</w:t>
      </w:r>
    </w:p>
    <w:p w14:paraId="5815028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Include buffer time for unexpected delays</w:t>
      </w:r>
    </w:p>
    <w:p w14:paraId="390F7B4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Set measurable progress indicators</w:t>
      </w:r>
    </w:p>
    <w:p w14:paraId="21F9BC3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59CB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Action Items:</w:t>
      </w:r>
    </w:p>
    <w:p w14:paraId="464AB89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Weekly learning goals</w:t>
      </w:r>
    </w:p>
    <w:p w14:paraId="3B97EF4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Monthly skill assessments</w:t>
      </w:r>
    </w:p>
    <w:p w14:paraId="4EC2D3F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Quarterly career reviews</w:t>
      </w:r>
    </w:p>
    <w:p w14:paraId="2349FFB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Annual advancement conversations</w:t>
      </w:r>
    </w:p>
    <w:p w14:paraId="68E42C0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90D5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Components:</w:t>
      </w:r>
    </w:p>
    <w:p w14:paraId="03026AF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- 90-day quick wins plan</w:t>
      </w:r>
    </w:p>
    <w:p w14:paraId="0ECDAEA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- 1-year comprehensive development strategy</w:t>
      </w:r>
    </w:p>
    <w:p w14:paraId="03B2870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- 3-year career advancement roadmap</w:t>
      </w:r>
    </w:p>
    <w:p w14:paraId="72F3DFA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Monthly accountability checklist</w:t>
      </w:r>
    </w:p>
    <w:p w14:paraId="10D7F30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Progress tracking framework</w:t>
      </w:r>
    </w:p>
    <w:p w14:paraId="4792C94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0870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Deliverable:</w:t>
      </w:r>
    </w:p>
    <w:p w14:paraId="7789EAE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Comprehensive PDF career blueprint</w:t>
      </w:r>
    </w:p>
    <w:p w14:paraId="01051F9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Monthly development email series</w:t>
      </w:r>
    </w:p>
    <w:p w14:paraId="3C9AD4B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Quarterly progress check-ins</w:t>
      </w:r>
    </w:p>
    <w:p w14:paraId="1ADFC5B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Access to career advancement community</w:t>
      </w:r>
    </w:p>
    <w:p w14:paraId="15B153E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ED7F6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progress tracking functionality and reminder system integration.</w:t>
      </w:r>
    </w:p>
    <w:p w14:paraId="083D066F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Tax Impact Calculator (#3 Priority)</w:t>
      </w:r>
    </w:p>
    <w:p w14:paraId="282C8167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8: 2025 Tax Calculation Engine</w:t>
      </w:r>
    </w:p>
    <w:p w14:paraId="4E6D254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2025 tax impact calculator in src/calculators/tax/:</w:t>
      </w:r>
    </w:p>
    <w:p w14:paraId="4C3C255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70F01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Tax Bracket Data (2025):</w:t>
      </w:r>
    </w:p>
    <w:p w14:paraId="19B8784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 Filers:</w:t>
      </w:r>
    </w:p>
    <w:p w14:paraId="54EA28C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- 10%: $0 - $11,925</w:t>
      </w:r>
    </w:p>
    <w:p w14:paraId="362B725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- 12%: $11,925 - $48,475</w:t>
      </w:r>
    </w:p>
    <w:p w14:paraId="3BCDA2A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- 22%: $48,475 - $103,350</w:t>
      </w:r>
    </w:p>
    <w:p w14:paraId="5AE6E6D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- 24%: $103,350 - $197,300</w:t>
      </w:r>
    </w:p>
    <w:p w14:paraId="6731D88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- 32%: $197,300 - $250,525</w:t>
      </w:r>
    </w:p>
    <w:p w14:paraId="7E4DD0B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- 35%: $250,525 - $626,350</w:t>
      </w:r>
    </w:p>
    <w:p w14:paraId="0A4D1CD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- 37%: $626,350+</w:t>
      </w:r>
    </w:p>
    <w:p w14:paraId="4B57BFC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4986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Married Filing Jointly:</w:t>
      </w:r>
    </w:p>
    <w:p w14:paraId="2E364A0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- 10%: $0 - $23,850</w:t>
      </w:r>
    </w:p>
    <w:p w14:paraId="73C1EBD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- 12%: $23,850 - $96,950</w:t>
      </w:r>
    </w:p>
    <w:p w14:paraId="7182944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- 22%: $96,950 - $206,700</w:t>
      </w:r>
    </w:p>
    <w:p w14:paraId="397ECED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- 24%: $206,700 - $394,600</w:t>
      </w:r>
    </w:p>
    <w:p w14:paraId="50D1FBB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- 32%: $394,600 - $501,050</w:t>
      </w:r>
    </w:p>
    <w:p w14:paraId="22B2DE7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- 35%: $501,050 - $751,600</w:t>
      </w:r>
    </w:p>
    <w:p w14:paraId="430C870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- 37%: $751,600+</w:t>
      </w:r>
    </w:p>
    <w:p w14:paraId="52A488D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2322B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Trump Administration Changes:</w:t>
      </w:r>
    </w:p>
    <w:p w14:paraId="17F6675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Child Tax Credit: $2,200 per child (up from $2,000)</w:t>
      </w:r>
    </w:p>
    <w:p w14:paraId="62E777A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Deduction: Maintained at current levels</w:t>
      </w:r>
    </w:p>
    <w:p w14:paraId="64E635F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SALT deduction: $40,000 limit (increased from $10,000)</w:t>
      </w:r>
    </w:p>
    <w:p w14:paraId="6EB0CE3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Senior Standard Deduction: Additional $6,000 for 65+</w:t>
      </w:r>
    </w:p>
    <w:p w14:paraId="0FE5235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89ECD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 Functions:</w:t>
      </w:r>
    </w:p>
    <w:p w14:paraId="1A50CAD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calculateCurrentTax(income, filingStatus, dependents)</w:t>
      </w:r>
    </w:p>
    <w:p w14:paraId="2881FA1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calculateNewTax(income, filingStatus, dependents, additionalCredits)</w:t>
      </w:r>
    </w:p>
    <w:p w14:paraId="1D64EED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calculateSavings(currentTax, newTax)</w:t>
      </w:r>
    </w:p>
    <w:p w14:paraId="442CADA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projectFutureImpact(savings, years, inflationRate)</w:t>
      </w:r>
    </w:p>
    <w:p w14:paraId="010F25A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calculateEffectiveRate(totalTax, income)</w:t>
      </w:r>
    </w:p>
    <w:p w14:paraId="3D23674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analyzeBracketOptimization(income, deductions)</w:t>
      </w:r>
    </w:p>
    <w:p w14:paraId="123E0E2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B28B3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state tax considerations for target markets and benefit loss calculations.</w:t>
      </w:r>
    </w:p>
    <w:p w14:paraId="6992D581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9: Tax Calculator Interface</w:t>
      </w:r>
    </w:p>
    <w:p w14:paraId="411595B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tax calculator interface in src/components/TaxCalculator.tsx:</w:t>
      </w:r>
    </w:p>
    <w:p w14:paraId="741CB3B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275C7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 Form:</w:t>
      </w:r>
    </w:p>
    <w:p w14:paraId="5D12BA6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Annual Income (salary + other income)</w:t>
      </w:r>
    </w:p>
    <w:p w14:paraId="32863A0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Filing Status (Single, Married Filing Jointly, Married Filing Separately, Head of Household)</w:t>
      </w:r>
    </w:p>
    <w:p w14:paraId="626D810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Number of children under 17</w:t>
      </w:r>
    </w:p>
    <w:p w14:paraId="1DFCAD6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State of residence (dropdown with target states)</w:t>
      </w:r>
    </w:p>
    <w:p w14:paraId="0194646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deductions estimate</w:t>
      </w:r>
    </w:p>
    <w:p w14:paraId="34DC175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Age (for senior deduction eligibility)</w:t>
      </w:r>
    </w:p>
    <w:p w14:paraId="7A7905C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EA09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Real-time Calculation Display:</w:t>
      </w:r>
    </w:p>
    <w:p w14:paraId="6AC33FB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Side-by-side comparison: 2024 vs 2025 tax liability</w:t>
      </w:r>
    </w:p>
    <w:p w14:paraId="5F70CD5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Tax savings highlight with dollar amount and percentage</w:t>
      </w:r>
    </w:p>
    <w:p w14:paraId="0582455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Effective tax rate comparison</w:t>
      </w:r>
    </w:p>
    <w:p w14:paraId="71ABFAE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Take-home pay impact</w:t>
      </w:r>
    </w:p>
    <w:p w14:paraId="6DC5E60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79B7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 Features:</w:t>
      </w:r>
    </w:p>
    <w:p w14:paraId="10B3681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State tax impact calculator</w:t>
      </w:r>
    </w:p>
    <w:p w14:paraId="4DAC0D1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Benefit loss warning system (if applicable)</w:t>
      </w:r>
    </w:p>
    <w:p w14:paraId="5C8039E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Retirement contribution optimizer</w:t>
      </w:r>
    </w:p>
    <w:p w14:paraId="3E3A0C0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Charitable giving tax impact</w:t>
      </w:r>
    </w:p>
    <w:p w14:paraId="53EBB8A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828F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Visualization:</w:t>
      </w:r>
    </w:p>
    <w:p w14:paraId="5AE8C2C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Animated before/after tax burden chart</w:t>
      </w:r>
    </w:p>
    <w:p w14:paraId="2E8542D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Monthly take-home pay difference</w:t>
      </w:r>
    </w:p>
    <w:p w14:paraId="4961A67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- 4-year total savings projection</w:t>
      </w:r>
    </w:p>
    <w:p w14:paraId="423D03B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Tax bracket visualization with user's position</w:t>
      </w:r>
    </w:p>
    <w:p w14:paraId="39C387E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254C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 Systems:</w:t>
      </w:r>
    </w:p>
    <w:p w14:paraId="14BB53A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if user might lose benefits due to income changes</w:t>
      </w:r>
    </w:p>
    <w:p w14:paraId="7184DCB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Notification about temporary nature of some provisions</w:t>
      </w:r>
    </w:p>
    <w:p w14:paraId="111481B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Reminder about state tax differences</w:t>
      </w:r>
    </w:p>
    <w:p w14:paraId="5AC23C7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5ED3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tax law disclaimer and professional advice recommendation.</w:t>
      </w:r>
    </w:p>
    <w:p w14:paraId="5ABAC806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Sandwich Generation Calculator (#4 Priority)</w:t>
      </w:r>
    </w:p>
    <w:p w14:paraId="4A9874FB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10: Parent Care Cost Calculator</w:t>
      </w:r>
    </w:p>
    <w:p w14:paraId="55CCA31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comprehensive parent care calculator in src/calculators/parentCare/:</w:t>
      </w:r>
    </w:p>
    <w:p w14:paraId="269A78E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C5EC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Data Structure:</w:t>
      </w:r>
    </w:p>
    <w:p w14:paraId="4E6CC89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Healthcare Costs by Region:</w:t>
      </w:r>
    </w:p>
    <w:p w14:paraId="3E59247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In-home care: $25-50/hour</w:t>
      </w:r>
    </w:p>
    <w:p w14:paraId="7CD81B7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Adult day care: $1,500-3,000/month</w:t>
      </w:r>
    </w:p>
    <w:p w14:paraId="09A21C8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Assisted living: $3,500-6,500/month</w:t>
      </w:r>
    </w:p>
    <w:p w14:paraId="2B2CB2A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Memory care: $5,000-8,000/month</w:t>
      </w:r>
    </w:p>
    <w:p w14:paraId="6CCF253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Nursing home: $6,000-12,000/month</w:t>
      </w:r>
    </w:p>
    <w:p w14:paraId="61D443D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3B6F3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Regional Cost Multipliers:</w:t>
      </w:r>
    </w:p>
    <w:p w14:paraId="2E2752B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Apply same location multipliers as income calculator</w:t>
      </w:r>
    </w:p>
    <w:p w14:paraId="359D5BB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healthcare cost premiums for major metro areas</w:t>
      </w:r>
    </w:p>
    <w:p w14:paraId="70D3A95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15054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 Components:</w:t>
      </w:r>
    </w:p>
    <w:p w14:paraId="5877C94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Parent Assessment:</w:t>
      </w:r>
    </w:p>
    <w:p w14:paraId="0670D4B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Current age and health status</w:t>
      </w:r>
    </w:p>
    <w:p w14:paraId="319DB5B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Existing savings/insurance</w:t>
      </w:r>
    </w:p>
    <w:p w14:paraId="0A50242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Geographic location</w:t>
      </w:r>
    </w:p>
    <w:p w14:paraId="3F872E9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Family medical history</w:t>
      </w:r>
    </w:p>
    <w:p w14:paraId="4012B1C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3A896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Cost Projections:</w:t>
      </w:r>
    </w:p>
    <w:p w14:paraId="68B67FD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Probability-weighted care scenarios</w:t>
      </w:r>
    </w:p>
    <w:p w14:paraId="3C53879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Inflation adjustments (healthcare inflation ~6% annually)</w:t>
      </w:r>
    </w:p>
    <w:p w14:paraId="6B858AF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Duration estimates by care type</w:t>
      </w:r>
    </w:p>
    <w:p w14:paraId="7D30064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Emergency fund requirements</w:t>
      </w:r>
    </w:p>
    <w:p w14:paraId="366DE3F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CFD65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Family Impact:</w:t>
      </w:r>
    </w:p>
    <w:p w14:paraId="305ED6B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Multiple parent scenarios</w:t>
      </w:r>
    </w:p>
    <w:p w14:paraId="4160282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Sibling cost sharing</w:t>
      </w:r>
    </w:p>
    <w:p w14:paraId="20F091A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User's financial capacity</w:t>
      </w:r>
    </w:p>
    <w:p w14:paraId="481032F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Impact on user's retirement savings</w:t>
      </w:r>
    </w:p>
    <w:p w14:paraId="3081222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06F60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 Functions:</w:t>
      </w:r>
    </w:p>
    <w:p w14:paraId="57191A3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assessCareNeeds(age, health, location)</w:t>
      </w:r>
    </w:p>
    <w:p w14:paraId="790EDE1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calculateCareCosts(careLevel, duration, location)</w:t>
      </w:r>
    </w:p>
    <w:p w14:paraId="4A6AB76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projectInflationImpact(currentCosts, years, inflationRate)</w:t>
      </w:r>
    </w:p>
    <w:p w14:paraId="7B09BF8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analyzeFamilyCapacity(userIncome, savings, obligations)</w:t>
      </w:r>
    </w:p>
    <w:p w14:paraId="4004ABB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calculateFundingGap(totalCosts, familyResources)</w:t>
      </w:r>
    </w:p>
    <w:p w14:paraId="0E3BEB5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generateSavingsTarget(gap, timeframe, riskTolerance)</w:t>
      </w:r>
    </w:p>
    <w:p w14:paraId="2BC01F0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723E4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Monte Carlo simulation for different care scenarios.</w:t>
      </w:r>
    </w:p>
    <w:p w14:paraId="2DCB3C19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11: Family Financial Planning Interface</w:t>
      </w:r>
    </w:p>
    <w:p w14:paraId="68CD67E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family planning interface in src/components/ParentCareCalculator.tsx:</w:t>
      </w:r>
    </w:p>
    <w:p w14:paraId="2B187E3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AF91C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 Information Input:</w:t>
      </w:r>
    </w:p>
    <w:p w14:paraId="1B791C5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Number of parents/in-laws to consider</w:t>
      </w:r>
    </w:p>
    <w:p w14:paraId="10404E2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Ages of each parent</w:t>
      </w:r>
    </w:p>
    <w:p w14:paraId="0E0227C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health status (Excellent, Good, Fair, Poor)</w:t>
      </w:r>
    </w:p>
    <w:p w14:paraId="03BBA97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Existing long-term care insurance</w:t>
      </w:r>
    </w:p>
    <w:p w14:paraId="51614DB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savings/assets</w:t>
      </w:r>
    </w:p>
    <w:p w14:paraId="1CEE44C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Geographic location</w:t>
      </w:r>
    </w:p>
    <w:p w14:paraId="7BD0AEE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39BE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Financial Input:</w:t>
      </w:r>
    </w:p>
    <w:p w14:paraId="440FE23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income and savings</w:t>
      </w:r>
    </w:p>
    <w:p w14:paraId="30669C9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Number of siblings (cost sharing)</w:t>
      </w:r>
    </w:p>
    <w:p w14:paraId="6B923EA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User's own retirement timeline</w:t>
      </w:r>
    </w:p>
    <w:p w14:paraId="647B22F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monthly obligations</w:t>
      </w:r>
    </w:p>
    <w:p w14:paraId="62F8B5C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Emergency fund status</w:t>
      </w:r>
    </w:p>
    <w:p w14:paraId="7A630DB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118DE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 Modeling:</w:t>
      </w:r>
    </w:p>
    <w:p w14:paraId="4D7CC25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case scenario (minimal care needed)</w:t>
      </w:r>
    </w:p>
    <w:p w14:paraId="46382FA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Most likely scenario (assisted living for 3-5 years)</w:t>
      </w:r>
    </w:p>
    <w:p w14:paraId="74895F1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Worst case scenario (extended nursing care)</w:t>
      </w:r>
    </w:p>
    <w:p w14:paraId="55125A2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Multiple parent scenarios</w:t>
      </w:r>
    </w:p>
    <w:p w14:paraId="3C1AB31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55300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Display:</w:t>
      </w:r>
    </w:p>
    <w:p w14:paraId="4A21537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 10-year cost projection range</w:t>
      </w:r>
    </w:p>
    <w:p w14:paraId="7B8CCA6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Monthly savings target to prepare</w:t>
      </w:r>
    </w:p>
    <w:p w14:paraId="633DFC7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preparedness score (0-100)</w:t>
      </w:r>
    </w:p>
    <w:p w14:paraId="5C0BC88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Gap analysis with specific dollar shortfall</w:t>
      </w:r>
    </w:p>
    <w:p w14:paraId="4B18FF0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Impact on user's own retirement</w:t>
      </w:r>
    </w:p>
    <w:p w14:paraId="18FD299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30F1C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 Plan Generator:</w:t>
      </w:r>
    </w:p>
    <w:p w14:paraId="47B81F0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Immediate steps (insurance review, family meetings)</w:t>
      </w:r>
    </w:p>
    <w:p w14:paraId="7D8C4C0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Short-term goals (emergency fund building)</w:t>
      </w:r>
    </w:p>
    <w:p w14:paraId="0A4D909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Long-term strategy (investment planning)</w:t>
      </w:r>
    </w:p>
    <w:p w14:paraId="5CB1E2C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Insurance recommendations</w:t>
      </w:r>
    </w:p>
    <w:p w14:paraId="2F55BCE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planning checklist</w:t>
      </w:r>
    </w:p>
    <w:p w14:paraId="073D47E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FD570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Deliverable:</w:t>
      </w:r>
    </w:p>
    <w:p w14:paraId="1600215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"Complete Family Financial Protection Plan" PDF</w:t>
      </w:r>
    </w:p>
    <w:p w14:paraId="1E0B4412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Monthly planning tips</w:t>
      </w:r>
    </w:p>
    <w:p w14:paraId="313F34F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Quarterly check-in reminders</w:t>
      </w:r>
    </w:p>
    <w:p w14:paraId="60E0AE9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Resource directory for eldercare</w:t>
      </w:r>
    </w:p>
    <w:p w14:paraId="2695D6A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58A6A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emotional support messaging and local resource finder.</w:t>
      </w:r>
    </w:p>
    <w:p w14:paraId="2CFF04CE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Integration and Analytics</w:t>
      </w:r>
    </w:p>
    <w:p w14:paraId="4E681107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12: Calculator Integration and Analytics</w:t>
      </w:r>
    </w:p>
    <w:p w14:paraId="09620A3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unified calculator platform with analytics in src/platform/:</w:t>
      </w:r>
    </w:p>
    <w:p w14:paraId="112FB80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4A82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Requirements:</w:t>
      </w:r>
    </w:p>
    <w:p w14:paraId="23A3F3C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Calculator Router:</w:t>
      </w:r>
    </w:p>
    <w:p w14:paraId="63CBECD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URL routing for each calculator</w:t>
      </w:r>
    </w:p>
    <w:p w14:paraId="2149BBE4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Cross-calculator data sharing</w:t>
      </w:r>
    </w:p>
    <w:p w14:paraId="24B9CDC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Progress saving across sessions</w:t>
      </w:r>
    </w:p>
    <w:p w14:paraId="07173A3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User journey tracking</w:t>
      </w:r>
    </w:p>
    <w:p w14:paraId="2121D07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70F5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Data Flow Management:</w:t>
      </w:r>
    </w:p>
    <w:p w14:paraId="2624599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Shared user profile across calculators</w:t>
      </w:r>
    </w:p>
    <w:p w14:paraId="5B8DDFA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Cross-calculator recommendations</w:t>
      </w:r>
    </w:p>
    <w:p w14:paraId="6CC9F5C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Progressive profiling (gather more data over time)</w:t>
      </w:r>
    </w:p>
    <w:p w14:paraId="1AE7245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Results comparison features</w:t>
      </w:r>
    </w:p>
    <w:p w14:paraId="306A156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46E5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Email Marketing Integration:</w:t>
      </w:r>
    </w:p>
    <w:p w14:paraId="3ACA73A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Calculator-specific email sequences</w:t>
      </w:r>
    </w:p>
    <w:p w14:paraId="03C3720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Behavioral triggers based on results</w:t>
      </w:r>
    </w:p>
    <w:p w14:paraId="7BF9943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Segmentation tags for each calculator</w:t>
      </w:r>
    </w:p>
    <w:p w14:paraId="30B8B60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A/B testing framework for email content</w:t>
      </w:r>
    </w:p>
    <w:p w14:paraId="392B607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1F903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 Implementation:</w:t>
      </w:r>
    </w:p>
    <w:p w14:paraId="65ED4F0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Calculator Usage Metrics:</w:t>
      </w:r>
    </w:p>
    <w:p w14:paraId="5BFE65D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Start rate vs completion rate by calculator</w:t>
      </w:r>
    </w:p>
    <w:p w14:paraId="4996955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Time spent per calculator section</w:t>
      </w:r>
    </w:p>
    <w:p w14:paraId="30EC247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Drop-off points in each flow</w:t>
      </w:r>
    </w:p>
    <w:p w14:paraId="6E3EC3D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Device/browser usage patterns</w:t>
      </w:r>
    </w:p>
    <w:p w14:paraId="78ECD3B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2286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Conversion Tracking:</w:t>
      </w:r>
    </w:p>
    <w:p w14:paraId="0C550868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Email capture rate by calculator</w:t>
      </w:r>
    </w:p>
    <w:p w14:paraId="3530437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Calculator-to-paid conversion rates</w:t>
      </w:r>
    </w:p>
    <w:p w14:paraId="1799033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Revenue attribution per calculator</w:t>
      </w:r>
    </w:p>
    <w:p w14:paraId="641D772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Lifetime value by acquisition source</w:t>
      </w:r>
    </w:p>
    <w:p w14:paraId="596FE329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A823F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Results Analysis:</w:t>
      </w:r>
    </w:p>
    <w:p w14:paraId="7513895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Distribution of user results by segment</w:t>
      </w:r>
    </w:p>
    <w:p w14:paraId="0989DD3A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Correlation between results and conversion</w:t>
      </w:r>
    </w:p>
    <w:p w14:paraId="08F8BA2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Most effective messaging by result type</w:t>
      </w:r>
    </w:p>
    <w:p w14:paraId="49098FC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Optimal timing for follow-up communications</w:t>
      </w:r>
    </w:p>
    <w:p w14:paraId="0EDEA96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6A167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 Scoring System:</w:t>
      </w:r>
    </w:p>
    <w:p w14:paraId="723AA7FC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Income gap size (high gap = higher score)</w:t>
      </w:r>
    </w:p>
    <w:p w14:paraId="4F4B57E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Career ambition indicators</w:t>
      </w:r>
    </w:p>
    <w:p w14:paraId="1877D505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Financial planning complexity</w:t>
      </w:r>
    </w:p>
    <w:p w14:paraId="4833D8B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Engagement level across calculators</w:t>
      </w:r>
    </w:p>
    <w:p w14:paraId="080DAB4B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open/click behavior</w:t>
      </w:r>
    </w:p>
    <w:p w14:paraId="0F710250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2750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Cross-Calculator Flow:</w:t>
      </w:r>
    </w:p>
    <w:p w14:paraId="2B006FB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Income Calculator → Career Analyzer (natural progression)</w:t>
      </w:r>
    </w:p>
    <w:p w14:paraId="4AC9FE11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Tax Calculator → Sandwich Generation (family planning)</w:t>
      </w:r>
    </w:p>
    <w:p w14:paraId="4224BC6D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Any calculator → Relationship Quiz (lifestyle completion)</w:t>
      </w:r>
    </w:p>
    <w:p w14:paraId="165D6ACE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 scorers → Professional tier nurturing</w:t>
      </w:r>
    </w:p>
    <w:p w14:paraId="18D72613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C5416" w14:textId="77777777" w:rsidR="00342511" w:rsidRPr="00342511" w:rsidRDefault="00342511" w:rsidP="00342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2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comprehensive error tracking, performance monitoring, and user experience analytics.</w:t>
      </w:r>
    </w:p>
    <w:p w14:paraId="6F9297C5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Timeline and Testing</w:t>
      </w:r>
    </w:p>
    <w:p w14:paraId="65D56137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Foundation (Prompts 1-4)</w:t>
      </w:r>
    </w:p>
    <w:p w14:paraId="45FF768A" w14:textId="77777777" w:rsidR="00342511" w:rsidRPr="00342511" w:rsidRDefault="00342511" w:rsidP="00342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Income Calculator core functionality</w:t>
      </w:r>
    </w:p>
    <w:p w14:paraId="747353C3" w14:textId="77777777" w:rsidR="00342511" w:rsidRPr="00342511" w:rsidRDefault="00342511" w:rsidP="00342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Basic UI and email capture</w:t>
      </w:r>
    </w:p>
    <w:p w14:paraId="0761528F" w14:textId="77777777" w:rsidR="00342511" w:rsidRPr="00342511" w:rsidRDefault="00342511" w:rsidP="00342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Initial testing and optimization</w:t>
      </w:r>
    </w:p>
    <w:p w14:paraId="3BA8EF06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Career Tools (Prompts 5-7)</w:t>
      </w:r>
    </w:p>
    <w:p w14:paraId="5AE6800F" w14:textId="77777777" w:rsidR="00342511" w:rsidRPr="00342511" w:rsidRDefault="00342511" w:rsidP="00342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AI Career Path Analyzer</w:t>
      </w:r>
    </w:p>
    <w:p w14:paraId="57CBB935" w14:textId="77777777" w:rsidR="00342511" w:rsidRPr="00342511" w:rsidRDefault="00342511" w:rsidP="00342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Integration with Income Calculator</w:t>
      </w:r>
    </w:p>
    <w:p w14:paraId="3D8D0676" w14:textId="77777777" w:rsidR="00342511" w:rsidRPr="00342511" w:rsidRDefault="00342511" w:rsidP="00342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Advanced email sequences</w:t>
      </w:r>
    </w:p>
    <w:p w14:paraId="663DBF65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Tax and Family (Prompts 8-11)</w:t>
      </w:r>
    </w:p>
    <w:p w14:paraId="69E4806C" w14:textId="77777777" w:rsidR="00342511" w:rsidRPr="00342511" w:rsidRDefault="00342511" w:rsidP="00342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Tax Impact Calculator</w:t>
      </w:r>
    </w:p>
    <w:p w14:paraId="7E1F9D4D" w14:textId="77777777" w:rsidR="00342511" w:rsidRPr="00342511" w:rsidRDefault="00342511" w:rsidP="00342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Sandwich Generation Calculator</w:t>
      </w:r>
    </w:p>
    <w:p w14:paraId="1DE28CA9" w14:textId="77777777" w:rsidR="00342511" w:rsidRPr="00342511" w:rsidRDefault="00342511" w:rsidP="003425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Cross-calculator integration</w:t>
      </w:r>
    </w:p>
    <w:p w14:paraId="173AE246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Platform and Analytics (Prompt 12)</w:t>
      </w:r>
    </w:p>
    <w:p w14:paraId="490757B8" w14:textId="77777777" w:rsidR="00342511" w:rsidRPr="00342511" w:rsidRDefault="00342511" w:rsidP="00342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Unified platform</w:t>
      </w:r>
    </w:p>
    <w:p w14:paraId="39BD01D7" w14:textId="77777777" w:rsidR="00342511" w:rsidRPr="00342511" w:rsidRDefault="00342511" w:rsidP="00342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Analytics implementation</w:t>
      </w:r>
    </w:p>
    <w:p w14:paraId="22FC6056" w14:textId="77777777" w:rsidR="00342511" w:rsidRPr="00342511" w:rsidRDefault="00342511" w:rsidP="00342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470884CE" w14:textId="77777777" w:rsidR="00342511" w:rsidRPr="00342511" w:rsidRDefault="00342511" w:rsidP="00342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Assurance Requirements:</w:t>
      </w:r>
    </w:p>
    <w:p w14:paraId="2CDBAA34" w14:textId="77777777" w:rsidR="00342511" w:rsidRPr="00342511" w:rsidRDefault="00342511" w:rsidP="00342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Mobile responsiveness testing</w:t>
      </w:r>
    </w:p>
    <w:p w14:paraId="021D5ECB" w14:textId="77777777" w:rsidR="00342511" w:rsidRPr="00342511" w:rsidRDefault="00342511" w:rsidP="00342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Cross-browser compatibility</w:t>
      </w:r>
    </w:p>
    <w:p w14:paraId="3BCA3351" w14:textId="77777777" w:rsidR="00342511" w:rsidRPr="00342511" w:rsidRDefault="00342511" w:rsidP="00342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Accessibility compliance (WCAG 2.1)</w:t>
      </w:r>
    </w:p>
    <w:p w14:paraId="571F6C4A" w14:textId="77777777" w:rsidR="00342511" w:rsidRPr="00342511" w:rsidRDefault="00342511" w:rsidP="00342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Calculation accuracy verification</w:t>
      </w:r>
    </w:p>
    <w:p w14:paraId="6B8A36C3" w14:textId="77777777" w:rsidR="00342511" w:rsidRPr="00342511" w:rsidRDefault="00342511" w:rsidP="00342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Email integration testing</w:t>
      </w:r>
    </w:p>
    <w:p w14:paraId="3063B58D" w14:textId="77777777" w:rsidR="00342511" w:rsidRPr="00342511" w:rsidRDefault="00342511" w:rsidP="003425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Analytics data validation</w:t>
      </w:r>
    </w:p>
    <w:p w14:paraId="7C38AC79" w14:textId="77777777" w:rsidR="00342511" w:rsidRPr="00342511" w:rsidRDefault="00342511" w:rsidP="00342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511">
        <w:rPr>
          <w:rFonts w:ascii="Times New Roman" w:eastAsia="Times New Roman" w:hAnsi="Times New Roman" w:cs="Times New Roman"/>
          <w:kern w:val="0"/>
          <w14:ligatures w14:val="none"/>
        </w:rPr>
        <w:t>Each prompt includes specific technical requirements, data structures, and business logic needed for Cursor to generate production-ready calculator components.</w:t>
      </w:r>
    </w:p>
    <w:p w14:paraId="48B9F037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EAB"/>
    <w:multiLevelType w:val="multilevel"/>
    <w:tmpl w:val="ADA6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480D"/>
    <w:multiLevelType w:val="multilevel"/>
    <w:tmpl w:val="C6D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32081"/>
    <w:multiLevelType w:val="multilevel"/>
    <w:tmpl w:val="552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10244"/>
    <w:multiLevelType w:val="multilevel"/>
    <w:tmpl w:val="191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D3239"/>
    <w:multiLevelType w:val="multilevel"/>
    <w:tmpl w:val="C508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999419">
    <w:abstractNumId w:val="1"/>
  </w:num>
  <w:num w:numId="2" w16cid:durableId="495919521">
    <w:abstractNumId w:val="4"/>
  </w:num>
  <w:num w:numId="3" w16cid:durableId="2014143554">
    <w:abstractNumId w:val="3"/>
  </w:num>
  <w:num w:numId="4" w16cid:durableId="973952357">
    <w:abstractNumId w:val="0"/>
  </w:num>
  <w:num w:numId="5" w16cid:durableId="78901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11"/>
    <w:rsid w:val="00035225"/>
    <w:rsid w:val="00215A64"/>
    <w:rsid w:val="00342511"/>
    <w:rsid w:val="006D71FC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9994"/>
  <w15:chartTrackingRefBased/>
  <w15:docId w15:val="{32F52C40-0430-1349-A173-FC8E4B6F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2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51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5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25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2535</Words>
  <Characters>14452</Characters>
  <Application>Microsoft Office Word</Application>
  <DocSecurity>0</DocSecurity>
  <Lines>120</Lines>
  <Paragraphs>33</Paragraphs>
  <ScaleCrop>false</ScaleCrop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2025-08-05T00:23:00Z</dcterms:created>
  <dcterms:modified xsi:type="dcterms:W3CDTF">2025-08-05T00:23:00Z</dcterms:modified>
</cp:coreProperties>
</file>