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B301" w14:textId="77777777" w:rsidR="00E720B6" w:rsidRPr="00E720B6" w:rsidRDefault="00E720B6" w:rsidP="00E720B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E720B6">
        <w:rPr>
          <w:rFonts w:ascii="Times New Roman" w:eastAsia="Times New Roman" w:hAnsi="Times New Roman" w:cs="Times New Roman"/>
          <w:b/>
          <w:bCs/>
          <w:color w:val="000000"/>
          <w:kern w:val="36"/>
          <w:sz w:val="48"/>
          <w:szCs w:val="48"/>
          <w14:ligatures w14:val="none"/>
        </w:rPr>
        <w:t>Weekly Circular Calendar View: UI Design and Database Schema</w:t>
      </w:r>
    </w:p>
    <w:p w14:paraId="1138FFB6" w14:textId="77777777" w:rsidR="00E720B6" w:rsidRPr="00E720B6" w:rsidRDefault="00E720B6" w:rsidP="00E720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0B6">
        <w:rPr>
          <w:rFonts w:ascii="Times New Roman" w:eastAsia="Times New Roman" w:hAnsi="Times New Roman" w:cs="Times New Roman"/>
          <w:b/>
          <w:bCs/>
          <w:color w:val="000000"/>
          <w:kern w:val="0"/>
          <w:sz w:val="36"/>
          <w:szCs w:val="36"/>
          <w14:ligatures w14:val="none"/>
        </w:rPr>
        <w:t>UI Design: Weekly 7-Day Circular Calendar</w:t>
      </w:r>
    </w:p>
    <w:p w14:paraId="52B6B47F"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Each day of the week (Sunday through Saturday) is represented as a tappable circular icon showing the </w:t>
      </w:r>
      <w:r w:rsidRPr="00E720B6">
        <w:rPr>
          <w:rFonts w:ascii="Times New Roman" w:eastAsia="Times New Roman" w:hAnsi="Times New Roman" w:cs="Times New Roman"/>
          <w:b/>
          <w:bCs/>
          <w:color w:val="000000"/>
          <w:kern w:val="0"/>
          <w14:ligatures w14:val="none"/>
        </w:rPr>
        <w:t>first letter</w:t>
      </w:r>
      <w:r w:rsidRPr="00E720B6">
        <w:rPr>
          <w:rFonts w:ascii="Times New Roman" w:eastAsia="Times New Roman" w:hAnsi="Times New Roman" w:cs="Times New Roman"/>
          <w:color w:val="000000"/>
          <w:kern w:val="0"/>
          <w14:ligatures w14:val="none"/>
        </w:rPr>
        <w:t> of the day (S, M, T, W, T, F, S). The design is inspired by the provided reference image – a row of circles for each day</w:t>
      </w:r>
    </w:p>
    <w:p w14:paraId="46373BA3" w14:textId="409652BD" w:rsidR="00E720B6" w:rsidRPr="00E720B6" w:rsidRDefault="00E720B6" w:rsidP="00E720B6">
      <w:pPr>
        <w:spacing w:after="0" w:line="240" w:lineRule="auto"/>
        <w:rPr>
          <w:rFonts w:ascii="Times New Roman" w:eastAsia="Times New Roman" w:hAnsi="Times New Roman" w:cs="Times New Roman"/>
          <w:kern w:val="0"/>
          <w14:ligatures w14:val="none"/>
        </w:rPr>
      </w:pPr>
      <w:r w:rsidRPr="00E720B6">
        <w:rPr>
          <w:rFonts w:ascii="Times New Roman" w:eastAsia="Times New Roman" w:hAnsi="Times New Roman" w:cs="Times New Roman"/>
          <w:kern w:val="0"/>
          <w14:ligatures w14:val="none"/>
        </w:rPr>
        <w:fldChar w:fldCharType="begin"/>
      </w:r>
      <w:r w:rsidRPr="00E720B6">
        <w:rPr>
          <w:rFonts w:ascii="Times New Roman" w:eastAsia="Times New Roman" w:hAnsi="Times New Roman" w:cs="Times New Roman"/>
          <w:kern w:val="0"/>
          <w14:ligatures w14:val="none"/>
        </w:rPr>
        <w:instrText xml:space="preserve"> INCLUDEPICTURE "blob:https://chatgpt.com/7108890e-9252-494c-9d8d-cfeb2424c5ea" \* MERGEFORMATINET </w:instrText>
      </w:r>
      <w:r w:rsidRPr="00E720B6">
        <w:rPr>
          <w:rFonts w:ascii="Times New Roman" w:eastAsia="Times New Roman" w:hAnsi="Times New Roman" w:cs="Times New Roman"/>
          <w:kern w:val="0"/>
          <w14:ligatures w14:val="none"/>
        </w:rPr>
        <w:fldChar w:fldCharType="separate"/>
      </w:r>
      <w:r w:rsidRPr="00E720B6">
        <w:rPr>
          <w:rFonts w:ascii="Times New Roman" w:eastAsia="Times New Roman" w:hAnsi="Times New Roman" w:cs="Times New Roman"/>
          <w:noProof/>
          <w:kern w:val="0"/>
          <w14:ligatures w14:val="none"/>
        </w:rPr>
        <mc:AlternateContent>
          <mc:Choice Requires="wps">
            <w:drawing>
              <wp:inline distT="0" distB="0" distL="0" distR="0" wp14:anchorId="6E229EA9" wp14:editId="1F41F665">
                <wp:extent cx="301625" cy="301625"/>
                <wp:effectExtent l="0" t="0" r="0" b="0"/>
                <wp:docPr id="159068093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72C76"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720B6">
        <w:rPr>
          <w:rFonts w:ascii="Times New Roman" w:eastAsia="Times New Roman" w:hAnsi="Times New Roman" w:cs="Times New Roman"/>
          <w:kern w:val="0"/>
          <w14:ligatures w14:val="none"/>
        </w:rPr>
        <w:fldChar w:fldCharType="end"/>
      </w:r>
    </w:p>
    <w:p w14:paraId="4FF7AB57" w14:textId="77777777" w:rsidR="00E720B6" w:rsidRPr="00E720B6" w:rsidRDefault="00E720B6" w:rsidP="00E720B6">
      <w:pPr>
        <w:spacing w:after="0" w:line="240" w:lineRule="auto"/>
        <w:rPr>
          <w:rFonts w:ascii="Times New Roman" w:eastAsia="Times New Roman" w:hAnsi="Times New Roman" w:cs="Times New Roman"/>
          <w:kern w:val="0"/>
          <w14:ligatures w14:val="none"/>
        </w:rPr>
      </w:pPr>
      <w:r w:rsidRPr="00E720B6">
        <w:rPr>
          <w:rFonts w:ascii="Times New Roman" w:eastAsia="Times New Roman" w:hAnsi="Times New Roman" w:cs="Times New Roman"/>
          <w:kern w:val="0"/>
          <w14:ligatures w14:val="none"/>
        </w:rPr>
        <w:t>. In our implementation, each circle’s </w:t>
      </w:r>
      <w:r w:rsidRPr="00E720B6">
        <w:rPr>
          <w:rFonts w:ascii="Times New Roman" w:eastAsia="Times New Roman" w:hAnsi="Times New Roman" w:cs="Times New Roman"/>
          <w:b/>
          <w:bCs/>
          <w:kern w:val="0"/>
          <w14:ligatures w14:val="none"/>
        </w:rPr>
        <w:t>color</w:t>
      </w:r>
      <w:r w:rsidRPr="00E720B6">
        <w:rPr>
          <w:rFonts w:ascii="Times New Roman" w:eastAsia="Times New Roman" w:hAnsi="Times New Roman" w:cs="Times New Roman"/>
          <w:kern w:val="0"/>
          <w14:ligatures w14:val="none"/>
        </w:rPr>
        <w:t> will indicate the user’s financial status for that day (green for a positive net change, red for a negative net change), providing a quick visual summary without any numbers. This minimal approach keeps the interface clean and easy to scan, since users can instantly see good or bad days based on color alone. Key characteristics of the calendar UI include:</w:t>
      </w:r>
    </w:p>
    <w:p w14:paraId="6B74FB40" w14:textId="77777777" w:rsidR="00E720B6" w:rsidRPr="00E720B6" w:rsidRDefault="00E720B6" w:rsidP="00E720B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Circular Day Icons:</w:t>
      </w:r>
      <w:r w:rsidRPr="00E720B6">
        <w:rPr>
          <w:rFonts w:ascii="Times New Roman" w:eastAsia="Times New Roman" w:hAnsi="Times New Roman" w:cs="Times New Roman"/>
          <w:color w:val="000000"/>
          <w:kern w:val="0"/>
          <w14:ligatures w14:val="none"/>
        </w:rPr>
        <w:t> Each day is a uniform circle containing the day’s initial letter. The letter serves as a simple label for the day. No numeric data (e.g. balances or totals) is shown in the circle – this prevents clutter and keeps the focus on the color indicator.</w:t>
      </w:r>
    </w:p>
    <w:p w14:paraId="01D7AD81" w14:textId="77777777" w:rsidR="00E720B6" w:rsidRPr="00E720B6" w:rsidRDefault="00E720B6" w:rsidP="00E720B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Color-Coding for Status:</w:t>
      </w:r>
      <w:r w:rsidRPr="00E720B6">
        <w:rPr>
          <w:rFonts w:ascii="Times New Roman" w:eastAsia="Times New Roman" w:hAnsi="Times New Roman" w:cs="Times New Roman"/>
          <w:color w:val="000000"/>
          <w:kern w:val="0"/>
          <w14:ligatures w14:val="none"/>
        </w:rPr>
        <w:t> The background or border of the circle is colored to represent the day’s financial outcome. Use </w:t>
      </w:r>
      <w:r w:rsidRPr="00E720B6">
        <w:rPr>
          <w:rFonts w:ascii="Times New Roman" w:eastAsia="Times New Roman" w:hAnsi="Times New Roman" w:cs="Times New Roman"/>
          <w:b/>
          <w:bCs/>
          <w:color w:val="000000"/>
          <w:kern w:val="0"/>
          <w14:ligatures w14:val="none"/>
        </w:rPr>
        <w:t>green</w:t>
      </w:r>
      <w:r w:rsidRPr="00E720B6">
        <w:rPr>
          <w:rFonts w:ascii="Times New Roman" w:eastAsia="Times New Roman" w:hAnsi="Times New Roman" w:cs="Times New Roman"/>
          <w:color w:val="000000"/>
          <w:kern w:val="0"/>
          <w14:ligatures w14:val="none"/>
        </w:rPr>
        <w:t> to denote a positive net cash flow (more income than spending) and </w:t>
      </w:r>
      <w:r w:rsidRPr="00E720B6">
        <w:rPr>
          <w:rFonts w:ascii="Times New Roman" w:eastAsia="Times New Roman" w:hAnsi="Times New Roman" w:cs="Times New Roman"/>
          <w:b/>
          <w:bCs/>
          <w:color w:val="000000"/>
          <w:kern w:val="0"/>
          <w14:ligatures w14:val="none"/>
        </w:rPr>
        <w:t>red</w:t>
      </w:r>
      <w:r w:rsidRPr="00E720B6">
        <w:rPr>
          <w:rFonts w:ascii="Times New Roman" w:eastAsia="Times New Roman" w:hAnsi="Times New Roman" w:cs="Times New Roman"/>
          <w:color w:val="000000"/>
          <w:kern w:val="0"/>
          <w14:ligatures w14:val="none"/>
        </w:rPr>
        <w:t> to denote a negative net cash flow (more spending than income). This follows a common financial convention of green=up/positive and red=down/negative</w:t>
      </w:r>
      <w:hyperlink r:id="rId5" w:anchor=":~:text=,works%20on%20all%20screen%20sizes" w:tgtFrame="_blank" w:history="1">
        <w:r w:rsidRPr="00E720B6">
          <w:rPr>
            <w:rFonts w:ascii="Times New Roman" w:eastAsia="Times New Roman" w:hAnsi="Times New Roman" w:cs="Times New Roman"/>
            <w:color w:val="0000FF"/>
            <w:kern w:val="0"/>
            <w:u w:val="single"/>
            <w14:ligatures w14:val="none"/>
          </w:rPr>
          <w:t>v0.dev</w:t>
        </w:r>
      </w:hyperlink>
      <w:r w:rsidRPr="00E720B6">
        <w:rPr>
          <w:rFonts w:ascii="Times New Roman" w:eastAsia="Times New Roman" w:hAnsi="Times New Roman" w:cs="Times New Roman"/>
          <w:color w:val="000000"/>
          <w:kern w:val="0"/>
          <w14:ligatures w14:val="none"/>
        </w:rPr>
        <w:t>. If a day has no data or a neutral balance, you can default to a neutral color (e.g. gray) to indicate no significant change. The color-coding is applied consistently throughout the app for any financial indicators, reinforcing the meaning of these colors to the user</w:t>
      </w:r>
      <w:hyperlink r:id="rId6" w:anchor=":~:text=,works%20on%20all%20screen%20sizes" w:tgtFrame="_blank" w:history="1">
        <w:r w:rsidRPr="00E720B6">
          <w:rPr>
            <w:rFonts w:ascii="Times New Roman" w:eastAsia="Times New Roman" w:hAnsi="Times New Roman" w:cs="Times New Roman"/>
            <w:color w:val="0000FF"/>
            <w:kern w:val="0"/>
            <w:u w:val="single"/>
            <w14:ligatures w14:val="none"/>
          </w:rPr>
          <w:t>v0.dev</w:t>
        </w:r>
      </w:hyperlink>
      <w:r w:rsidRPr="00E720B6">
        <w:rPr>
          <w:rFonts w:ascii="Times New Roman" w:eastAsia="Times New Roman" w:hAnsi="Times New Roman" w:cs="Times New Roman"/>
          <w:color w:val="000000"/>
          <w:kern w:val="0"/>
          <w14:ligatures w14:val="none"/>
        </w:rPr>
        <w:t>.</w:t>
      </w:r>
    </w:p>
    <w:p w14:paraId="4A27ED07" w14:textId="77777777" w:rsidR="00E720B6" w:rsidRPr="00E720B6" w:rsidRDefault="00E720B6" w:rsidP="00E720B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Layout and Spacing:</w:t>
      </w:r>
      <w:r w:rsidRPr="00E720B6">
        <w:rPr>
          <w:rFonts w:ascii="Times New Roman" w:eastAsia="Times New Roman" w:hAnsi="Times New Roman" w:cs="Times New Roman"/>
          <w:color w:val="000000"/>
          <w:kern w:val="0"/>
          <w14:ligatures w14:val="none"/>
        </w:rPr>
        <w:t> Arrange the seven day-circles in a single row, typically in order from Sunday to Saturday. On mobile devices, this row should stretch across the screen width with even spacing, making each day easily tappable with a thumb. If the screen is too narrow, consider making the row horizontally scrollable or using slightly smaller icons so all seven fit without overflow. Each circle should be large enough to tap comfortably (following mobile touch target guidelines, e.g. ~40px or larger diameter). The design should be responsive: on larger screens, the circles can be spaced out evenly; on smaller screens, they might sit closer or allow horizontal scrolling while still remaining accessible</w:t>
      </w:r>
      <w:hyperlink r:id="rId7" w:anchor=":~:text=On%20mobiles%20there%20is%20no,give%20at%20least%20minimum%20information" w:tgtFrame="_blank" w:history="1">
        <w:r w:rsidRPr="00E720B6">
          <w:rPr>
            <w:rFonts w:ascii="Times New Roman" w:eastAsia="Times New Roman" w:hAnsi="Times New Roman" w:cs="Times New Roman"/>
            <w:color w:val="0000FF"/>
            <w:kern w:val="0"/>
            <w:u w:val="single"/>
            <w14:ligatures w14:val="none"/>
          </w:rPr>
          <w:t>setproduct.com</w:t>
        </w:r>
      </w:hyperlink>
      <w:r w:rsidRPr="00E720B6">
        <w:rPr>
          <w:rFonts w:ascii="Times New Roman" w:eastAsia="Times New Roman" w:hAnsi="Times New Roman" w:cs="Times New Roman"/>
          <w:color w:val="000000"/>
          <w:kern w:val="0"/>
          <w14:ligatures w14:val="none"/>
        </w:rPr>
        <w:t>.</w:t>
      </w:r>
    </w:p>
    <w:p w14:paraId="78BD041A" w14:textId="77777777" w:rsidR="00E720B6" w:rsidRPr="00E720B6" w:rsidRDefault="00E720B6" w:rsidP="00E720B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Styling:</w:t>
      </w:r>
      <w:r w:rsidRPr="00E720B6">
        <w:rPr>
          <w:rFonts w:ascii="Times New Roman" w:eastAsia="Times New Roman" w:hAnsi="Times New Roman" w:cs="Times New Roman"/>
          <w:color w:val="000000"/>
          <w:kern w:val="0"/>
          <w14:ligatures w14:val="none"/>
        </w:rPr>
        <w:t xml:space="preserve"> Match the simple, flat visual style of the reference image. Use a clean sans-serif font for the day letters and ensure high contrast between the letter and the circle’s color (e.g. if the circle is filled green/red, the letter can be white; if the circle is just an </w:t>
      </w:r>
      <w:proofErr w:type="gramStart"/>
      <w:r w:rsidRPr="00E720B6">
        <w:rPr>
          <w:rFonts w:ascii="Times New Roman" w:eastAsia="Times New Roman" w:hAnsi="Times New Roman" w:cs="Times New Roman"/>
          <w:color w:val="000000"/>
          <w:kern w:val="0"/>
          <w14:ligatures w14:val="none"/>
        </w:rPr>
        <w:t>outline colored</w:t>
      </w:r>
      <w:proofErr w:type="gramEnd"/>
      <w:r w:rsidRPr="00E720B6">
        <w:rPr>
          <w:rFonts w:ascii="Times New Roman" w:eastAsia="Times New Roman" w:hAnsi="Times New Roman" w:cs="Times New Roman"/>
          <w:color w:val="000000"/>
          <w:kern w:val="0"/>
          <w14:ligatures w14:val="none"/>
        </w:rPr>
        <w:t xml:space="preserve"> ring, the inside can be a light neutral color with a dark letter). The UI should highlight the </w:t>
      </w:r>
      <w:r w:rsidRPr="00E720B6">
        <w:rPr>
          <w:rFonts w:ascii="Times New Roman" w:eastAsia="Times New Roman" w:hAnsi="Times New Roman" w:cs="Times New Roman"/>
          <w:b/>
          <w:bCs/>
          <w:color w:val="000000"/>
          <w:kern w:val="0"/>
          <w14:ligatures w14:val="none"/>
        </w:rPr>
        <w:t>current day</w:t>
      </w:r>
      <w:r w:rsidRPr="00E720B6">
        <w:rPr>
          <w:rFonts w:ascii="Times New Roman" w:eastAsia="Times New Roman" w:hAnsi="Times New Roman" w:cs="Times New Roman"/>
          <w:color w:val="000000"/>
          <w:kern w:val="0"/>
          <w14:ligatures w14:val="none"/>
        </w:rPr>
        <w:t xml:space="preserve"> if needed (for example, by using a slightly different border or a bold letter) so the user knows which day is today – as seen in the reference where Friday (“F”) was highlighted. Overall, keep the look minimal and intuitive, avoiding extraneous </w:t>
      </w:r>
      <w:r w:rsidRPr="00E720B6">
        <w:rPr>
          <w:rFonts w:ascii="Times New Roman" w:eastAsia="Times New Roman" w:hAnsi="Times New Roman" w:cs="Times New Roman"/>
          <w:color w:val="000000"/>
          <w:kern w:val="0"/>
          <w14:ligatures w14:val="none"/>
        </w:rPr>
        <w:lastRenderedPageBreak/>
        <w:t>text or graphics. This minimalist approach with visual indicators allows users to grasp their weekly financial trend at a glance</w:t>
      </w:r>
      <w:hyperlink r:id="rId8" w:anchor=":~:text=On%20mobiles%20there%20is%20no,give%20at%20least%20minimum%20information" w:tgtFrame="_blank" w:history="1">
        <w:r w:rsidRPr="00E720B6">
          <w:rPr>
            <w:rFonts w:ascii="Times New Roman" w:eastAsia="Times New Roman" w:hAnsi="Times New Roman" w:cs="Times New Roman"/>
            <w:color w:val="0000FF"/>
            <w:kern w:val="0"/>
            <w:u w:val="single"/>
            <w14:ligatures w14:val="none"/>
          </w:rPr>
          <w:t>setproduct.com</w:t>
        </w:r>
      </w:hyperlink>
      <w:r w:rsidRPr="00E720B6">
        <w:rPr>
          <w:rFonts w:ascii="Times New Roman" w:eastAsia="Times New Roman" w:hAnsi="Times New Roman" w:cs="Times New Roman"/>
          <w:color w:val="000000"/>
          <w:kern w:val="0"/>
          <w14:ligatures w14:val="none"/>
        </w:rPr>
        <w:t>.</w:t>
      </w:r>
    </w:p>
    <w:p w14:paraId="06535322" w14:textId="77777777" w:rsidR="00E720B6" w:rsidRPr="00E720B6" w:rsidRDefault="00E720B6" w:rsidP="00E720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0B6">
        <w:rPr>
          <w:rFonts w:ascii="Times New Roman" w:eastAsia="Times New Roman" w:hAnsi="Times New Roman" w:cs="Times New Roman"/>
          <w:b/>
          <w:bCs/>
          <w:color w:val="000000"/>
          <w:kern w:val="0"/>
          <w:sz w:val="36"/>
          <w:szCs w:val="36"/>
          <w14:ligatures w14:val="none"/>
        </w:rPr>
        <w:t>Database Schema</w:t>
      </w:r>
    </w:p>
    <w:p w14:paraId="45A8F23A"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To support this calendar view and the detailed transactions, we will use existing tables and ensure they have the necessary fields. Below are the relevant tables and columns (with suggested schema additions if not already present):</w:t>
      </w:r>
    </w:p>
    <w:p w14:paraId="7D6181B8" w14:textId="77777777" w:rsidR="00E720B6" w:rsidRPr="00E720B6" w:rsidRDefault="00E720B6" w:rsidP="00E720B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Courier New" w:eastAsia="Times New Roman" w:hAnsi="Courier New" w:cs="Courier New"/>
          <w:b/>
          <w:bCs/>
          <w:color w:val="000000"/>
          <w:kern w:val="0"/>
          <w:sz w:val="20"/>
          <w:szCs w:val="20"/>
          <w14:ligatures w14:val="none"/>
        </w:rPr>
        <w:t>users</w:t>
      </w:r>
      <w:r w:rsidRPr="00E720B6">
        <w:rPr>
          <w:rFonts w:ascii="Times New Roman" w:eastAsia="Times New Roman" w:hAnsi="Times New Roman" w:cs="Times New Roman"/>
          <w:color w:val="000000"/>
          <w:kern w:val="0"/>
          <w14:ligatures w14:val="none"/>
        </w:rPr>
        <w:t> – (existing table) Holds user accounts. It should have at least an </w:t>
      </w:r>
      <w:r w:rsidRPr="00E720B6">
        <w:rPr>
          <w:rFonts w:ascii="Courier New" w:eastAsia="Times New Roman" w:hAnsi="Courier New" w:cs="Courier New"/>
          <w:color w:val="000000"/>
          <w:kern w:val="0"/>
          <w:sz w:val="20"/>
          <w:szCs w:val="20"/>
          <w14:ligatures w14:val="none"/>
        </w:rPr>
        <w:t>id</w:t>
      </w:r>
      <w:r w:rsidRPr="00E720B6">
        <w:rPr>
          <w:rFonts w:ascii="Times New Roman" w:eastAsia="Times New Roman" w:hAnsi="Times New Roman" w:cs="Times New Roman"/>
          <w:color w:val="000000"/>
          <w:kern w:val="0"/>
          <w14:ligatures w14:val="none"/>
        </w:rPr>
        <w:t> (primary key) and user identity information (username, email, etc.). This table is used to identify the logged-in user and enforce that users only see their own data.</w:t>
      </w:r>
    </w:p>
    <w:p w14:paraId="20BA6A34" w14:textId="77777777" w:rsidR="00E720B6" w:rsidRPr="00E720B6" w:rsidRDefault="00E720B6" w:rsidP="00E720B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E720B6">
        <w:rPr>
          <w:rFonts w:ascii="Courier New" w:eastAsia="Times New Roman" w:hAnsi="Courier New" w:cs="Courier New"/>
          <w:b/>
          <w:bCs/>
          <w:color w:val="000000"/>
          <w:kern w:val="0"/>
          <w:sz w:val="20"/>
          <w:szCs w:val="20"/>
          <w14:ligatures w14:val="none"/>
        </w:rPr>
        <w:t>daily_cashflow</w:t>
      </w:r>
      <w:proofErr w:type="spellEnd"/>
      <w:r w:rsidRPr="00E720B6">
        <w:rPr>
          <w:rFonts w:ascii="Times New Roman" w:eastAsia="Times New Roman" w:hAnsi="Times New Roman" w:cs="Times New Roman"/>
          <w:color w:val="000000"/>
          <w:kern w:val="0"/>
          <w14:ligatures w14:val="none"/>
        </w:rPr>
        <w:t> – Stores aggregate daily financial results for each user. Each record represents one user’s status for a particular date. Key fields:</w:t>
      </w:r>
    </w:p>
    <w:p w14:paraId="2A891832"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E720B6">
        <w:rPr>
          <w:rFonts w:ascii="Courier New" w:eastAsia="Times New Roman" w:hAnsi="Courier New" w:cs="Courier New"/>
          <w:color w:val="000000"/>
          <w:kern w:val="0"/>
          <w:sz w:val="20"/>
          <w:szCs w:val="20"/>
          <w14:ligatures w14:val="none"/>
        </w:rPr>
        <w:t>user_id</w:t>
      </w:r>
      <w:proofErr w:type="spellEnd"/>
      <w:r w:rsidRPr="00E720B6">
        <w:rPr>
          <w:rFonts w:ascii="Times New Roman" w:eastAsia="Times New Roman" w:hAnsi="Times New Roman" w:cs="Times New Roman"/>
          <w:color w:val="000000"/>
          <w:kern w:val="0"/>
          <w14:ligatures w14:val="none"/>
        </w:rPr>
        <w:t> (FK to </w:t>
      </w:r>
      <w:r w:rsidRPr="00E720B6">
        <w:rPr>
          <w:rFonts w:ascii="Courier New" w:eastAsia="Times New Roman" w:hAnsi="Courier New" w:cs="Courier New"/>
          <w:color w:val="000000"/>
          <w:kern w:val="0"/>
          <w:sz w:val="20"/>
          <w:szCs w:val="20"/>
          <w14:ligatures w14:val="none"/>
        </w:rPr>
        <w:t>users.id</w:t>
      </w:r>
      <w:r w:rsidRPr="00E720B6">
        <w:rPr>
          <w:rFonts w:ascii="Times New Roman" w:eastAsia="Times New Roman" w:hAnsi="Times New Roman" w:cs="Times New Roman"/>
          <w:color w:val="000000"/>
          <w:kern w:val="0"/>
          <w14:ligatures w14:val="none"/>
        </w:rPr>
        <w:t>): The user that this record belongs to.</w:t>
      </w:r>
    </w:p>
    <w:p w14:paraId="6871FEB1"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Courier New" w:eastAsia="Times New Roman" w:hAnsi="Courier New" w:cs="Courier New"/>
          <w:color w:val="000000"/>
          <w:kern w:val="0"/>
          <w:sz w:val="20"/>
          <w:szCs w:val="20"/>
          <w14:ligatures w14:val="none"/>
        </w:rPr>
        <w:t>date</w:t>
      </w:r>
      <w:r w:rsidRPr="00E720B6">
        <w:rPr>
          <w:rFonts w:ascii="Times New Roman" w:eastAsia="Times New Roman" w:hAnsi="Times New Roman" w:cs="Times New Roman"/>
          <w:color w:val="000000"/>
          <w:kern w:val="0"/>
          <w14:ligatures w14:val="none"/>
        </w:rPr>
        <w:t> (DATE): The calendar date this entry represents (typically without time component).</w:t>
      </w:r>
    </w:p>
    <w:p w14:paraId="7844C5E8"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E720B6">
        <w:rPr>
          <w:rFonts w:ascii="Courier New" w:eastAsia="Times New Roman" w:hAnsi="Courier New" w:cs="Courier New"/>
          <w:color w:val="000000"/>
          <w:kern w:val="0"/>
          <w:sz w:val="20"/>
          <w:szCs w:val="20"/>
          <w14:ligatures w14:val="none"/>
        </w:rPr>
        <w:t>status_color</w:t>
      </w:r>
      <w:proofErr w:type="spellEnd"/>
      <w:r w:rsidRPr="00E720B6">
        <w:rPr>
          <w:rFonts w:ascii="Times New Roman" w:eastAsia="Times New Roman" w:hAnsi="Times New Roman" w:cs="Times New Roman"/>
          <w:color w:val="000000"/>
          <w:kern w:val="0"/>
          <w14:ligatures w14:val="none"/>
        </w:rPr>
        <w:t xml:space="preserve"> (ENUM or VARCHAR): An indicator of the day’s net status, e.g. values “green” or “red” (could also be an </w:t>
      </w:r>
      <w:proofErr w:type="spellStart"/>
      <w:r w:rsidRPr="00E720B6">
        <w:rPr>
          <w:rFonts w:ascii="Times New Roman" w:eastAsia="Times New Roman" w:hAnsi="Times New Roman" w:cs="Times New Roman"/>
          <w:color w:val="000000"/>
          <w:kern w:val="0"/>
          <w14:ligatures w14:val="none"/>
        </w:rPr>
        <w:t>enum</w:t>
      </w:r>
      <w:proofErr w:type="spellEnd"/>
      <w:r w:rsidRPr="00E720B6">
        <w:rPr>
          <w:rFonts w:ascii="Times New Roman" w:eastAsia="Times New Roman" w:hAnsi="Times New Roman" w:cs="Times New Roman"/>
          <w:color w:val="000000"/>
          <w:kern w:val="0"/>
          <w14:ligatures w14:val="none"/>
        </w:rPr>
        <w:t xml:space="preserve"> of {</w:t>
      </w:r>
      <w:r w:rsidRPr="00E720B6">
        <w:rPr>
          <w:rFonts w:ascii="Courier New" w:eastAsia="Times New Roman" w:hAnsi="Courier New" w:cs="Courier New"/>
          <w:color w:val="000000"/>
          <w:kern w:val="0"/>
          <w:sz w:val="20"/>
          <w:szCs w:val="20"/>
          <w14:ligatures w14:val="none"/>
        </w:rPr>
        <w:t>positive</w:t>
      </w:r>
      <w:r w:rsidRPr="00E720B6">
        <w:rPr>
          <w:rFonts w:ascii="Times New Roman" w:eastAsia="Times New Roman" w:hAnsi="Times New Roman" w:cs="Times New Roman"/>
          <w:color w:val="000000"/>
          <w:kern w:val="0"/>
          <w14:ligatures w14:val="none"/>
        </w:rPr>
        <w:t>, </w:t>
      </w:r>
      <w:r w:rsidRPr="00E720B6">
        <w:rPr>
          <w:rFonts w:ascii="Courier New" w:eastAsia="Times New Roman" w:hAnsi="Courier New" w:cs="Courier New"/>
          <w:color w:val="000000"/>
          <w:kern w:val="0"/>
          <w:sz w:val="20"/>
          <w:szCs w:val="20"/>
          <w14:ligatures w14:val="none"/>
        </w:rPr>
        <w:t>negative</w:t>
      </w:r>
      <w:r w:rsidRPr="00E720B6">
        <w:rPr>
          <w:rFonts w:ascii="Times New Roman" w:eastAsia="Times New Roman" w:hAnsi="Times New Roman" w:cs="Times New Roman"/>
          <w:color w:val="000000"/>
          <w:kern w:val="0"/>
          <w14:ligatures w14:val="none"/>
        </w:rPr>
        <w:t xml:space="preserve">} or even a </w:t>
      </w:r>
      <w:proofErr w:type="spellStart"/>
      <w:r w:rsidRPr="00E720B6">
        <w:rPr>
          <w:rFonts w:ascii="Times New Roman" w:eastAsia="Times New Roman" w:hAnsi="Times New Roman" w:cs="Times New Roman"/>
          <w:color w:val="000000"/>
          <w:kern w:val="0"/>
          <w14:ligatures w14:val="none"/>
        </w:rPr>
        <w:t>boolean</w:t>
      </w:r>
      <w:proofErr w:type="spellEnd"/>
      <w:r w:rsidRPr="00E720B6">
        <w:rPr>
          <w:rFonts w:ascii="Times New Roman" w:eastAsia="Times New Roman" w:hAnsi="Times New Roman" w:cs="Times New Roman"/>
          <w:color w:val="000000"/>
          <w:kern w:val="0"/>
          <w14:ligatures w14:val="none"/>
        </w:rPr>
        <w:t xml:space="preserve"> flag for net gain/loss). This is derived from the day’s cash flow: if the user’s net change on that date is positive, </w:t>
      </w:r>
      <w:proofErr w:type="spellStart"/>
      <w:r w:rsidRPr="00E720B6">
        <w:rPr>
          <w:rFonts w:ascii="Times New Roman" w:eastAsia="Times New Roman" w:hAnsi="Times New Roman" w:cs="Times New Roman"/>
          <w:color w:val="000000"/>
          <w:kern w:val="0"/>
          <w14:ligatures w14:val="none"/>
        </w:rPr>
        <w:t>status_color</w:t>
      </w:r>
      <w:proofErr w:type="spellEnd"/>
      <w:r w:rsidRPr="00E720B6">
        <w:rPr>
          <w:rFonts w:ascii="Times New Roman" w:eastAsia="Times New Roman" w:hAnsi="Times New Roman" w:cs="Times New Roman"/>
          <w:color w:val="000000"/>
          <w:kern w:val="0"/>
          <w14:ligatures w14:val="none"/>
        </w:rPr>
        <w:t xml:space="preserve"> is green, if negative then red. </w:t>
      </w:r>
      <w:r w:rsidRPr="00E720B6">
        <w:rPr>
          <w:rFonts w:ascii="Times New Roman" w:eastAsia="Times New Roman" w:hAnsi="Times New Roman" w:cs="Times New Roman"/>
          <w:i/>
          <w:iCs/>
          <w:color w:val="000000"/>
          <w:kern w:val="0"/>
          <w14:ligatures w14:val="none"/>
        </w:rPr>
        <w:t>(Optional: you might also store the net amount itself in this table as a numeric field, but the UI will not display it – it’s only used to compute the status.)</w:t>
      </w:r>
    </w:p>
    <w:p w14:paraId="01694DEC"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Primary Key / Index:</w:t>
      </w:r>
      <w:r w:rsidRPr="00E720B6">
        <w:rPr>
          <w:rFonts w:ascii="Times New Roman" w:eastAsia="Times New Roman" w:hAnsi="Times New Roman" w:cs="Times New Roman"/>
          <w:color w:val="000000"/>
          <w:kern w:val="0"/>
          <w14:ligatures w14:val="none"/>
        </w:rPr>
        <w:t> Ideally, use a composite primary key on (</w:t>
      </w:r>
      <w:proofErr w:type="spellStart"/>
      <w:r w:rsidRPr="00E720B6">
        <w:rPr>
          <w:rFonts w:ascii="Courier New" w:eastAsia="Times New Roman" w:hAnsi="Courier New" w:cs="Courier New"/>
          <w:color w:val="000000"/>
          <w:kern w:val="0"/>
          <w:sz w:val="20"/>
          <w:szCs w:val="20"/>
          <w14:ligatures w14:val="none"/>
        </w:rPr>
        <w:t>user_id</w:t>
      </w:r>
      <w:proofErr w:type="spellEnd"/>
      <w:r w:rsidRPr="00E720B6">
        <w:rPr>
          <w:rFonts w:ascii="Times New Roman" w:eastAsia="Times New Roman" w:hAnsi="Times New Roman" w:cs="Times New Roman"/>
          <w:color w:val="000000"/>
          <w:kern w:val="0"/>
          <w14:ligatures w14:val="none"/>
        </w:rPr>
        <w:t>, </w:t>
      </w:r>
      <w:r w:rsidRPr="00E720B6">
        <w:rPr>
          <w:rFonts w:ascii="Courier New" w:eastAsia="Times New Roman" w:hAnsi="Courier New" w:cs="Courier New"/>
          <w:color w:val="000000"/>
          <w:kern w:val="0"/>
          <w:sz w:val="20"/>
          <w:szCs w:val="20"/>
          <w14:ligatures w14:val="none"/>
        </w:rPr>
        <w:t>date</w:t>
      </w:r>
      <w:r w:rsidRPr="00E720B6">
        <w:rPr>
          <w:rFonts w:ascii="Times New Roman" w:eastAsia="Times New Roman" w:hAnsi="Times New Roman" w:cs="Times New Roman"/>
          <w:color w:val="000000"/>
          <w:kern w:val="0"/>
          <w14:ligatures w14:val="none"/>
        </w:rPr>
        <w:t>) or a unique index to ensure one entry per user per date. This makes querying by user and date efficient.</w:t>
      </w:r>
    </w:p>
    <w:p w14:paraId="3FDEF4EE" w14:textId="77777777" w:rsidR="00E720B6" w:rsidRPr="00E720B6" w:rsidRDefault="00E720B6" w:rsidP="00E720B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Courier New" w:eastAsia="Times New Roman" w:hAnsi="Courier New" w:cs="Courier New"/>
          <w:b/>
          <w:bCs/>
          <w:color w:val="000000"/>
          <w:kern w:val="0"/>
          <w:sz w:val="20"/>
          <w:szCs w:val="20"/>
          <w14:ligatures w14:val="none"/>
        </w:rPr>
        <w:t>transactions</w:t>
      </w:r>
      <w:r w:rsidRPr="00E720B6">
        <w:rPr>
          <w:rFonts w:ascii="Times New Roman" w:eastAsia="Times New Roman" w:hAnsi="Times New Roman" w:cs="Times New Roman"/>
          <w:color w:val="000000"/>
          <w:kern w:val="0"/>
          <w14:ligatures w14:val="none"/>
        </w:rPr>
        <w:t> – Stores individual transactions (income or expense) logged by users. Each record is a single transaction. Key fields:</w:t>
      </w:r>
    </w:p>
    <w:p w14:paraId="67673004"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Courier New" w:eastAsia="Times New Roman" w:hAnsi="Courier New" w:cs="Courier New"/>
          <w:color w:val="000000"/>
          <w:kern w:val="0"/>
          <w:sz w:val="20"/>
          <w:szCs w:val="20"/>
          <w14:ligatures w14:val="none"/>
        </w:rPr>
        <w:t>id</w:t>
      </w:r>
      <w:r w:rsidRPr="00E720B6">
        <w:rPr>
          <w:rFonts w:ascii="Times New Roman" w:eastAsia="Times New Roman" w:hAnsi="Times New Roman" w:cs="Times New Roman"/>
          <w:color w:val="000000"/>
          <w:kern w:val="0"/>
          <w14:ligatures w14:val="none"/>
        </w:rPr>
        <w:t> (PK): Unique identifier for each transaction (if needed).</w:t>
      </w:r>
    </w:p>
    <w:p w14:paraId="7CAA01C9"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E720B6">
        <w:rPr>
          <w:rFonts w:ascii="Courier New" w:eastAsia="Times New Roman" w:hAnsi="Courier New" w:cs="Courier New"/>
          <w:color w:val="000000"/>
          <w:kern w:val="0"/>
          <w:sz w:val="20"/>
          <w:szCs w:val="20"/>
          <w14:ligatures w14:val="none"/>
        </w:rPr>
        <w:t>user_id</w:t>
      </w:r>
      <w:proofErr w:type="spellEnd"/>
      <w:r w:rsidRPr="00E720B6">
        <w:rPr>
          <w:rFonts w:ascii="Times New Roman" w:eastAsia="Times New Roman" w:hAnsi="Times New Roman" w:cs="Times New Roman"/>
          <w:color w:val="000000"/>
          <w:kern w:val="0"/>
          <w14:ligatures w14:val="none"/>
        </w:rPr>
        <w:t> (FK to </w:t>
      </w:r>
      <w:r w:rsidRPr="00E720B6">
        <w:rPr>
          <w:rFonts w:ascii="Courier New" w:eastAsia="Times New Roman" w:hAnsi="Courier New" w:cs="Courier New"/>
          <w:color w:val="000000"/>
          <w:kern w:val="0"/>
          <w:sz w:val="20"/>
          <w:szCs w:val="20"/>
          <w14:ligatures w14:val="none"/>
        </w:rPr>
        <w:t>users.id</w:t>
      </w:r>
      <w:r w:rsidRPr="00E720B6">
        <w:rPr>
          <w:rFonts w:ascii="Times New Roman" w:eastAsia="Times New Roman" w:hAnsi="Times New Roman" w:cs="Times New Roman"/>
          <w:color w:val="000000"/>
          <w:kern w:val="0"/>
          <w14:ligatures w14:val="none"/>
        </w:rPr>
        <w:t>): The user who made the transaction. This links transactions to the specific user.</w:t>
      </w:r>
    </w:p>
    <w:p w14:paraId="21137149"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Courier New" w:eastAsia="Times New Roman" w:hAnsi="Courier New" w:cs="Courier New"/>
          <w:color w:val="000000"/>
          <w:kern w:val="0"/>
          <w:sz w:val="20"/>
          <w:szCs w:val="20"/>
          <w14:ligatures w14:val="none"/>
        </w:rPr>
        <w:t>date</w:t>
      </w:r>
      <w:r w:rsidRPr="00E720B6">
        <w:rPr>
          <w:rFonts w:ascii="Times New Roman" w:eastAsia="Times New Roman" w:hAnsi="Times New Roman" w:cs="Times New Roman"/>
          <w:color w:val="000000"/>
          <w:kern w:val="0"/>
          <w14:ligatures w14:val="none"/>
        </w:rPr>
        <w:t xml:space="preserve"> (DATETIME or DATE): The date of the transaction. If this includes a time, the daily view will match transactions on the same date (ignoring time) to the </w:t>
      </w:r>
      <w:proofErr w:type="spellStart"/>
      <w:r w:rsidRPr="00E720B6">
        <w:rPr>
          <w:rFonts w:ascii="Times New Roman" w:eastAsia="Times New Roman" w:hAnsi="Times New Roman" w:cs="Times New Roman"/>
          <w:color w:val="000000"/>
          <w:kern w:val="0"/>
          <w14:ligatures w14:val="none"/>
        </w:rPr>
        <w:t>daily_cashflow</w:t>
      </w:r>
      <w:proofErr w:type="spellEnd"/>
      <w:r w:rsidRPr="00E720B6">
        <w:rPr>
          <w:rFonts w:ascii="Times New Roman" w:eastAsia="Times New Roman" w:hAnsi="Times New Roman" w:cs="Times New Roman"/>
          <w:color w:val="000000"/>
          <w:kern w:val="0"/>
          <w14:ligatures w14:val="none"/>
        </w:rPr>
        <w:t xml:space="preserve"> entry.</w:t>
      </w:r>
    </w:p>
    <w:p w14:paraId="01EDBB57"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Courier New" w:eastAsia="Times New Roman" w:hAnsi="Courier New" w:cs="Courier New"/>
          <w:color w:val="000000"/>
          <w:kern w:val="0"/>
          <w:sz w:val="20"/>
          <w:szCs w:val="20"/>
          <w14:ligatures w14:val="none"/>
        </w:rPr>
        <w:t>description</w:t>
      </w:r>
      <w:r w:rsidRPr="00E720B6">
        <w:rPr>
          <w:rFonts w:ascii="Times New Roman" w:eastAsia="Times New Roman" w:hAnsi="Times New Roman" w:cs="Times New Roman"/>
          <w:color w:val="000000"/>
          <w:kern w:val="0"/>
          <w14:ligatures w14:val="none"/>
        </w:rPr>
        <w:t> (TEXT or VARCHAR): A description or memo for the transaction (e.g. “Coffee shop” or “Salary Deposit”).</w:t>
      </w:r>
    </w:p>
    <w:p w14:paraId="1838A677"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Courier New" w:eastAsia="Times New Roman" w:hAnsi="Courier New" w:cs="Courier New"/>
          <w:color w:val="000000"/>
          <w:kern w:val="0"/>
          <w:sz w:val="20"/>
          <w:szCs w:val="20"/>
          <w14:ligatures w14:val="none"/>
        </w:rPr>
        <w:t>amount</w:t>
      </w:r>
      <w:r w:rsidRPr="00E720B6">
        <w:rPr>
          <w:rFonts w:ascii="Times New Roman" w:eastAsia="Times New Roman" w:hAnsi="Times New Roman" w:cs="Times New Roman"/>
          <w:color w:val="000000"/>
          <w:kern w:val="0"/>
          <w14:ligatures w14:val="none"/>
        </w:rPr>
        <w:t xml:space="preserve"> (DECIMAL/MONEY): The amount of the transaction. Conventionally, expenses could be stored as negative values and income as positive values, or there could be a separate </w:t>
      </w:r>
      <w:proofErr w:type="gramStart"/>
      <w:r w:rsidRPr="00E720B6">
        <w:rPr>
          <w:rFonts w:ascii="Times New Roman" w:eastAsia="Times New Roman" w:hAnsi="Times New Roman" w:cs="Times New Roman"/>
          <w:color w:val="000000"/>
          <w:kern w:val="0"/>
          <w14:ligatures w14:val="none"/>
        </w:rPr>
        <w:t>type</w:t>
      </w:r>
      <w:proofErr w:type="gramEnd"/>
      <w:r w:rsidRPr="00E720B6">
        <w:rPr>
          <w:rFonts w:ascii="Times New Roman" w:eastAsia="Times New Roman" w:hAnsi="Times New Roman" w:cs="Times New Roman"/>
          <w:color w:val="000000"/>
          <w:kern w:val="0"/>
          <w14:ligatures w14:val="none"/>
        </w:rPr>
        <w:t xml:space="preserve"> field – but using sign on amount is simple.</w:t>
      </w:r>
    </w:p>
    <w:p w14:paraId="5056DD00" w14:textId="77777777" w:rsidR="00E720B6" w:rsidRPr="00E720B6" w:rsidRDefault="00E720B6" w:rsidP="00E720B6">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Courier New" w:eastAsia="Times New Roman" w:hAnsi="Courier New" w:cs="Courier New"/>
          <w:color w:val="000000"/>
          <w:kern w:val="0"/>
          <w:sz w:val="20"/>
          <w:szCs w:val="20"/>
          <w14:ligatures w14:val="none"/>
        </w:rPr>
        <w:t>category</w:t>
      </w:r>
      <w:r w:rsidRPr="00E720B6">
        <w:rPr>
          <w:rFonts w:ascii="Times New Roman" w:eastAsia="Times New Roman" w:hAnsi="Times New Roman" w:cs="Times New Roman"/>
          <w:color w:val="000000"/>
          <w:kern w:val="0"/>
          <w14:ligatures w14:val="none"/>
        </w:rPr>
        <w:t> (VARCHAR): Category of the transaction (e.g. “Food”, “Salary”, “Utilities”), if applicable.</w:t>
      </w:r>
    </w:p>
    <w:p w14:paraId="2F693B91"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All tables should enforce </w:t>
      </w:r>
      <w:r w:rsidRPr="00E720B6">
        <w:rPr>
          <w:rFonts w:ascii="Times New Roman" w:eastAsia="Times New Roman" w:hAnsi="Times New Roman" w:cs="Times New Roman"/>
          <w:b/>
          <w:bCs/>
          <w:color w:val="000000"/>
          <w:kern w:val="0"/>
          <w14:ligatures w14:val="none"/>
        </w:rPr>
        <w:t>referential integrity</w:t>
      </w:r>
      <w:r w:rsidRPr="00E720B6">
        <w:rPr>
          <w:rFonts w:ascii="Times New Roman" w:eastAsia="Times New Roman" w:hAnsi="Times New Roman" w:cs="Times New Roman"/>
          <w:color w:val="000000"/>
          <w:kern w:val="0"/>
          <w14:ligatures w14:val="none"/>
        </w:rPr>
        <w:t> (e.g., </w:t>
      </w:r>
      <w:r w:rsidRPr="00E720B6">
        <w:rPr>
          <w:rFonts w:ascii="Courier New" w:eastAsia="Times New Roman" w:hAnsi="Courier New" w:cs="Courier New"/>
          <w:color w:val="000000"/>
          <w:kern w:val="0"/>
          <w:sz w:val="20"/>
          <w:szCs w:val="20"/>
          <w14:ligatures w14:val="none"/>
        </w:rPr>
        <w:t>daily_cashflow.user_id</w:t>
      </w:r>
      <w:r w:rsidRPr="00E720B6">
        <w:rPr>
          <w:rFonts w:ascii="Times New Roman" w:eastAsia="Times New Roman" w:hAnsi="Times New Roman" w:cs="Times New Roman"/>
          <w:color w:val="000000"/>
          <w:kern w:val="0"/>
          <w14:ligatures w14:val="none"/>
        </w:rPr>
        <w:t> and </w:t>
      </w:r>
      <w:r w:rsidRPr="00E720B6">
        <w:rPr>
          <w:rFonts w:ascii="Courier New" w:eastAsia="Times New Roman" w:hAnsi="Courier New" w:cs="Courier New"/>
          <w:color w:val="000000"/>
          <w:kern w:val="0"/>
          <w:sz w:val="20"/>
          <w:szCs w:val="20"/>
          <w14:ligatures w14:val="none"/>
        </w:rPr>
        <w:t>transactions.user_id</w:t>
      </w:r>
      <w:r w:rsidRPr="00E720B6">
        <w:rPr>
          <w:rFonts w:ascii="Times New Roman" w:eastAsia="Times New Roman" w:hAnsi="Times New Roman" w:cs="Times New Roman"/>
          <w:color w:val="000000"/>
          <w:kern w:val="0"/>
          <w14:ligatures w14:val="none"/>
        </w:rPr>
        <w:t> should each reference </w:t>
      </w:r>
      <w:r w:rsidRPr="00E720B6">
        <w:rPr>
          <w:rFonts w:ascii="Courier New" w:eastAsia="Times New Roman" w:hAnsi="Courier New" w:cs="Courier New"/>
          <w:color w:val="000000"/>
          <w:kern w:val="0"/>
          <w:sz w:val="20"/>
          <w:szCs w:val="20"/>
          <w14:ligatures w14:val="none"/>
        </w:rPr>
        <w:t>users.id</w:t>
      </w:r>
      <w:r w:rsidRPr="00E720B6">
        <w:rPr>
          <w:rFonts w:ascii="Times New Roman" w:eastAsia="Times New Roman" w:hAnsi="Times New Roman" w:cs="Times New Roman"/>
          <w:color w:val="000000"/>
          <w:kern w:val="0"/>
          <w14:ligatures w14:val="none"/>
        </w:rPr>
        <w:t>). By tagging every record with a </w:t>
      </w:r>
      <w:proofErr w:type="spellStart"/>
      <w:r w:rsidRPr="00E720B6">
        <w:rPr>
          <w:rFonts w:ascii="Courier New" w:eastAsia="Times New Roman" w:hAnsi="Courier New" w:cs="Courier New"/>
          <w:color w:val="000000"/>
          <w:kern w:val="0"/>
          <w:sz w:val="20"/>
          <w:szCs w:val="20"/>
          <w14:ligatures w14:val="none"/>
        </w:rPr>
        <w:t>user_id</w:t>
      </w:r>
      <w:proofErr w:type="spellEnd"/>
      <w:r w:rsidRPr="00E720B6">
        <w:rPr>
          <w:rFonts w:ascii="Times New Roman" w:eastAsia="Times New Roman" w:hAnsi="Times New Roman" w:cs="Times New Roman"/>
          <w:color w:val="000000"/>
          <w:kern w:val="0"/>
          <w14:ligatures w14:val="none"/>
        </w:rPr>
        <w:t xml:space="preserve">, we ensure that we can query and </w:t>
      </w:r>
      <w:r w:rsidRPr="00E720B6">
        <w:rPr>
          <w:rFonts w:ascii="Times New Roman" w:eastAsia="Times New Roman" w:hAnsi="Times New Roman" w:cs="Times New Roman"/>
          <w:color w:val="000000"/>
          <w:kern w:val="0"/>
          <w14:ligatures w14:val="none"/>
        </w:rPr>
        <w:lastRenderedPageBreak/>
        <w:t>isolate data per user</w:t>
      </w:r>
      <w:hyperlink r:id="rId9" w:anchor=":~:text=What%20you%20have%20already%20works,more%20performant%20in%20joins" w:tgtFrame="_blank" w:history="1">
        <w:r w:rsidRPr="00E720B6">
          <w:rPr>
            <w:rFonts w:ascii="Times New Roman" w:eastAsia="Times New Roman" w:hAnsi="Times New Roman" w:cs="Times New Roman"/>
            <w:color w:val="0000FF"/>
            <w:kern w:val="0"/>
            <w:u w:val="single"/>
            <w14:ligatures w14:val="none"/>
          </w:rPr>
          <w:t>stackoverflow.com</w:t>
        </w:r>
      </w:hyperlink>
      <w:r w:rsidRPr="00E720B6">
        <w:rPr>
          <w:rFonts w:ascii="Times New Roman" w:eastAsia="Times New Roman" w:hAnsi="Times New Roman" w:cs="Times New Roman"/>
          <w:color w:val="000000"/>
          <w:kern w:val="0"/>
          <w14:ligatures w14:val="none"/>
        </w:rPr>
        <w:t>. This way, each user’s calendar and transactions will be drawn only from their own records and not anyone else’s. The practice of tagging records by user and always filtering queries on </w:t>
      </w:r>
      <w:proofErr w:type="spellStart"/>
      <w:r w:rsidRPr="00E720B6">
        <w:rPr>
          <w:rFonts w:ascii="Courier New" w:eastAsia="Times New Roman" w:hAnsi="Courier New" w:cs="Courier New"/>
          <w:color w:val="000000"/>
          <w:kern w:val="0"/>
          <w:sz w:val="20"/>
          <w:szCs w:val="20"/>
          <w14:ligatures w14:val="none"/>
        </w:rPr>
        <w:t>user_id</w:t>
      </w:r>
      <w:proofErr w:type="spellEnd"/>
      <w:r w:rsidRPr="00E720B6">
        <w:rPr>
          <w:rFonts w:ascii="Times New Roman" w:eastAsia="Times New Roman" w:hAnsi="Times New Roman" w:cs="Times New Roman"/>
          <w:color w:val="000000"/>
          <w:kern w:val="0"/>
          <w14:ligatures w14:val="none"/>
        </w:rPr>
        <w:t> is a fundamental security step to </w:t>
      </w:r>
      <w:r w:rsidRPr="00E720B6">
        <w:rPr>
          <w:rFonts w:ascii="Times New Roman" w:eastAsia="Times New Roman" w:hAnsi="Times New Roman" w:cs="Times New Roman"/>
          <w:b/>
          <w:bCs/>
          <w:color w:val="000000"/>
          <w:kern w:val="0"/>
          <w14:ligatures w14:val="none"/>
        </w:rPr>
        <w:t>ensure users only see their own data</w:t>
      </w:r>
      <w:hyperlink r:id="rId10" w:anchor=":~:text=What%20you%20have%20already%20works,more%20performant%20in%20joins" w:tgtFrame="_blank" w:history="1">
        <w:r w:rsidRPr="00E720B6">
          <w:rPr>
            <w:rFonts w:ascii="Times New Roman" w:eastAsia="Times New Roman" w:hAnsi="Times New Roman" w:cs="Times New Roman"/>
            <w:color w:val="0000FF"/>
            <w:kern w:val="0"/>
            <w:u w:val="single"/>
            <w14:ligatures w14:val="none"/>
          </w:rPr>
          <w:t>stackoverflow.com</w:t>
        </w:r>
      </w:hyperlink>
      <w:r w:rsidRPr="00E720B6">
        <w:rPr>
          <w:rFonts w:ascii="Times New Roman" w:eastAsia="Times New Roman" w:hAnsi="Times New Roman" w:cs="Times New Roman"/>
          <w:color w:val="000000"/>
          <w:kern w:val="0"/>
          <w14:ligatures w14:val="none"/>
        </w:rPr>
        <w:t>.</w:t>
      </w:r>
    </w:p>
    <w:p w14:paraId="731EF919" w14:textId="77777777" w:rsidR="00E720B6" w:rsidRPr="00E720B6" w:rsidRDefault="00E720B6" w:rsidP="00E720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0B6">
        <w:rPr>
          <w:rFonts w:ascii="Times New Roman" w:eastAsia="Times New Roman" w:hAnsi="Times New Roman" w:cs="Times New Roman"/>
          <w:b/>
          <w:bCs/>
          <w:color w:val="000000"/>
          <w:kern w:val="0"/>
          <w:sz w:val="36"/>
          <w:szCs w:val="36"/>
          <w14:ligatures w14:val="none"/>
        </w:rPr>
        <w:t>Data Binding and Status Color Logic</w:t>
      </w:r>
    </w:p>
    <w:p w14:paraId="0647229B"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The weekly calendar UI will fetch data from the </w:t>
      </w:r>
      <w:proofErr w:type="spellStart"/>
      <w:r w:rsidRPr="00E720B6">
        <w:rPr>
          <w:rFonts w:ascii="Courier New" w:eastAsia="Times New Roman" w:hAnsi="Courier New" w:cs="Courier New"/>
          <w:color w:val="000000"/>
          <w:kern w:val="0"/>
          <w:sz w:val="20"/>
          <w:szCs w:val="20"/>
          <w14:ligatures w14:val="none"/>
        </w:rPr>
        <w:t>daily_cashflow</w:t>
      </w:r>
      <w:proofErr w:type="spellEnd"/>
      <w:r w:rsidRPr="00E720B6">
        <w:rPr>
          <w:rFonts w:ascii="Times New Roman" w:eastAsia="Times New Roman" w:hAnsi="Times New Roman" w:cs="Times New Roman"/>
          <w:color w:val="000000"/>
          <w:kern w:val="0"/>
          <w14:ligatures w14:val="none"/>
        </w:rPr>
        <w:t> table to determine the color of each day’s circle for the logged-in user. Here’s how the data flow works:</w:t>
      </w:r>
    </w:p>
    <w:p w14:paraId="720744C9" w14:textId="77777777" w:rsidR="00E720B6" w:rsidRPr="00E720B6" w:rsidRDefault="00E720B6" w:rsidP="00E720B6">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Fetching Weekly Data:</w:t>
      </w:r>
      <w:r w:rsidRPr="00E720B6">
        <w:rPr>
          <w:rFonts w:ascii="Times New Roman" w:eastAsia="Times New Roman" w:hAnsi="Times New Roman" w:cs="Times New Roman"/>
          <w:color w:val="000000"/>
          <w:kern w:val="0"/>
          <w14:ligatures w14:val="none"/>
        </w:rPr>
        <w:t> When the calendar view loads (for example, when the user opens the home dashboard), the app should retrieve the past week’s daily summary records for that user. This could be done via an API call like </w:t>
      </w:r>
      <w:r w:rsidRPr="00E720B6">
        <w:rPr>
          <w:rFonts w:ascii="Courier New" w:eastAsia="Times New Roman" w:hAnsi="Courier New" w:cs="Courier New"/>
          <w:color w:val="000000"/>
          <w:kern w:val="0"/>
          <w:sz w:val="20"/>
          <w:szCs w:val="20"/>
          <w14:ligatures w14:val="none"/>
        </w:rPr>
        <w:t>GET /daily_cashflow?user_id={currentUser}&amp;date&gt;=startOfWeek&amp;date&lt;=endOfWeek</w:t>
      </w:r>
      <w:r w:rsidRPr="00E720B6">
        <w:rPr>
          <w:rFonts w:ascii="Times New Roman" w:eastAsia="Times New Roman" w:hAnsi="Times New Roman" w:cs="Times New Roman"/>
          <w:color w:val="000000"/>
          <w:kern w:val="0"/>
          <w14:ligatures w14:val="none"/>
        </w:rPr>
        <w:t>. The query will filter by the current user’s ID and the date range of interest (e.g., the current week). This returns up to seven records (one per day) each containing </w:t>
      </w:r>
      <w:r w:rsidRPr="00E720B6">
        <w:rPr>
          <w:rFonts w:ascii="Courier New" w:eastAsia="Times New Roman" w:hAnsi="Courier New" w:cs="Courier New"/>
          <w:color w:val="000000"/>
          <w:kern w:val="0"/>
          <w:sz w:val="20"/>
          <w:szCs w:val="20"/>
          <w14:ligatures w14:val="none"/>
        </w:rPr>
        <w:t>date</w:t>
      </w:r>
      <w:r w:rsidRPr="00E720B6">
        <w:rPr>
          <w:rFonts w:ascii="Times New Roman" w:eastAsia="Times New Roman" w:hAnsi="Times New Roman" w:cs="Times New Roman"/>
          <w:color w:val="000000"/>
          <w:kern w:val="0"/>
          <w14:ligatures w14:val="none"/>
        </w:rPr>
        <w:t> and </w:t>
      </w:r>
      <w:proofErr w:type="spellStart"/>
      <w:r w:rsidRPr="00E720B6">
        <w:rPr>
          <w:rFonts w:ascii="Courier New" w:eastAsia="Times New Roman" w:hAnsi="Courier New" w:cs="Courier New"/>
          <w:color w:val="000000"/>
          <w:kern w:val="0"/>
          <w:sz w:val="20"/>
          <w:szCs w:val="20"/>
          <w14:ligatures w14:val="none"/>
        </w:rPr>
        <w:t>status_color</w:t>
      </w:r>
      <w:proofErr w:type="spellEnd"/>
      <w:r w:rsidRPr="00E720B6">
        <w:rPr>
          <w:rFonts w:ascii="Times New Roman" w:eastAsia="Times New Roman" w:hAnsi="Times New Roman" w:cs="Times New Roman"/>
          <w:color w:val="000000"/>
          <w:kern w:val="0"/>
          <w14:ligatures w14:val="none"/>
        </w:rPr>
        <w:t>. If a date in the week has no record (meaning no transactions or no net change recorded), the app can treat it as neutral (e.g., assign a default “no data” color such as gray).</w:t>
      </w:r>
    </w:p>
    <w:p w14:paraId="1BE6C0DE" w14:textId="77777777" w:rsidR="00E720B6" w:rsidRPr="00E720B6" w:rsidRDefault="00E720B6" w:rsidP="00E720B6">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Binding to UI:</w:t>
      </w:r>
      <w:r w:rsidRPr="00E720B6">
        <w:rPr>
          <w:rFonts w:ascii="Times New Roman" w:eastAsia="Times New Roman" w:hAnsi="Times New Roman" w:cs="Times New Roman"/>
          <w:color w:val="000000"/>
          <w:kern w:val="0"/>
          <w14:ligatures w14:val="none"/>
        </w:rPr>
        <w:t xml:space="preserve"> After fetching, the app pairs each day of the week with its status color. For example, if Monday’s entry says </w:t>
      </w:r>
      <w:proofErr w:type="spellStart"/>
      <w:r w:rsidRPr="00E720B6">
        <w:rPr>
          <w:rFonts w:ascii="Times New Roman" w:eastAsia="Times New Roman" w:hAnsi="Times New Roman" w:cs="Times New Roman"/>
          <w:color w:val="000000"/>
          <w:kern w:val="0"/>
          <w14:ligatures w14:val="none"/>
        </w:rPr>
        <w:t>status_color</w:t>
      </w:r>
      <w:proofErr w:type="spellEnd"/>
      <w:r w:rsidRPr="00E720B6">
        <w:rPr>
          <w:rFonts w:ascii="Times New Roman" w:eastAsia="Times New Roman" w:hAnsi="Times New Roman" w:cs="Times New Roman"/>
          <w:color w:val="000000"/>
          <w:kern w:val="0"/>
          <w14:ligatures w14:val="none"/>
        </w:rPr>
        <w:t xml:space="preserve"> = “green”, the Monday circle will be rendered with a green indicator. This can be implemented by mapping the </w:t>
      </w:r>
      <w:proofErr w:type="spellStart"/>
      <w:r w:rsidRPr="00E720B6">
        <w:rPr>
          <w:rFonts w:ascii="Times New Roman" w:eastAsia="Times New Roman" w:hAnsi="Times New Roman" w:cs="Times New Roman"/>
          <w:color w:val="000000"/>
          <w:kern w:val="0"/>
          <w14:ligatures w14:val="none"/>
        </w:rPr>
        <w:t>status_color</w:t>
      </w:r>
      <w:proofErr w:type="spellEnd"/>
      <w:r w:rsidRPr="00E720B6">
        <w:rPr>
          <w:rFonts w:ascii="Times New Roman" w:eastAsia="Times New Roman" w:hAnsi="Times New Roman" w:cs="Times New Roman"/>
          <w:color w:val="000000"/>
          <w:kern w:val="0"/>
          <w14:ligatures w14:val="none"/>
        </w:rPr>
        <w:t xml:space="preserve"> value to a CSS class or style in the front-end. For instance, a value “green” might add a </w:t>
      </w:r>
      <w:proofErr w:type="gramStart"/>
      <w:r w:rsidRPr="00E720B6">
        <w:rPr>
          <w:rFonts w:ascii="Times New Roman" w:eastAsia="Times New Roman" w:hAnsi="Times New Roman" w:cs="Times New Roman"/>
          <w:color w:val="000000"/>
          <w:kern w:val="0"/>
          <w14:ligatures w14:val="none"/>
        </w:rPr>
        <w:t>class </w:t>
      </w:r>
      <w:r w:rsidRPr="00E720B6">
        <w:rPr>
          <w:rFonts w:ascii="Courier New" w:eastAsia="Times New Roman" w:hAnsi="Courier New" w:cs="Courier New"/>
          <w:color w:val="000000"/>
          <w:kern w:val="0"/>
          <w:sz w:val="20"/>
          <w:szCs w:val="20"/>
          <w14:ligatures w14:val="none"/>
        </w:rPr>
        <w:t>.status</w:t>
      </w:r>
      <w:proofErr w:type="gramEnd"/>
      <w:r w:rsidRPr="00E720B6">
        <w:rPr>
          <w:rFonts w:ascii="Courier New" w:eastAsia="Times New Roman" w:hAnsi="Courier New" w:cs="Courier New"/>
          <w:color w:val="000000"/>
          <w:kern w:val="0"/>
          <w:sz w:val="20"/>
          <w:szCs w:val="20"/>
          <w14:ligatures w14:val="none"/>
        </w:rPr>
        <w:t>-green</w:t>
      </w:r>
      <w:r w:rsidRPr="00E720B6">
        <w:rPr>
          <w:rFonts w:ascii="Times New Roman" w:eastAsia="Times New Roman" w:hAnsi="Times New Roman" w:cs="Times New Roman"/>
          <w:color w:val="000000"/>
          <w:kern w:val="0"/>
          <w14:ligatures w14:val="none"/>
        </w:rPr>
        <w:t xml:space="preserve"> which applies a green background to the circle, and “red” </w:t>
      </w:r>
      <w:proofErr w:type="gramStart"/>
      <w:r w:rsidRPr="00E720B6">
        <w:rPr>
          <w:rFonts w:ascii="Times New Roman" w:eastAsia="Times New Roman" w:hAnsi="Times New Roman" w:cs="Times New Roman"/>
          <w:color w:val="000000"/>
          <w:kern w:val="0"/>
          <w14:ligatures w14:val="none"/>
        </w:rPr>
        <w:t>adds </w:t>
      </w:r>
      <w:r w:rsidRPr="00E720B6">
        <w:rPr>
          <w:rFonts w:ascii="Courier New" w:eastAsia="Times New Roman" w:hAnsi="Courier New" w:cs="Courier New"/>
          <w:color w:val="000000"/>
          <w:kern w:val="0"/>
          <w:sz w:val="20"/>
          <w:szCs w:val="20"/>
          <w14:ligatures w14:val="none"/>
        </w:rPr>
        <w:t>.status</w:t>
      </w:r>
      <w:proofErr w:type="gramEnd"/>
      <w:r w:rsidRPr="00E720B6">
        <w:rPr>
          <w:rFonts w:ascii="Courier New" w:eastAsia="Times New Roman" w:hAnsi="Courier New" w:cs="Courier New"/>
          <w:color w:val="000000"/>
          <w:kern w:val="0"/>
          <w:sz w:val="20"/>
          <w:szCs w:val="20"/>
          <w14:ligatures w14:val="none"/>
        </w:rPr>
        <w:t>-red</w:t>
      </w:r>
      <w:r w:rsidRPr="00E720B6">
        <w:rPr>
          <w:rFonts w:ascii="Times New Roman" w:eastAsia="Times New Roman" w:hAnsi="Times New Roman" w:cs="Times New Roman"/>
          <w:color w:val="000000"/>
          <w:kern w:val="0"/>
          <w14:ligatures w14:val="none"/>
        </w:rPr>
        <w:t> for a red background. If using a front-end framework, you might have a component that takes a </w:t>
      </w:r>
      <w:proofErr w:type="spellStart"/>
      <w:r w:rsidRPr="00E720B6">
        <w:rPr>
          <w:rFonts w:ascii="Courier New" w:eastAsia="Times New Roman" w:hAnsi="Courier New" w:cs="Courier New"/>
          <w:color w:val="000000"/>
          <w:kern w:val="0"/>
          <w:sz w:val="20"/>
          <w:szCs w:val="20"/>
          <w14:ligatures w14:val="none"/>
        </w:rPr>
        <w:t>day</w:t>
      </w:r>
      <w:r w:rsidRPr="00E720B6">
        <w:rPr>
          <w:rFonts w:ascii="Times New Roman" w:eastAsia="Times New Roman" w:hAnsi="Times New Roman" w:cs="Times New Roman"/>
          <w:color w:val="000000"/>
          <w:kern w:val="0"/>
          <w14:ligatures w14:val="none"/>
        </w:rPr>
        <w:t>label</w:t>
      </w:r>
      <w:proofErr w:type="spellEnd"/>
      <w:r w:rsidRPr="00E720B6">
        <w:rPr>
          <w:rFonts w:ascii="Times New Roman" w:eastAsia="Times New Roman" w:hAnsi="Times New Roman" w:cs="Times New Roman"/>
          <w:color w:val="000000"/>
          <w:kern w:val="0"/>
          <w14:ligatures w14:val="none"/>
        </w:rPr>
        <w:t xml:space="preserve"> and a </w:t>
      </w:r>
      <w:proofErr w:type="spellStart"/>
      <w:r w:rsidRPr="00E720B6">
        <w:rPr>
          <w:rFonts w:ascii="Courier New" w:eastAsia="Times New Roman" w:hAnsi="Courier New" w:cs="Courier New"/>
          <w:color w:val="000000"/>
          <w:kern w:val="0"/>
          <w:sz w:val="20"/>
          <w:szCs w:val="20"/>
          <w14:ligatures w14:val="none"/>
        </w:rPr>
        <w:t>statusColor</w:t>
      </w:r>
      <w:proofErr w:type="spellEnd"/>
      <w:r w:rsidRPr="00E720B6">
        <w:rPr>
          <w:rFonts w:ascii="Times New Roman" w:eastAsia="Times New Roman" w:hAnsi="Times New Roman" w:cs="Times New Roman"/>
          <w:color w:val="000000"/>
          <w:kern w:val="0"/>
          <w14:ligatures w14:val="none"/>
        </w:rPr>
        <w:t> prop to dynamically set the styling.</w:t>
      </w:r>
    </w:p>
    <w:p w14:paraId="7E81C336" w14:textId="77777777" w:rsidR="00E720B6" w:rsidRPr="00E720B6" w:rsidRDefault="00E720B6" w:rsidP="00E720B6">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No Numbers Displayed:</w:t>
      </w:r>
      <w:r w:rsidRPr="00E720B6">
        <w:rPr>
          <w:rFonts w:ascii="Times New Roman" w:eastAsia="Times New Roman" w:hAnsi="Times New Roman" w:cs="Times New Roman"/>
          <w:color w:val="000000"/>
          <w:kern w:val="0"/>
          <w14:ligatures w14:val="none"/>
        </w:rPr>
        <w:t> Even though the </w:t>
      </w:r>
      <w:proofErr w:type="spellStart"/>
      <w:r w:rsidRPr="00E720B6">
        <w:rPr>
          <w:rFonts w:ascii="Courier New" w:eastAsia="Times New Roman" w:hAnsi="Courier New" w:cs="Courier New"/>
          <w:color w:val="000000"/>
          <w:kern w:val="0"/>
          <w:sz w:val="20"/>
          <w:szCs w:val="20"/>
          <w14:ligatures w14:val="none"/>
        </w:rPr>
        <w:t>daily_cashflow</w:t>
      </w:r>
      <w:proofErr w:type="spellEnd"/>
      <w:r w:rsidRPr="00E720B6">
        <w:rPr>
          <w:rFonts w:ascii="Times New Roman" w:eastAsia="Times New Roman" w:hAnsi="Times New Roman" w:cs="Times New Roman"/>
          <w:color w:val="000000"/>
          <w:kern w:val="0"/>
          <w14:ligatures w14:val="none"/>
        </w:rPr>
        <w:t> might contain numeric totals (like net gain/loss amount) behind the scenes, </w:t>
      </w:r>
      <w:r w:rsidRPr="00E720B6">
        <w:rPr>
          <w:rFonts w:ascii="Times New Roman" w:eastAsia="Times New Roman" w:hAnsi="Times New Roman" w:cs="Times New Roman"/>
          <w:b/>
          <w:bCs/>
          <w:color w:val="000000"/>
          <w:kern w:val="0"/>
          <w14:ligatures w14:val="none"/>
        </w:rPr>
        <w:t>do not display those numbers</w:t>
      </w:r>
      <w:r w:rsidRPr="00E720B6">
        <w:rPr>
          <w:rFonts w:ascii="Times New Roman" w:eastAsia="Times New Roman" w:hAnsi="Times New Roman" w:cs="Times New Roman"/>
          <w:color w:val="000000"/>
          <w:kern w:val="0"/>
          <w14:ligatures w14:val="none"/>
        </w:rPr>
        <w:t> on the weekly view. The circle should remain a simple colored icon with only the day letter. This design choice keeps the UI simple and avoids overwhelming the user with figures on the overview screen. It aligns with a mobile UX principle of using minimal indicators (like colored dots) to convey information concisely</w:t>
      </w:r>
      <w:hyperlink r:id="rId11" w:anchor=":~:text=On%20mobiles%20there%20is%20no,give%20at%20least%20minimum%20information" w:tgtFrame="_blank" w:history="1">
        <w:r w:rsidRPr="00E720B6">
          <w:rPr>
            <w:rFonts w:ascii="Times New Roman" w:eastAsia="Times New Roman" w:hAnsi="Times New Roman" w:cs="Times New Roman"/>
            <w:color w:val="0000FF"/>
            <w:kern w:val="0"/>
            <w:u w:val="single"/>
            <w14:ligatures w14:val="none"/>
          </w:rPr>
          <w:t>setproduct.com</w:t>
        </w:r>
      </w:hyperlink>
      <w:r w:rsidRPr="00E720B6">
        <w:rPr>
          <w:rFonts w:ascii="Times New Roman" w:eastAsia="Times New Roman" w:hAnsi="Times New Roman" w:cs="Times New Roman"/>
          <w:color w:val="000000"/>
          <w:kern w:val="0"/>
          <w14:ligatures w14:val="none"/>
        </w:rPr>
        <w:t>. Users seeking details can tap for more info, which leads to the next point.</w:t>
      </w:r>
    </w:p>
    <w:p w14:paraId="532AE228"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By the end of this data binding step, the UI component will show seven circles labeled S…S with the appropriate color fills. For example, if the user had a good outcome on Monday and Tuesday but bad on Wednesday, those circles would be green, green, red respectively, and so on. This gives an </w:t>
      </w:r>
      <w:r w:rsidRPr="00E720B6">
        <w:rPr>
          <w:rFonts w:ascii="Times New Roman" w:eastAsia="Times New Roman" w:hAnsi="Times New Roman" w:cs="Times New Roman"/>
          <w:b/>
          <w:bCs/>
          <w:color w:val="000000"/>
          <w:kern w:val="0"/>
          <w14:ligatures w14:val="none"/>
        </w:rPr>
        <w:t>at-a-glance insight</w:t>
      </w:r>
      <w:r w:rsidRPr="00E720B6">
        <w:rPr>
          <w:rFonts w:ascii="Times New Roman" w:eastAsia="Times New Roman" w:hAnsi="Times New Roman" w:cs="Times New Roman"/>
          <w:color w:val="000000"/>
          <w:kern w:val="0"/>
          <w14:ligatures w14:val="none"/>
        </w:rPr>
        <w:t> into which days the user overspent versus underspent during the week.</w:t>
      </w:r>
    </w:p>
    <w:p w14:paraId="2F32F5F8" w14:textId="77777777" w:rsidR="00E720B6" w:rsidRPr="00E720B6" w:rsidRDefault="00E720B6" w:rsidP="00E720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0B6">
        <w:rPr>
          <w:rFonts w:ascii="Times New Roman" w:eastAsia="Times New Roman" w:hAnsi="Times New Roman" w:cs="Times New Roman"/>
          <w:b/>
          <w:bCs/>
          <w:color w:val="000000"/>
          <w:kern w:val="0"/>
          <w:sz w:val="36"/>
          <w:szCs w:val="36"/>
          <w14:ligatures w14:val="none"/>
        </w:rPr>
        <w:t>User Interaction: Tapping a Day to Navigate</w:t>
      </w:r>
    </w:p>
    <w:p w14:paraId="5112F1FA"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lastRenderedPageBreak/>
        <w:t>Each day-circle in the weekly view is interactive. The user can tap (or click) on any day’s circle to view more details. Implement the day circles as buttons or clickable elements that trigger navigation. The interaction workflow is as follows:</w:t>
      </w:r>
    </w:p>
    <w:p w14:paraId="5ED9D737" w14:textId="77777777" w:rsidR="00E720B6" w:rsidRPr="00E720B6" w:rsidRDefault="00E720B6" w:rsidP="00E720B6">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Tap Event Handling:</w:t>
      </w:r>
      <w:r w:rsidRPr="00E720B6">
        <w:rPr>
          <w:rFonts w:ascii="Times New Roman" w:eastAsia="Times New Roman" w:hAnsi="Times New Roman" w:cs="Times New Roman"/>
          <w:color w:val="000000"/>
          <w:kern w:val="0"/>
          <w14:ligatures w14:val="none"/>
        </w:rPr>
        <w:t> Attach an </w:t>
      </w:r>
      <w:proofErr w:type="spellStart"/>
      <w:r w:rsidRPr="00E720B6">
        <w:rPr>
          <w:rFonts w:ascii="Times New Roman" w:eastAsia="Times New Roman" w:hAnsi="Times New Roman" w:cs="Times New Roman"/>
          <w:b/>
          <w:bCs/>
          <w:color w:val="000000"/>
          <w:kern w:val="0"/>
          <w14:ligatures w14:val="none"/>
        </w:rPr>
        <w:t>onPress</w:t>
      </w:r>
      <w:proofErr w:type="spellEnd"/>
      <w:r w:rsidRPr="00E720B6">
        <w:rPr>
          <w:rFonts w:ascii="Times New Roman" w:eastAsia="Times New Roman" w:hAnsi="Times New Roman" w:cs="Times New Roman"/>
          <w:b/>
          <w:bCs/>
          <w:color w:val="000000"/>
          <w:kern w:val="0"/>
          <w14:ligatures w14:val="none"/>
        </w:rPr>
        <w:t>/</w:t>
      </w:r>
      <w:proofErr w:type="spellStart"/>
      <w:r w:rsidRPr="00E720B6">
        <w:rPr>
          <w:rFonts w:ascii="Times New Roman" w:eastAsia="Times New Roman" w:hAnsi="Times New Roman" w:cs="Times New Roman"/>
          <w:b/>
          <w:bCs/>
          <w:color w:val="000000"/>
          <w:kern w:val="0"/>
          <w14:ligatures w14:val="none"/>
        </w:rPr>
        <w:t>onClick</w:t>
      </w:r>
      <w:proofErr w:type="spellEnd"/>
      <w:r w:rsidRPr="00E720B6">
        <w:rPr>
          <w:rFonts w:ascii="Times New Roman" w:eastAsia="Times New Roman" w:hAnsi="Times New Roman" w:cs="Times New Roman"/>
          <w:color w:val="000000"/>
          <w:kern w:val="0"/>
          <w14:ligatures w14:val="none"/>
        </w:rPr>
        <w:t> event to each day-circle. In code, this could be an event listener that calls a function like </w:t>
      </w:r>
      <w:proofErr w:type="spellStart"/>
      <w:r w:rsidRPr="00E720B6">
        <w:rPr>
          <w:rFonts w:ascii="Courier New" w:eastAsia="Times New Roman" w:hAnsi="Courier New" w:cs="Courier New"/>
          <w:color w:val="000000"/>
          <w:kern w:val="0"/>
          <w:sz w:val="20"/>
          <w:szCs w:val="20"/>
          <w14:ligatures w14:val="none"/>
        </w:rPr>
        <w:t>openDailyTransactions</w:t>
      </w:r>
      <w:proofErr w:type="spellEnd"/>
      <w:r w:rsidRPr="00E720B6">
        <w:rPr>
          <w:rFonts w:ascii="Courier New" w:eastAsia="Times New Roman" w:hAnsi="Courier New" w:cs="Courier New"/>
          <w:color w:val="000000"/>
          <w:kern w:val="0"/>
          <w:sz w:val="20"/>
          <w:szCs w:val="20"/>
          <w14:ligatures w14:val="none"/>
        </w:rPr>
        <w:t>(day)</w:t>
      </w:r>
      <w:r w:rsidRPr="00E720B6">
        <w:rPr>
          <w:rFonts w:ascii="Times New Roman" w:eastAsia="Times New Roman" w:hAnsi="Times New Roman" w:cs="Times New Roman"/>
          <w:color w:val="000000"/>
          <w:kern w:val="0"/>
          <w14:ligatures w14:val="none"/>
        </w:rPr>
        <w:t> when the element is tapped. The </w:t>
      </w:r>
      <w:r w:rsidRPr="00E720B6">
        <w:rPr>
          <w:rFonts w:ascii="Courier New" w:eastAsia="Times New Roman" w:hAnsi="Courier New" w:cs="Courier New"/>
          <w:color w:val="000000"/>
          <w:kern w:val="0"/>
          <w:sz w:val="20"/>
          <w:szCs w:val="20"/>
          <w14:ligatures w14:val="none"/>
        </w:rPr>
        <w:t>day</w:t>
      </w:r>
      <w:r w:rsidRPr="00E720B6">
        <w:rPr>
          <w:rFonts w:ascii="Times New Roman" w:eastAsia="Times New Roman" w:hAnsi="Times New Roman" w:cs="Times New Roman"/>
          <w:color w:val="000000"/>
          <w:kern w:val="0"/>
          <w14:ligatures w14:val="none"/>
        </w:rPr>
        <w:t> passed could be a date object or string representing that specific day (e.g. “2025-05-09”).</w:t>
      </w:r>
    </w:p>
    <w:p w14:paraId="66223930" w14:textId="77777777" w:rsidR="00E720B6" w:rsidRPr="00E720B6" w:rsidRDefault="00E720B6" w:rsidP="00E720B6">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Navigation to Detail Screen:</w:t>
      </w:r>
      <w:r w:rsidRPr="00E720B6">
        <w:rPr>
          <w:rFonts w:ascii="Times New Roman" w:eastAsia="Times New Roman" w:hAnsi="Times New Roman" w:cs="Times New Roman"/>
          <w:color w:val="000000"/>
          <w:kern w:val="0"/>
          <w14:ligatures w14:val="none"/>
        </w:rPr>
        <w:t> When the event is triggered, navigate to the “Daily Transactions” screen (a second screen or page) and pass along the context of which day was selected. Depending on the platform, this could be done via a route parameter (for example, in a web app: navigating to </w:t>
      </w:r>
      <w:r w:rsidRPr="00E720B6">
        <w:rPr>
          <w:rFonts w:ascii="Courier New" w:eastAsia="Times New Roman" w:hAnsi="Courier New" w:cs="Courier New"/>
          <w:color w:val="000000"/>
          <w:kern w:val="0"/>
          <w:sz w:val="20"/>
          <w:szCs w:val="20"/>
          <w14:ligatures w14:val="none"/>
        </w:rPr>
        <w:t>#/transactions?date=2025-05-09</w:t>
      </w:r>
      <w:r w:rsidRPr="00E720B6">
        <w:rPr>
          <w:rFonts w:ascii="Times New Roman" w:eastAsia="Times New Roman" w:hAnsi="Times New Roman" w:cs="Times New Roman"/>
          <w:color w:val="000000"/>
          <w:kern w:val="0"/>
          <w14:ligatures w14:val="none"/>
        </w:rPr>
        <w:t> or in a mobile app using a navigation stack: </w:t>
      </w:r>
      <w:proofErr w:type="gramStart"/>
      <w:r w:rsidRPr="00E720B6">
        <w:rPr>
          <w:rFonts w:ascii="Courier New" w:eastAsia="Times New Roman" w:hAnsi="Courier New" w:cs="Courier New"/>
          <w:color w:val="000000"/>
          <w:kern w:val="0"/>
          <w:sz w:val="20"/>
          <w:szCs w:val="20"/>
          <w14:ligatures w14:val="none"/>
        </w:rPr>
        <w:t>navigate(</w:t>
      </w:r>
      <w:proofErr w:type="gramEnd"/>
      <w:r w:rsidRPr="00E720B6">
        <w:rPr>
          <w:rFonts w:ascii="Courier New" w:eastAsia="Times New Roman" w:hAnsi="Courier New" w:cs="Courier New"/>
          <w:color w:val="000000"/>
          <w:kern w:val="0"/>
          <w:sz w:val="20"/>
          <w:szCs w:val="20"/>
          <w14:ligatures w14:val="none"/>
        </w:rPr>
        <w:t>'</w:t>
      </w:r>
      <w:proofErr w:type="spellStart"/>
      <w:r w:rsidRPr="00E720B6">
        <w:rPr>
          <w:rFonts w:ascii="Courier New" w:eastAsia="Times New Roman" w:hAnsi="Courier New" w:cs="Courier New"/>
          <w:color w:val="000000"/>
          <w:kern w:val="0"/>
          <w:sz w:val="20"/>
          <w:szCs w:val="20"/>
          <w14:ligatures w14:val="none"/>
        </w:rPr>
        <w:t>DailyTransactionsScreen</w:t>
      </w:r>
      <w:proofErr w:type="spellEnd"/>
      <w:r w:rsidRPr="00E720B6">
        <w:rPr>
          <w:rFonts w:ascii="Courier New" w:eastAsia="Times New Roman" w:hAnsi="Courier New" w:cs="Courier New"/>
          <w:color w:val="000000"/>
          <w:kern w:val="0"/>
          <w:sz w:val="20"/>
          <w:szCs w:val="20"/>
          <w14:ligatures w14:val="none"/>
        </w:rPr>
        <w:t xml:space="preserve">', </w:t>
      </w:r>
      <w:proofErr w:type="gramStart"/>
      <w:r w:rsidRPr="00E720B6">
        <w:rPr>
          <w:rFonts w:ascii="Courier New" w:eastAsia="Times New Roman" w:hAnsi="Courier New" w:cs="Courier New"/>
          <w:color w:val="000000"/>
          <w:kern w:val="0"/>
          <w:sz w:val="20"/>
          <w:szCs w:val="20"/>
          <w14:ligatures w14:val="none"/>
        </w:rPr>
        <w:t>{ date</w:t>
      </w:r>
      <w:proofErr w:type="gramEnd"/>
      <w:r w:rsidRPr="00E720B6">
        <w:rPr>
          <w:rFonts w:ascii="Courier New" w:eastAsia="Times New Roman" w:hAnsi="Courier New" w:cs="Courier New"/>
          <w:color w:val="000000"/>
          <w:kern w:val="0"/>
          <w:sz w:val="20"/>
          <w:szCs w:val="20"/>
          <w14:ligatures w14:val="none"/>
        </w:rPr>
        <w:t xml:space="preserve">: </w:t>
      </w:r>
      <w:proofErr w:type="spellStart"/>
      <w:proofErr w:type="gramStart"/>
      <w:r w:rsidRPr="00E720B6">
        <w:rPr>
          <w:rFonts w:ascii="Courier New" w:eastAsia="Times New Roman" w:hAnsi="Courier New" w:cs="Courier New"/>
          <w:color w:val="000000"/>
          <w:kern w:val="0"/>
          <w:sz w:val="20"/>
          <w:szCs w:val="20"/>
          <w14:ligatures w14:val="none"/>
        </w:rPr>
        <w:t>selectedDate</w:t>
      </w:r>
      <w:proofErr w:type="spellEnd"/>
      <w:r w:rsidRPr="00E720B6">
        <w:rPr>
          <w:rFonts w:ascii="Courier New" w:eastAsia="Times New Roman" w:hAnsi="Courier New" w:cs="Courier New"/>
          <w:color w:val="000000"/>
          <w:kern w:val="0"/>
          <w:sz w:val="20"/>
          <w:szCs w:val="20"/>
          <w14:ligatures w14:val="none"/>
        </w:rPr>
        <w:t xml:space="preserve"> }</w:t>
      </w:r>
      <w:proofErr w:type="gramEnd"/>
      <w:r w:rsidRPr="00E720B6">
        <w:rPr>
          <w:rFonts w:ascii="Courier New" w:eastAsia="Times New Roman" w:hAnsi="Courier New" w:cs="Courier New"/>
          <w:color w:val="000000"/>
          <w:kern w:val="0"/>
          <w:sz w:val="20"/>
          <w:szCs w:val="20"/>
          <w14:ligatures w14:val="none"/>
        </w:rPr>
        <w:t>)</w:t>
      </w:r>
      <w:r w:rsidRPr="00E720B6">
        <w:rPr>
          <w:rFonts w:ascii="Times New Roman" w:eastAsia="Times New Roman" w:hAnsi="Times New Roman" w:cs="Times New Roman"/>
          <w:color w:val="000000"/>
          <w:kern w:val="0"/>
          <w14:ligatures w14:val="none"/>
        </w:rPr>
        <w:t>). The key is that the detail screen knows </w:t>
      </w:r>
      <w:r w:rsidRPr="00E720B6">
        <w:rPr>
          <w:rFonts w:ascii="Times New Roman" w:eastAsia="Times New Roman" w:hAnsi="Times New Roman" w:cs="Times New Roman"/>
          <w:b/>
          <w:bCs/>
          <w:color w:val="000000"/>
          <w:kern w:val="0"/>
          <w14:ligatures w14:val="none"/>
        </w:rPr>
        <w:t>which date</w:t>
      </w:r>
      <w:r w:rsidRPr="00E720B6">
        <w:rPr>
          <w:rFonts w:ascii="Times New Roman" w:eastAsia="Times New Roman" w:hAnsi="Times New Roman" w:cs="Times New Roman"/>
          <w:color w:val="000000"/>
          <w:kern w:val="0"/>
          <w14:ligatures w14:val="none"/>
        </w:rPr>
        <w:t> to display.</w:t>
      </w:r>
    </w:p>
    <w:p w14:paraId="49F8C8F8" w14:textId="77777777" w:rsidR="00E720B6" w:rsidRPr="00E720B6" w:rsidRDefault="00E720B6" w:rsidP="00E720B6">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Visual Feedback:</w:t>
      </w:r>
      <w:r w:rsidRPr="00E720B6">
        <w:rPr>
          <w:rFonts w:ascii="Times New Roman" w:eastAsia="Times New Roman" w:hAnsi="Times New Roman" w:cs="Times New Roman"/>
          <w:color w:val="000000"/>
          <w:kern w:val="0"/>
          <w14:ligatures w14:val="none"/>
        </w:rPr>
        <w:t> It’s good UX to provide feedback on the tap. For example, highlight the pressed circle briefly or use a ripple effect (common on mobile) to confirm the touch. Since the actual navigation might take a moment (if data needs to load), consider showing a loading indicator on the detail screen or a subtle animation during the transition.</w:t>
      </w:r>
    </w:p>
    <w:p w14:paraId="6842A676"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Make sure the navigation logic carries over the </w:t>
      </w:r>
      <w:r w:rsidRPr="00E720B6">
        <w:rPr>
          <w:rFonts w:ascii="Times New Roman" w:eastAsia="Times New Roman" w:hAnsi="Times New Roman" w:cs="Times New Roman"/>
          <w:b/>
          <w:bCs/>
          <w:color w:val="000000"/>
          <w:kern w:val="0"/>
          <w14:ligatures w14:val="none"/>
        </w:rPr>
        <w:t>user context</w:t>
      </w:r>
      <w:r w:rsidRPr="00E720B6">
        <w:rPr>
          <w:rFonts w:ascii="Times New Roman" w:eastAsia="Times New Roman" w:hAnsi="Times New Roman" w:cs="Times New Roman"/>
          <w:color w:val="000000"/>
          <w:kern w:val="0"/>
          <w14:ligatures w14:val="none"/>
        </w:rPr>
        <w:t> as well – though typically the app already knows the logged-in user globally (from a session or token). We simply need to ensure the detail screen uses the same user context and the date passed in.</w:t>
      </w:r>
    </w:p>
    <w:p w14:paraId="5FF8EAEF" w14:textId="77777777" w:rsidR="00E720B6" w:rsidRPr="00E720B6" w:rsidRDefault="00E720B6" w:rsidP="00E720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0B6">
        <w:rPr>
          <w:rFonts w:ascii="Times New Roman" w:eastAsia="Times New Roman" w:hAnsi="Times New Roman" w:cs="Times New Roman"/>
          <w:b/>
          <w:bCs/>
          <w:color w:val="000000"/>
          <w:kern w:val="0"/>
          <w:sz w:val="36"/>
          <w:szCs w:val="36"/>
          <w14:ligatures w14:val="none"/>
        </w:rPr>
        <w:t>Daily Transactions Screen</w:t>
      </w:r>
    </w:p>
    <w:p w14:paraId="6B59CC81"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The Daily Transactions screen will display all financial transactions for the selected date (and for the logged-in user). This screen essentially acts as a detailed drill-down of the summary circle that was tapped. Key implementation details for this screen:</w:t>
      </w:r>
    </w:p>
    <w:p w14:paraId="6F077077" w14:textId="77777777" w:rsidR="00E720B6" w:rsidRPr="00E720B6" w:rsidRDefault="00E720B6" w:rsidP="00E720B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Querying Transactions:</w:t>
      </w:r>
      <w:r w:rsidRPr="00E720B6">
        <w:rPr>
          <w:rFonts w:ascii="Times New Roman" w:eastAsia="Times New Roman" w:hAnsi="Times New Roman" w:cs="Times New Roman"/>
          <w:color w:val="000000"/>
          <w:kern w:val="0"/>
          <w14:ligatures w14:val="none"/>
        </w:rPr>
        <w:t> On screen load, fetch the list of transactions from the </w:t>
      </w:r>
      <w:r w:rsidRPr="00E720B6">
        <w:rPr>
          <w:rFonts w:ascii="Courier New" w:eastAsia="Times New Roman" w:hAnsi="Courier New" w:cs="Courier New"/>
          <w:color w:val="000000"/>
          <w:kern w:val="0"/>
          <w:sz w:val="20"/>
          <w:szCs w:val="20"/>
          <w14:ligatures w14:val="none"/>
        </w:rPr>
        <w:t>transactions</w:t>
      </w:r>
      <w:r w:rsidRPr="00E720B6">
        <w:rPr>
          <w:rFonts w:ascii="Times New Roman" w:eastAsia="Times New Roman" w:hAnsi="Times New Roman" w:cs="Times New Roman"/>
          <w:color w:val="000000"/>
          <w:kern w:val="0"/>
          <w14:ligatures w14:val="none"/>
        </w:rPr>
        <w:t> table for the given date and current user. For example, an API call could be </w:t>
      </w:r>
      <w:r w:rsidRPr="00E720B6">
        <w:rPr>
          <w:rFonts w:ascii="Courier New" w:eastAsia="Times New Roman" w:hAnsi="Courier New" w:cs="Courier New"/>
          <w:color w:val="000000"/>
          <w:kern w:val="0"/>
          <w:sz w:val="20"/>
          <w:szCs w:val="20"/>
          <w14:ligatures w14:val="none"/>
        </w:rPr>
        <w:t>GET /</w:t>
      </w:r>
      <w:proofErr w:type="spellStart"/>
      <w:r w:rsidRPr="00E720B6">
        <w:rPr>
          <w:rFonts w:ascii="Courier New" w:eastAsia="Times New Roman" w:hAnsi="Courier New" w:cs="Courier New"/>
          <w:color w:val="000000"/>
          <w:kern w:val="0"/>
          <w:sz w:val="20"/>
          <w:szCs w:val="20"/>
          <w14:ligatures w14:val="none"/>
        </w:rPr>
        <w:t>transactions?user_id</w:t>
      </w:r>
      <w:proofErr w:type="spellEnd"/>
      <w:r w:rsidRPr="00E720B6">
        <w:rPr>
          <w:rFonts w:ascii="Courier New" w:eastAsia="Times New Roman" w:hAnsi="Courier New" w:cs="Courier New"/>
          <w:color w:val="000000"/>
          <w:kern w:val="0"/>
          <w:sz w:val="20"/>
          <w:szCs w:val="20"/>
          <w14:ligatures w14:val="none"/>
        </w:rPr>
        <w:t>={</w:t>
      </w:r>
      <w:proofErr w:type="spellStart"/>
      <w:r w:rsidRPr="00E720B6">
        <w:rPr>
          <w:rFonts w:ascii="Courier New" w:eastAsia="Times New Roman" w:hAnsi="Courier New" w:cs="Courier New"/>
          <w:color w:val="000000"/>
          <w:kern w:val="0"/>
          <w:sz w:val="20"/>
          <w:szCs w:val="20"/>
          <w14:ligatures w14:val="none"/>
        </w:rPr>
        <w:t>currentUser</w:t>
      </w:r>
      <w:proofErr w:type="spellEnd"/>
      <w:r w:rsidRPr="00E720B6">
        <w:rPr>
          <w:rFonts w:ascii="Courier New" w:eastAsia="Times New Roman" w:hAnsi="Courier New" w:cs="Courier New"/>
          <w:color w:val="000000"/>
          <w:kern w:val="0"/>
          <w:sz w:val="20"/>
          <w:szCs w:val="20"/>
          <w14:ligatures w14:val="none"/>
        </w:rPr>
        <w:t>}&amp;date={</w:t>
      </w:r>
      <w:proofErr w:type="spellStart"/>
      <w:r w:rsidRPr="00E720B6">
        <w:rPr>
          <w:rFonts w:ascii="Courier New" w:eastAsia="Times New Roman" w:hAnsi="Courier New" w:cs="Courier New"/>
          <w:color w:val="000000"/>
          <w:kern w:val="0"/>
          <w:sz w:val="20"/>
          <w:szCs w:val="20"/>
          <w14:ligatures w14:val="none"/>
        </w:rPr>
        <w:t>selectedDate</w:t>
      </w:r>
      <w:proofErr w:type="spellEnd"/>
      <w:r w:rsidRPr="00E720B6">
        <w:rPr>
          <w:rFonts w:ascii="Courier New" w:eastAsia="Times New Roman" w:hAnsi="Courier New" w:cs="Courier New"/>
          <w:color w:val="000000"/>
          <w:kern w:val="0"/>
          <w:sz w:val="20"/>
          <w:szCs w:val="20"/>
          <w14:ligatures w14:val="none"/>
        </w:rPr>
        <w:t>}</w:t>
      </w:r>
      <w:r w:rsidRPr="00E720B6">
        <w:rPr>
          <w:rFonts w:ascii="Times New Roman" w:eastAsia="Times New Roman" w:hAnsi="Times New Roman" w:cs="Times New Roman"/>
          <w:color w:val="000000"/>
          <w:kern w:val="0"/>
          <w14:ligatures w14:val="none"/>
        </w:rPr>
        <w:t>. The query should match the date exactly (if the </w:t>
      </w:r>
      <w:r w:rsidRPr="00E720B6">
        <w:rPr>
          <w:rFonts w:ascii="Courier New" w:eastAsia="Times New Roman" w:hAnsi="Courier New" w:cs="Courier New"/>
          <w:color w:val="000000"/>
          <w:kern w:val="0"/>
          <w:sz w:val="20"/>
          <w:szCs w:val="20"/>
          <w14:ligatures w14:val="none"/>
        </w:rPr>
        <w:t>date</w:t>
      </w:r>
      <w:r w:rsidRPr="00E720B6">
        <w:rPr>
          <w:rFonts w:ascii="Times New Roman" w:eastAsia="Times New Roman" w:hAnsi="Times New Roman" w:cs="Times New Roman"/>
          <w:color w:val="000000"/>
          <w:kern w:val="0"/>
          <w14:ligatures w14:val="none"/>
        </w:rPr>
        <w:t> in </w:t>
      </w:r>
      <w:r w:rsidRPr="00E720B6">
        <w:rPr>
          <w:rFonts w:ascii="Courier New" w:eastAsia="Times New Roman" w:hAnsi="Courier New" w:cs="Courier New"/>
          <w:color w:val="000000"/>
          <w:kern w:val="0"/>
          <w:sz w:val="20"/>
          <w:szCs w:val="20"/>
          <w14:ligatures w14:val="none"/>
        </w:rPr>
        <w:t>transactions</w:t>
      </w:r>
      <w:r w:rsidRPr="00E720B6">
        <w:rPr>
          <w:rFonts w:ascii="Times New Roman" w:eastAsia="Times New Roman" w:hAnsi="Times New Roman" w:cs="Times New Roman"/>
          <w:color w:val="000000"/>
          <w:kern w:val="0"/>
          <w14:ligatures w14:val="none"/>
        </w:rPr>
        <w:t xml:space="preserve"> includes a time, ensure you match on the date portion, e.g., using a BETWEEN on start and end of day or a </w:t>
      </w:r>
      <w:proofErr w:type="gramStart"/>
      <w:r w:rsidRPr="00E720B6">
        <w:rPr>
          <w:rFonts w:ascii="Times New Roman" w:eastAsia="Times New Roman" w:hAnsi="Times New Roman" w:cs="Times New Roman"/>
          <w:color w:val="000000"/>
          <w:kern w:val="0"/>
          <w14:ligatures w14:val="none"/>
        </w:rPr>
        <w:t>DATE(</w:t>
      </w:r>
      <w:proofErr w:type="gramEnd"/>
      <w:r w:rsidRPr="00E720B6">
        <w:rPr>
          <w:rFonts w:ascii="Times New Roman" w:eastAsia="Times New Roman" w:hAnsi="Times New Roman" w:cs="Times New Roman"/>
          <w:color w:val="000000"/>
          <w:kern w:val="0"/>
          <w14:ligatures w14:val="none"/>
        </w:rPr>
        <w:t xml:space="preserve">) function in SQL). This will return all transaction records (each with description, amount, category, etc.) that occurred on that day for that user. Ensure the query filters by </w:t>
      </w:r>
      <w:proofErr w:type="spellStart"/>
      <w:r w:rsidRPr="00E720B6">
        <w:rPr>
          <w:rFonts w:ascii="Times New Roman" w:eastAsia="Times New Roman" w:hAnsi="Times New Roman" w:cs="Times New Roman"/>
          <w:color w:val="000000"/>
          <w:kern w:val="0"/>
          <w14:ligatures w14:val="none"/>
        </w:rPr>
        <w:t>user_id</w:t>
      </w:r>
      <w:proofErr w:type="spellEnd"/>
      <w:r w:rsidRPr="00E720B6">
        <w:rPr>
          <w:rFonts w:ascii="Times New Roman" w:eastAsia="Times New Roman" w:hAnsi="Times New Roman" w:cs="Times New Roman"/>
          <w:color w:val="000000"/>
          <w:kern w:val="0"/>
          <w14:ligatures w14:val="none"/>
        </w:rPr>
        <w:t xml:space="preserve"> to enforce that one user cannot retrieve another user’s transactions</w:t>
      </w:r>
      <w:hyperlink r:id="rId12" w:anchor=":~:text=What%20you%20have%20already%20works,more%20performant%20in%20joins" w:tgtFrame="_blank" w:history="1">
        <w:r w:rsidRPr="00E720B6">
          <w:rPr>
            <w:rFonts w:ascii="Times New Roman" w:eastAsia="Times New Roman" w:hAnsi="Times New Roman" w:cs="Times New Roman"/>
            <w:color w:val="0000FF"/>
            <w:kern w:val="0"/>
            <w:u w:val="single"/>
            <w14:ligatures w14:val="none"/>
          </w:rPr>
          <w:t>stackoverflow.com</w:t>
        </w:r>
      </w:hyperlink>
      <w:r w:rsidRPr="00E720B6">
        <w:rPr>
          <w:rFonts w:ascii="Times New Roman" w:eastAsia="Times New Roman" w:hAnsi="Times New Roman" w:cs="Times New Roman"/>
          <w:color w:val="000000"/>
          <w:kern w:val="0"/>
          <w14:ligatures w14:val="none"/>
        </w:rPr>
        <w:t>.</w:t>
      </w:r>
    </w:p>
    <w:p w14:paraId="0B726BF6" w14:textId="77777777" w:rsidR="00E720B6" w:rsidRPr="00E720B6" w:rsidRDefault="00E720B6" w:rsidP="00E720B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Displaying the List:</w:t>
      </w:r>
      <w:r w:rsidRPr="00E720B6">
        <w:rPr>
          <w:rFonts w:ascii="Times New Roman" w:eastAsia="Times New Roman" w:hAnsi="Times New Roman" w:cs="Times New Roman"/>
          <w:color w:val="000000"/>
          <w:kern w:val="0"/>
          <w14:ligatures w14:val="none"/>
        </w:rPr>
        <w:t xml:space="preserve"> Render the transactions in a list or table format. Each entry might show: the description, category, and amount of the transaction. You could also show the time if the app records time and if multiple transactions in one day are common. A common UI pattern is a vertically scrolling list with each transaction on a separate row, perhaps grouped under a header showing the date. Since this screen is for a single day, a simple list under a heading like “Transactions for [Day, Date]” is sufficient. If there are </w:t>
      </w:r>
      <w:r w:rsidRPr="00E720B6">
        <w:rPr>
          <w:rFonts w:ascii="Times New Roman" w:eastAsia="Times New Roman" w:hAnsi="Times New Roman" w:cs="Times New Roman"/>
          <w:color w:val="000000"/>
          <w:kern w:val="0"/>
          <w14:ligatures w14:val="none"/>
        </w:rPr>
        <w:lastRenderedPageBreak/>
        <w:t>no transactions for that day (e.g., user didn’t spend or earn anything), the screen can show a message like “No transactions for this day.”</w:t>
      </w:r>
    </w:p>
    <w:p w14:paraId="3FA4710B" w14:textId="77777777" w:rsidR="00E720B6" w:rsidRPr="00E720B6" w:rsidRDefault="00E720B6" w:rsidP="00E720B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Consistent Color/Sign Convention:</w:t>
      </w:r>
      <w:r w:rsidRPr="00E720B6">
        <w:rPr>
          <w:rFonts w:ascii="Times New Roman" w:eastAsia="Times New Roman" w:hAnsi="Times New Roman" w:cs="Times New Roman"/>
          <w:color w:val="000000"/>
          <w:kern w:val="0"/>
          <w14:ligatures w14:val="none"/>
        </w:rPr>
        <w:t xml:space="preserve"> In the transaction list, it’s helpful to distinguish debits and credits. Use the same color logic (green/red) for individual amounts to indicate money in vs. money out. For example, you might display negative amounts (expenses) in red and positive amounts (income) in </w:t>
      </w:r>
      <w:proofErr w:type="gramStart"/>
      <w:r w:rsidRPr="00E720B6">
        <w:rPr>
          <w:rFonts w:ascii="Times New Roman" w:eastAsia="Times New Roman" w:hAnsi="Times New Roman" w:cs="Times New Roman"/>
          <w:color w:val="000000"/>
          <w:kern w:val="0"/>
          <w14:ligatures w14:val="none"/>
        </w:rPr>
        <w:t>green, or</w:t>
      </w:r>
      <w:proofErr w:type="gramEnd"/>
      <w:r w:rsidRPr="00E720B6">
        <w:rPr>
          <w:rFonts w:ascii="Times New Roman" w:eastAsia="Times New Roman" w:hAnsi="Times New Roman" w:cs="Times New Roman"/>
          <w:color w:val="000000"/>
          <w:kern w:val="0"/>
          <w14:ligatures w14:val="none"/>
        </w:rPr>
        <w:t xml:space="preserve"> prefix them with “–”</w:t>
      </w:r>
      <w:proofErr w:type="gramStart"/>
      <w:r w:rsidRPr="00E720B6">
        <w:rPr>
          <w:rFonts w:ascii="Times New Roman" w:eastAsia="Times New Roman" w:hAnsi="Times New Roman" w:cs="Times New Roman"/>
          <w:color w:val="000000"/>
          <w:kern w:val="0"/>
          <w14:ligatures w14:val="none"/>
        </w:rPr>
        <w:t>/“</w:t>
      </w:r>
      <w:proofErr w:type="gramEnd"/>
      <w:r w:rsidRPr="00E720B6">
        <w:rPr>
          <w:rFonts w:ascii="Times New Roman" w:eastAsia="Times New Roman" w:hAnsi="Times New Roman" w:cs="Times New Roman"/>
          <w:color w:val="000000"/>
          <w:kern w:val="0"/>
          <w14:ligatures w14:val="none"/>
        </w:rPr>
        <w:t>+” signs accordingly. This consistency in color usage reinforces the meaning (the user will see red amounts on this screen, matching a red circle on the calendar for that day, confirming it was a spending-heavy day)</w:t>
      </w:r>
      <w:hyperlink r:id="rId13" w:anchor=":~:text=,works%20on%20all%20screen%20sizes" w:tgtFrame="_blank" w:history="1">
        <w:r w:rsidRPr="00E720B6">
          <w:rPr>
            <w:rFonts w:ascii="Times New Roman" w:eastAsia="Times New Roman" w:hAnsi="Times New Roman" w:cs="Times New Roman"/>
            <w:color w:val="0000FF"/>
            <w:kern w:val="0"/>
            <w:u w:val="single"/>
            <w14:ligatures w14:val="none"/>
          </w:rPr>
          <w:t>v0.dev</w:t>
        </w:r>
      </w:hyperlink>
      <w:r w:rsidRPr="00E720B6">
        <w:rPr>
          <w:rFonts w:ascii="Times New Roman" w:eastAsia="Times New Roman" w:hAnsi="Times New Roman" w:cs="Times New Roman"/>
          <w:color w:val="000000"/>
          <w:kern w:val="0"/>
          <w14:ligatures w14:val="none"/>
        </w:rPr>
        <w:t>. However, do </w:t>
      </w:r>
      <w:r w:rsidRPr="00E720B6">
        <w:rPr>
          <w:rFonts w:ascii="Times New Roman" w:eastAsia="Times New Roman" w:hAnsi="Times New Roman" w:cs="Times New Roman"/>
          <w:b/>
          <w:bCs/>
          <w:color w:val="000000"/>
          <w:kern w:val="0"/>
          <w14:ligatures w14:val="none"/>
        </w:rPr>
        <w:t>not</w:t>
      </w:r>
      <w:r w:rsidRPr="00E720B6">
        <w:rPr>
          <w:rFonts w:ascii="Times New Roman" w:eastAsia="Times New Roman" w:hAnsi="Times New Roman" w:cs="Times New Roman"/>
          <w:color w:val="000000"/>
          <w:kern w:val="0"/>
          <w14:ligatures w14:val="none"/>
        </w:rPr>
        <w:t> use red/green solely as the identifier; include a “-” sign or explicit wording as well for accessibility (color-blind users should still discern the difference, perhaps by an icon or the sign of the number).</w:t>
      </w:r>
    </w:p>
    <w:p w14:paraId="22918113" w14:textId="77777777" w:rsidR="00E720B6" w:rsidRPr="00E720B6" w:rsidRDefault="00E720B6" w:rsidP="00E720B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UI Layout:</w:t>
      </w:r>
      <w:r w:rsidRPr="00E720B6">
        <w:rPr>
          <w:rFonts w:ascii="Times New Roman" w:eastAsia="Times New Roman" w:hAnsi="Times New Roman" w:cs="Times New Roman"/>
          <w:color w:val="000000"/>
          <w:kern w:val="0"/>
          <w14:ligatures w14:val="none"/>
        </w:rPr>
        <w:t> The daily transactions screen should remain in the same visual style. Keep it clean and focused. Perhaps use a simple list with each transaction’s description left-aligned and amount right-aligned. You can include the category or an icon for the category for quick visual parsing. Ensure the design is mobile-first (e.g., use a single-column list on mobile; on larger screens you could use a multi-column table or cards). If there are many transactions, the list should be scrollable.</w:t>
      </w:r>
    </w:p>
    <w:p w14:paraId="431173B8" w14:textId="77777777" w:rsidR="00E720B6" w:rsidRPr="00E720B6" w:rsidRDefault="00E720B6" w:rsidP="00E720B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b/>
          <w:bCs/>
          <w:color w:val="000000"/>
          <w:kern w:val="0"/>
          <w14:ligatures w14:val="none"/>
        </w:rPr>
        <w:t>Navigation Back:</w:t>
      </w:r>
      <w:r w:rsidRPr="00E720B6">
        <w:rPr>
          <w:rFonts w:ascii="Times New Roman" w:eastAsia="Times New Roman" w:hAnsi="Times New Roman" w:cs="Times New Roman"/>
          <w:color w:val="000000"/>
          <w:kern w:val="0"/>
          <w14:ligatures w14:val="none"/>
        </w:rPr>
        <w:t> Provide a way to return to the weekly view (e.g., a back arrow or swipe gesture) so users can continue browsing other days. This maintains a good flow between the summary view and detail views.</w:t>
      </w:r>
    </w:p>
    <w:p w14:paraId="0F912E11"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By implementing this screen, when a user taps on a day’s circle, they seamlessly dive into that day’s details. For example, tapping on “W” for Wednesday might navigate to a page titled “Wednesday – May 10, 2025” and list all transactions (groceries, salary, etc.) from that date with their amounts and categories. This fulfills the deep-dive requirement while keeping the main calendar uncluttered.</w:t>
      </w:r>
    </w:p>
    <w:p w14:paraId="4FA0FBF2" w14:textId="77777777" w:rsidR="00E720B6" w:rsidRPr="00E720B6" w:rsidRDefault="00E720B6" w:rsidP="00E720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0B6">
        <w:rPr>
          <w:rFonts w:ascii="Times New Roman" w:eastAsia="Times New Roman" w:hAnsi="Times New Roman" w:cs="Times New Roman"/>
          <w:b/>
          <w:bCs/>
          <w:color w:val="000000"/>
          <w:kern w:val="0"/>
          <w:sz w:val="36"/>
          <w:szCs w:val="36"/>
          <w14:ligatures w14:val="none"/>
        </w:rPr>
        <w:t>Responsive &amp; Mobile-First Considerations</w:t>
      </w:r>
    </w:p>
    <w:p w14:paraId="6DEE4E79"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Both the weekly calendar and the transactions list should be built with responsiveness in mind. </w:t>
      </w:r>
      <w:r w:rsidRPr="00E720B6">
        <w:rPr>
          <w:rFonts w:ascii="Times New Roman" w:eastAsia="Times New Roman" w:hAnsi="Times New Roman" w:cs="Times New Roman"/>
          <w:b/>
          <w:bCs/>
          <w:color w:val="000000"/>
          <w:kern w:val="0"/>
          <w14:ligatures w14:val="none"/>
        </w:rPr>
        <w:t xml:space="preserve">Mobile-first </w:t>
      </w:r>
      <w:proofErr w:type="spellStart"/>
      <w:r w:rsidRPr="00E720B6">
        <w:rPr>
          <w:rFonts w:ascii="Times New Roman" w:eastAsia="Times New Roman" w:hAnsi="Times New Roman" w:cs="Times New Roman"/>
          <w:b/>
          <w:bCs/>
          <w:color w:val="000000"/>
          <w:kern w:val="0"/>
          <w14:ligatures w14:val="none"/>
        </w:rPr>
        <w:t>design</w:t>
      </w:r>
      <w:r w:rsidRPr="00E720B6">
        <w:rPr>
          <w:rFonts w:ascii="Times New Roman" w:eastAsia="Times New Roman" w:hAnsi="Times New Roman" w:cs="Times New Roman"/>
          <w:color w:val="000000"/>
          <w:kern w:val="0"/>
          <w14:ligatures w14:val="none"/>
        </w:rPr>
        <w:t>means</w:t>
      </w:r>
      <w:proofErr w:type="spellEnd"/>
      <w:r w:rsidRPr="00E720B6">
        <w:rPr>
          <w:rFonts w:ascii="Times New Roman" w:eastAsia="Times New Roman" w:hAnsi="Times New Roman" w:cs="Times New Roman"/>
          <w:color w:val="000000"/>
          <w:kern w:val="0"/>
          <w14:ligatures w14:val="none"/>
        </w:rPr>
        <w:t xml:space="preserve"> we start with layouts optimized for small screens and scale up. On a smartphone, the weekly calendar row will likely be a full-bleed component (stretching edge-to-edge) with maybe some padding. The transaction list will be a single column. On larger tablets or web screens, the same components can be centered or given more padding – possibly even showing more context (for instance, you might show two weeks side by side on a tablet, though that’s an extension beyond the core requirement). Key responsive practices:</w:t>
      </w:r>
    </w:p>
    <w:p w14:paraId="6A4576CF" w14:textId="77777777" w:rsidR="00E720B6" w:rsidRPr="00E720B6" w:rsidRDefault="00E720B6" w:rsidP="00E720B6">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Use relative units or flexible containers so that the day circles resize or reflow if needed. For example, a CSS flexbox container with </w:t>
      </w:r>
      <w:r w:rsidRPr="00E720B6">
        <w:rPr>
          <w:rFonts w:ascii="Courier New" w:eastAsia="Times New Roman" w:hAnsi="Courier New" w:cs="Courier New"/>
          <w:color w:val="000000"/>
          <w:kern w:val="0"/>
          <w:sz w:val="20"/>
          <w:szCs w:val="20"/>
          <w14:ligatures w14:val="none"/>
        </w:rPr>
        <w:t>justify-content: space-between</w:t>
      </w:r>
      <w:r w:rsidRPr="00E720B6">
        <w:rPr>
          <w:rFonts w:ascii="Times New Roman" w:eastAsia="Times New Roman" w:hAnsi="Times New Roman" w:cs="Times New Roman"/>
          <w:color w:val="000000"/>
          <w:kern w:val="0"/>
          <w14:ligatures w14:val="none"/>
        </w:rPr>
        <w:t xml:space="preserve"> can distribute the seven day-circles evenly across any screen width. On very narrow screens, they might compress but </w:t>
      </w:r>
      <w:proofErr w:type="gramStart"/>
      <w:r w:rsidRPr="00E720B6">
        <w:rPr>
          <w:rFonts w:ascii="Times New Roman" w:eastAsia="Times New Roman" w:hAnsi="Times New Roman" w:cs="Times New Roman"/>
          <w:color w:val="000000"/>
          <w:kern w:val="0"/>
          <w14:ligatures w14:val="none"/>
        </w:rPr>
        <w:t>still remain</w:t>
      </w:r>
      <w:proofErr w:type="gramEnd"/>
      <w:r w:rsidRPr="00E720B6">
        <w:rPr>
          <w:rFonts w:ascii="Times New Roman" w:eastAsia="Times New Roman" w:hAnsi="Times New Roman" w:cs="Times New Roman"/>
          <w:color w:val="000000"/>
          <w:kern w:val="0"/>
          <w14:ligatures w14:val="none"/>
        </w:rPr>
        <w:t xml:space="preserve"> legible; if needed, allow horizontal scrolling rather than shrinking them too much.</w:t>
      </w:r>
    </w:p>
    <w:p w14:paraId="05EBD0F9" w14:textId="77777777" w:rsidR="00E720B6" w:rsidRPr="00E720B6" w:rsidRDefault="00E720B6" w:rsidP="00E720B6">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Ensure text (the day letters and any labels) is readable on small screens. The letters can be just one character, but make sure the font and size are easily visible (e.g. use a larger font size or a bold weight since it’s just one letter).</w:t>
      </w:r>
    </w:p>
    <w:p w14:paraId="42BC97E7" w14:textId="77777777" w:rsidR="00E720B6" w:rsidRPr="00E720B6" w:rsidRDefault="00E720B6" w:rsidP="00E720B6">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lastRenderedPageBreak/>
        <w:t>Maintain consistent touch targets. Even on a smaller device, each circle should remain a comfortable touch area. You may have to slightly overlap into the margins or use a scroll container if necessary to avoid making them too tiny.</w:t>
      </w:r>
    </w:p>
    <w:p w14:paraId="581C62A4" w14:textId="77777777" w:rsidR="00E720B6" w:rsidRPr="00E720B6" w:rsidRDefault="00E720B6" w:rsidP="00E720B6">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Test the color contrast of green and red on the circle backgrounds to ensure they meet accessibility standards, especially if the letter is on top of a colored fill. Using a very vibrant green/red or adding a white outline/shadow to the text can help it stand out on the colored background. According to accessibility guidelines, relying only on color to convey status should be supplemented with an alternate indicator (like a sign or tooltip)</w:t>
      </w:r>
      <w:hyperlink r:id="rId14" w:anchor=":~:text=Summary%3A%C2%A0%20Users%20are%20roughly%2037,perform%20better%20than%20color%20alone" w:tgtFrame="_blank" w:history="1">
        <w:r w:rsidRPr="00E720B6">
          <w:rPr>
            <w:rFonts w:ascii="Times New Roman" w:eastAsia="Times New Roman" w:hAnsi="Times New Roman" w:cs="Times New Roman"/>
            <w:color w:val="0000FF"/>
            <w:kern w:val="0"/>
            <w:u w:val="single"/>
            <w14:ligatures w14:val="none"/>
          </w:rPr>
          <w:t>nngroup.com</w:t>
        </w:r>
      </w:hyperlink>
      <w:hyperlink r:id="rId15" w:anchor=":~:text=Summary%3A%C2%A0%20Users%20are%20roughly%2037,perform%20better%20than%20color%20alone" w:tgtFrame="_blank" w:history="1">
        <w:r w:rsidRPr="00E720B6">
          <w:rPr>
            <w:rFonts w:ascii="Times New Roman" w:eastAsia="Times New Roman" w:hAnsi="Times New Roman" w:cs="Times New Roman"/>
            <w:color w:val="0000FF"/>
            <w:kern w:val="0"/>
            <w:u w:val="single"/>
            <w14:ligatures w14:val="none"/>
          </w:rPr>
          <w:t>nngroup.com</w:t>
        </w:r>
      </w:hyperlink>
      <w:r w:rsidRPr="00E720B6">
        <w:rPr>
          <w:rFonts w:ascii="Times New Roman" w:eastAsia="Times New Roman" w:hAnsi="Times New Roman" w:cs="Times New Roman"/>
          <w:color w:val="000000"/>
          <w:kern w:val="0"/>
          <w14:ligatures w14:val="none"/>
        </w:rPr>
        <w:t>, but since each day’s context is clearly positive or negative, and a detailed screen is one tap away, this minimal indicator is acceptable for a quick-glance widget.</w:t>
      </w:r>
    </w:p>
    <w:p w14:paraId="540112BB"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Overall, the design remains simple and visually oriented: the weekly calendar gives a quick </w:t>
      </w:r>
      <w:r w:rsidRPr="00E720B6">
        <w:rPr>
          <w:rFonts w:ascii="Times New Roman" w:eastAsia="Times New Roman" w:hAnsi="Times New Roman" w:cs="Times New Roman"/>
          <w:b/>
          <w:bCs/>
          <w:color w:val="000000"/>
          <w:kern w:val="0"/>
          <w14:ligatures w14:val="none"/>
        </w:rPr>
        <w:t>visual indicator</w:t>
      </w:r>
      <w:r w:rsidRPr="00E720B6">
        <w:rPr>
          <w:rFonts w:ascii="Times New Roman" w:eastAsia="Times New Roman" w:hAnsi="Times New Roman" w:cs="Times New Roman"/>
          <w:color w:val="000000"/>
          <w:kern w:val="0"/>
          <w14:ligatures w14:val="none"/>
        </w:rPr>
        <w:t> of the user’s daily financial health over a week, and by tapping on any day, the user can see the full list of transactions for that day. This implementation ensures that users can navigate their data easily while keeping data secure and isolated per account.</w:t>
      </w:r>
    </w:p>
    <w:p w14:paraId="48387204" w14:textId="77777777" w:rsidR="00E720B6" w:rsidRPr="00E720B6" w:rsidRDefault="00E720B6" w:rsidP="00E720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0B6">
        <w:rPr>
          <w:rFonts w:ascii="Times New Roman" w:eastAsia="Times New Roman" w:hAnsi="Times New Roman" w:cs="Times New Roman"/>
          <w:b/>
          <w:bCs/>
          <w:color w:val="000000"/>
          <w:kern w:val="0"/>
          <w:sz w:val="36"/>
          <w:szCs w:val="36"/>
          <w14:ligatures w14:val="none"/>
        </w:rPr>
        <w:t>Data Security &amp; User Data Isolation</w:t>
      </w:r>
    </w:p>
    <w:p w14:paraId="387AD460"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It’s crucial that users only ever see </w:t>
      </w:r>
      <w:r w:rsidRPr="00E720B6">
        <w:rPr>
          <w:rFonts w:ascii="Times New Roman" w:eastAsia="Times New Roman" w:hAnsi="Times New Roman" w:cs="Times New Roman"/>
          <w:b/>
          <w:bCs/>
          <w:color w:val="000000"/>
          <w:kern w:val="0"/>
          <w14:ligatures w14:val="none"/>
        </w:rPr>
        <w:t>their own</w:t>
      </w:r>
      <w:r w:rsidRPr="00E720B6">
        <w:rPr>
          <w:rFonts w:ascii="Times New Roman" w:eastAsia="Times New Roman" w:hAnsi="Times New Roman" w:cs="Times New Roman"/>
          <w:color w:val="000000"/>
          <w:kern w:val="0"/>
          <w14:ligatures w14:val="none"/>
        </w:rPr>
        <w:t> financial data. Our implementation uses the </w:t>
      </w:r>
      <w:proofErr w:type="spellStart"/>
      <w:r w:rsidRPr="00E720B6">
        <w:rPr>
          <w:rFonts w:ascii="Courier New" w:eastAsia="Times New Roman" w:hAnsi="Courier New" w:cs="Courier New"/>
          <w:color w:val="000000"/>
          <w:kern w:val="0"/>
          <w:sz w:val="20"/>
          <w:szCs w:val="20"/>
          <w14:ligatures w14:val="none"/>
        </w:rPr>
        <w:t>user_id</w:t>
      </w:r>
      <w:proofErr w:type="spellEnd"/>
      <w:r w:rsidRPr="00E720B6">
        <w:rPr>
          <w:rFonts w:ascii="Times New Roman" w:eastAsia="Times New Roman" w:hAnsi="Times New Roman" w:cs="Times New Roman"/>
          <w:color w:val="000000"/>
          <w:kern w:val="0"/>
          <w14:ligatures w14:val="none"/>
        </w:rPr>
        <w:t> field in both the </w:t>
      </w:r>
      <w:proofErr w:type="spellStart"/>
      <w:r w:rsidRPr="00E720B6">
        <w:rPr>
          <w:rFonts w:ascii="Courier New" w:eastAsia="Times New Roman" w:hAnsi="Courier New" w:cs="Courier New"/>
          <w:color w:val="000000"/>
          <w:kern w:val="0"/>
          <w:sz w:val="20"/>
          <w:szCs w:val="20"/>
          <w14:ligatures w14:val="none"/>
        </w:rPr>
        <w:t>daily_cashflow</w:t>
      </w:r>
      <w:proofErr w:type="spellEnd"/>
      <w:r w:rsidRPr="00E720B6">
        <w:rPr>
          <w:rFonts w:ascii="Times New Roman" w:eastAsia="Times New Roman" w:hAnsi="Times New Roman" w:cs="Times New Roman"/>
          <w:color w:val="000000"/>
          <w:kern w:val="0"/>
          <w14:ligatures w14:val="none"/>
        </w:rPr>
        <w:t> and </w:t>
      </w:r>
      <w:r w:rsidRPr="00E720B6">
        <w:rPr>
          <w:rFonts w:ascii="Courier New" w:eastAsia="Times New Roman" w:hAnsi="Courier New" w:cs="Courier New"/>
          <w:color w:val="000000"/>
          <w:kern w:val="0"/>
          <w:sz w:val="20"/>
          <w:szCs w:val="20"/>
          <w14:ligatures w14:val="none"/>
        </w:rPr>
        <w:t>transactions</w:t>
      </w:r>
      <w:r w:rsidRPr="00E720B6">
        <w:rPr>
          <w:rFonts w:ascii="Times New Roman" w:eastAsia="Times New Roman" w:hAnsi="Times New Roman" w:cs="Times New Roman"/>
          <w:color w:val="000000"/>
          <w:kern w:val="0"/>
          <w14:ligatures w14:val="none"/>
        </w:rPr>
        <w:t> tables to achieve row-level security. In practice:</w:t>
      </w:r>
    </w:p>
    <w:p w14:paraId="5B32474E" w14:textId="77777777" w:rsidR="00E720B6" w:rsidRPr="00E720B6" w:rsidRDefault="00E720B6" w:rsidP="00E720B6">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All queries for populating the calendar or fetching transactions </w:t>
      </w:r>
      <w:r w:rsidRPr="00E720B6">
        <w:rPr>
          <w:rFonts w:ascii="Times New Roman" w:eastAsia="Times New Roman" w:hAnsi="Times New Roman" w:cs="Times New Roman"/>
          <w:b/>
          <w:bCs/>
          <w:color w:val="000000"/>
          <w:kern w:val="0"/>
          <w14:ligatures w14:val="none"/>
        </w:rPr>
        <w:t>must include a filter on </w:t>
      </w:r>
      <w:proofErr w:type="spellStart"/>
      <w:r w:rsidRPr="00E720B6">
        <w:rPr>
          <w:rFonts w:ascii="Courier New" w:eastAsia="Times New Roman" w:hAnsi="Courier New" w:cs="Courier New"/>
          <w:b/>
          <w:bCs/>
          <w:color w:val="000000"/>
          <w:kern w:val="0"/>
          <w:sz w:val="20"/>
          <w:szCs w:val="20"/>
          <w14:ligatures w14:val="none"/>
        </w:rPr>
        <w:t>user_id</w:t>
      </w:r>
      <w:proofErr w:type="spellEnd"/>
      <w:r w:rsidRPr="00E720B6">
        <w:rPr>
          <w:rFonts w:ascii="Times New Roman" w:eastAsia="Times New Roman" w:hAnsi="Times New Roman" w:cs="Times New Roman"/>
          <w:b/>
          <w:bCs/>
          <w:color w:val="000000"/>
          <w:kern w:val="0"/>
          <w14:ligatures w14:val="none"/>
        </w:rPr>
        <w:t xml:space="preserve"> = </w:t>
      </w:r>
      <w:proofErr w:type="spellStart"/>
      <w:r w:rsidRPr="00E720B6">
        <w:rPr>
          <w:rFonts w:ascii="Times New Roman" w:eastAsia="Times New Roman" w:hAnsi="Times New Roman" w:cs="Times New Roman"/>
          <w:b/>
          <w:bCs/>
          <w:color w:val="000000"/>
          <w:kern w:val="0"/>
          <w14:ligatures w14:val="none"/>
        </w:rPr>
        <w:t>currentUser</w:t>
      </w:r>
      <w:proofErr w:type="spellEnd"/>
      <w:r w:rsidRPr="00E720B6">
        <w:rPr>
          <w:rFonts w:ascii="Times New Roman" w:eastAsia="Times New Roman" w:hAnsi="Times New Roman" w:cs="Times New Roman"/>
          <w:color w:val="000000"/>
          <w:kern w:val="0"/>
          <w14:ligatures w14:val="none"/>
        </w:rPr>
        <w:t>. For example, the daily summary query would look up records where </w:t>
      </w:r>
      <w:proofErr w:type="spellStart"/>
      <w:r w:rsidRPr="00E720B6">
        <w:rPr>
          <w:rFonts w:ascii="Courier New" w:eastAsia="Times New Roman" w:hAnsi="Courier New" w:cs="Courier New"/>
          <w:color w:val="000000"/>
          <w:kern w:val="0"/>
          <w:sz w:val="20"/>
          <w:szCs w:val="20"/>
          <w14:ligatures w14:val="none"/>
        </w:rPr>
        <w:t>user_id</w:t>
      </w:r>
      <w:proofErr w:type="spellEnd"/>
      <w:r w:rsidRPr="00E720B6">
        <w:rPr>
          <w:rFonts w:ascii="Times New Roman" w:eastAsia="Times New Roman" w:hAnsi="Times New Roman" w:cs="Times New Roman"/>
          <w:color w:val="000000"/>
          <w:kern w:val="0"/>
          <w14:ligatures w14:val="none"/>
        </w:rPr>
        <w:t> matches the logged-in user’s ID (and similarly for transactions). This way, even if multiple users’ data exist in the database, each user’s view is restricted to their rows only</w:t>
      </w:r>
      <w:hyperlink r:id="rId16" w:anchor=":~:text=What%20you%20have%20already%20works,more%20performant%20in%20joins" w:tgtFrame="_blank" w:history="1">
        <w:r w:rsidRPr="00E720B6">
          <w:rPr>
            <w:rFonts w:ascii="Times New Roman" w:eastAsia="Times New Roman" w:hAnsi="Times New Roman" w:cs="Times New Roman"/>
            <w:color w:val="0000FF"/>
            <w:kern w:val="0"/>
            <w:u w:val="single"/>
            <w14:ligatures w14:val="none"/>
          </w:rPr>
          <w:t>stackoverflow.com</w:t>
        </w:r>
      </w:hyperlink>
      <w:r w:rsidRPr="00E720B6">
        <w:rPr>
          <w:rFonts w:ascii="Times New Roman" w:eastAsia="Times New Roman" w:hAnsi="Times New Roman" w:cs="Times New Roman"/>
          <w:color w:val="000000"/>
          <w:kern w:val="0"/>
          <w14:ligatures w14:val="none"/>
        </w:rPr>
        <w:t>.</w:t>
      </w:r>
    </w:p>
    <w:p w14:paraId="32E672C6" w14:textId="77777777" w:rsidR="00E720B6" w:rsidRPr="00E720B6" w:rsidRDefault="00E720B6" w:rsidP="00E720B6">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 xml:space="preserve">In the application backend or API, ensure that the session or token identifies the user, and use that to enforce filters. Never rely on the client to send the </w:t>
      </w:r>
      <w:proofErr w:type="spellStart"/>
      <w:r w:rsidRPr="00E720B6">
        <w:rPr>
          <w:rFonts w:ascii="Times New Roman" w:eastAsia="Times New Roman" w:hAnsi="Times New Roman" w:cs="Times New Roman"/>
          <w:color w:val="000000"/>
          <w:kern w:val="0"/>
          <w14:ligatures w14:val="none"/>
        </w:rPr>
        <w:t>user_id</w:t>
      </w:r>
      <w:proofErr w:type="spellEnd"/>
      <w:r w:rsidRPr="00E720B6">
        <w:rPr>
          <w:rFonts w:ascii="Times New Roman" w:eastAsia="Times New Roman" w:hAnsi="Times New Roman" w:cs="Times New Roman"/>
          <w:color w:val="000000"/>
          <w:kern w:val="0"/>
          <w14:ligatures w14:val="none"/>
        </w:rPr>
        <w:t xml:space="preserve"> (to avoid tampering); instead, derive it from the authenticated session. This is a standard best practice: </w:t>
      </w:r>
      <w:r w:rsidRPr="00E720B6">
        <w:rPr>
          <w:rFonts w:ascii="Times New Roman" w:eastAsia="Times New Roman" w:hAnsi="Times New Roman" w:cs="Times New Roman"/>
          <w:b/>
          <w:bCs/>
          <w:color w:val="000000"/>
          <w:kern w:val="0"/>
          <w14:ligatures w14:val="none"/>
        </w:rPr>
        <w:t>tag each record with the user’s ID and always query by that ID</w:t>
      </w:r>
      <w:r w:rsidRPr="00E720B6">
        <w:rPr>
          <w:rFonts w:ascii="Times New Roman" w:eastAsia="Times New Roman" w:hAnsi="Times New Roman" w:cs="Times New Roman"/>
          <w:color w:val="000000"/>
          <w:kern w:val="0"/>
          <w14:ligatures w14:val="none"/>
        </w:rPr>
        <w:t> to prevent any leakage of data between users</w:t>
      </w:r>
      <w:hyperlink r:id="rId17" w:anchor=":~:text=What%20you%20have%20already%20works,more%20performant%20in%20joins" w:tgtFrame="_blank" w:history="1">
        <w:r w:rsidRPr="00E720B6">
          <w:rPr>
            <w:rFonts w:ascii="Times New Roman" w:eastAsia="Times New Roman" w:hAnsi="Times New Roman" w:cs="Times New Roman"/>
            <w:color w:val="0000FF"/>
            <w:kern w:val="0"/>
            <w:u w:val="single"/>
            <w14:ligatures w14:val="none"/>
          </w:rPr>
          <w:t>stackoverflow.com</w:t>
        </w:r>
      </w:hyperlink>
      <w:r w:rsidRPr="00E720B6">
        <w:rPr>
          <w:rFonts w:ascii="Times New Roman" w:eastAsia="Times New Roman" w:hAnsi="Times New Roman" w:cs="Times New Roman"/>
          <w:color w:val="000000"/>
          <w:kern w:val="0"/>
          <w14:ligatures w14:val="none"/>
        </w:rPr>
        <w:t>.</w:t>
      </w:r>
    </w:p>
    <w:p w14:paraId="4DCDDDEF" w14:textId="77777777" w:rsidR="00E720B6" w:rsidRPr="00E720B6" w:rsidRDefault="00E720B6" w:rsidP="00E720B6">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If using an ORM or high-level framework, use model relationships (e.g., </w:t>
      </w:r>
      <w:proofErr w:type="spellStart"/>
      <w:r w:rsidRPr="00E720B6">
        <w:rPr>
          <w:rFonts w:ascii="Courier New" w:eastAsia="Times New Roman" w:hAnsi="Courier New" w:cs="Courier New"/>
          <w:color w:val="000000"/>
          <w:kern w:val="0"/>
          <w:sz w:val="20"/>
          <w:szCs w:val="20"/>
          <w14:ligatures w14:val="none"/>
        </w:rPr>
        <w:t>currentUser.getDailyCashflows</w:t>
      </w:r>
      <w:proofErr w:type="spellEnd"/>
      <w:proofErr w:type="gramStart"/>
      <w:r w:rsidRPr="00E720B6">
        <w:rPr>
          <w:rFonts w:ascii="Courier New" w:eastAsia="Times New Roman" w:hAnsi="Courier New" w:cs="Courier New"/>
          <w:color w:val="000000"/>
          <w:kern w:val="0"/>
          <w:sz w:val="20"/>
          <w:szCs w:val="20"/>
          <w14:ligatures w14:val="none"/>
        </w:rPr>
        <w:t>()</w:t>
      </w:r>
      <w:r w:rsidRPr="00E720B6">
        <w:rPr>
          <w:rFonts w:ascii="Times New Roman" w:eastAsia="Times New Roman" w:hAnsi="Times New Roman" w:cs="Times New Roman"/>
          <w:color w:val="000000"/>
          <w:kern w:val="0"/>
          <w14:ligatures w14:val="none"/>
        </w:rPr>
        <w:t>which</w:t>
      </w:r>
      <w:proofErr w:type="gramEnd"/>
      <w:r w:rsidRPr="00E720B6">
        <w:rPr>
          <w:rFonts w:ascii="Times New Roman" w:eastAsia="Times New Roman" w:hAnsi="Times New Roman" w:cs="Times New Roman"/>
          <w:color w:val="000000"/>
          <w:kern w:val="0"/>
          <w14:ligatures w14:val="none"/>
        </w:rPr>
        <w:t xml:space="preserve"> internally applies the </w:t>
      </w:r>
      <w:proofErr w:type="spellStart"/>
      <w:r w:rsidRPr="00E720B6">
        <w:rPr>
          <w:rFonts w:ascii="Times New Roman" w:eastAsia="Times New Roman" w:hAnsi="Times New Roman" w:cs="Times New Roman"/>
          <w:color w:val="000000"/>
          <w:kern w:val="0"/>
          <w14:ligatures w14:val="none"/>
        </w:rPr>
        <w:t>user_id</w:t>
      </w:r>
      <w:proofErr w:type="spellEnd"/>
      <w:r w:rsidRPr="00E720B6">
        <w:rPr>
          <w:rFonts w:ascii="Times New Roman" w:eastAsia="Times New Roman" w:hAnsi="Times New Roman" w:cs="Times New Roman"/>
          <w:color w:val="000000"/>
          <w:kern w:val="0"/>
          <w14:ligatures w14:val="none"/>
        </w:rPr>
        <w:t xml:space="preserve"> filter) or global query scopes to automatically apply user scoping. In SQL, a straightforward </w:t>
      </w:r>
      <w:r w:rsidRPr="00E720B6">
        <w:rPr>
          <w:rFonts w:ascii="Courier New" w:eastAsia="Times New Roman" w:hAnsi="Courier New" w:cs="Courier New"/>
          <w:color w:val="000000"/>
          <w:kern w:val="0"/>
          <w:sz w:val="20"/>
          <w:szCs w:val="20"/>
          <w14:ligatures w14:val="none"/>
        </w:rPr>
        <w:t xml:space="preserve">WHERE </w:t>
      </w:r>
      <w:proofErr w:type="spellStart"/>
      <w:r w:rsidRPr="00E720B6">
        <w:rPr>
          <w:rFonts w:ascii="Courier New" w:eastAsia="Times New Roman" w:hAnsi="Courier New" w:cs="Courier New"/>
          <w:color w:val="000000"/>
          <w:kern w:val="0"/>
          <w:sz w:val="20"/>
          <w:szCs w:val="20"/>
          <w14:ligatures w14:val="none"/>
        </w:rPr>
        <w:t>user_id</w:t>
      </w:r>
      <w:proofErr w:type="spellEnd"/>
      <w:r w:rsidRPr="00E720B6">
        <w:rPr>
          <w:rFonts w:ascii="Courier New" w:eastAsia="Times New Roman" w:hAnsi="Courier New" w:cs="Courier New"/>
          <w:color w:val="000000"/>
          <w:kern w:val="0"/>
          <w:sz w:val="20"/>
          <w:szCs w:val="20"/>
          <w14:ligatures w14:val="none"/>
        </w:rPr>
        <w:t xml:space="preserve"> </w:t>
      </w:r>
      <w:proofErr w:type="gramStart"/>
      <w:r w:rsidRPr="00E720B6">
        <w:rPr>
          <w:rFonts w:ascii="Courier New" w:eastAsia="Times New Roman" w:hAnsi="Courier New" w:cs="Courier New"/>
          <w:color w:val="000000"/>
          <w:kern w:val="0"/>
          <w:sz w:val="20"/>
          <w:szCs w:val="20"/>
          <w14:ligatures w14:val="none"/>
        </w:rPr>
        <w:t>= ?</w:t>
      </w:r>
      <w:proofErr w:type="gramEnd"/>
      <w:r w:rsidRPr="00E720B6">
        <w:rPr>
          <w:rFonts w:ascii="Times New Roman" w:eastAsia="Times New Roman" w:hAnsi="Times New Roman" w:cs="Times New Roman"/>
          <w:color w:val="000000"/>
          <w:kern w:val="0"/>
          <w14:ligatures w14:val="none"/>
        </w:rPr>
        <w:t> in each query is sufficient.</w:t>
      </w:r>
    </w:p>
    <w:p w14:paraId="6DC80904" w14:textId="77777777" w:rsidR="00E720B6" w:rsidRPr="00E720B6" w:rsidRDefault="00E720B6" w:rsidP="00E720B6">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Consider additional safeguards like </w:t>
      </w:r>
      <w:r w:rsidRPr="00E720B6">
        <w:rPr>
          <w:rFonts w:ascii="Times New Roman" w:eastAsia="Times New Roman" w:hAnsi="Times New Roman" w:cs="Times New Roman"/>
          <w:b/>
          <w:bCs/>
          <w:color w:val="000000"/>
          <w:kern w:val="0"/>
          <w14:ligatures w14:val="none"/>
        </w:rPr>
        <w:t>row-level security</w:t>
      </w:r>
      <w:r w:rsidRPr="00E720B6">
        <w:rPr>
          <w:rFonts w:ascii="Times New Roman" w:eastAsia="Times New Roman" w:hAnsi="Times New Roman" w:cs="Times New Roman"/>
          <w:color w:val="000000"/>
          <w:kern w:val="0"/>
          <w14:ligatures w14:val="none"/>
        </w:rPr>
        <w:t> at the database level if available (for instance, Postgres RLS policies) for defense in depth, though filtering in application logic is usually enough when done consistently.</w:t>
      </w:r>
    </w:p>
    <w:p w14:paraId="2E0ECD93"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By following these precautions, the app ensures that User A cannot inadvertently or maliciously access User B’s calendar or transactions. Each user’s experience remains personalized and private. This user isolation was explicitly required, and the above approach satisfies it by design.</w:t>
      </w:r>
    </w:p>
    <w:p w14:paraId="08F14245" w14:textId="77777777" w:rsidR="00E720B6" w:rsidRPr="00E720B6" w:rsidRDefault="00E720B6" w:rsidP="00E720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720B6">
        <w:rPr>
          <w:rFonts w:ascii="Times New Roman" w:eastAsia="Times New Roman" w:hAnsi="Times New Roman" w:cs="Times New Roman"/>
          <w:b/>
          <w:bCs/>
          <w:color w:val="000000"/>
          <w:kern w:val="0"/>
          <w:sz w:val="36"/>
          <w:szCs w:val="36"/>
          <w14:ligatures w14:val="none"/>
        </w:rPr>
        <w:lastRenderedPageBreak/>
        <w:t>Conclusion</w:t>
      </w:r>
    </w:p>
    <w:p w14:paraId="2A87F795"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In summary, we have outlined a plan to create a </w:t>
      </w:r>
      <w:r w:rsidRPr="00E720B6">
        <w:rPr>
          <w:rFonts w:ascii="Times New Roman" w:eastAsia="Times New Roman" w:hAnsi="Times New Roman" w:cs="Times New Roman"/>
          <w:b/>
          <w:bCs/>
          <w:color w:val="000000"/>
          <w:kern w:val="0"/>
          <w14:ligatures w14:val="none"/>
        </w:rPr>
        <w:t>weekly circular calendar view</w:t>
      </w:r>
      <w:r w:rsidRPr="00E720B6">
        <w:rPr>
          <w:rFonts w:ascii="Times New Roman" w:eastAsia="Times New Roman" w:hAnsi="Times New Roman" w:cs="Times New Roman"/>
          <w:color w:val="000000"/>
          <w:kern w:val="0"/>
          <w14:ligatures w14:val="none"/>
        </w:rPr>
        <w:t> for a personal finance app that is both user-friendly and secure. The UI consists of a row of colored day circles (S, M, T, W, T, F, S) that give a quick visual cue of daily financial outcomes, without exposing any numbers on the overview. Tapping a day takes the user to a detailed screen listing all transactions for that day, pulling from the </w:t>
      </w:r>
      <w:r w:rsidRPr="00E720B6">
        <w:rPr>
          <w:rFonts w:ascii="Courier New" w:eastAsia="Times New Roman" w:hAnsi="Courier New" w:cs="Courier New"/>
          <w:color w:val="000000"/>
          <w:kern w:val="0"/>
          <w:sz w:val="20"/>
          <w:szCs w:val="20"/>
          <w14:ligatures w14:val="none"/>
        </w:rPr>
        <w:t>transactions</w:t>
      </w:r>
      <w:r w:rsidRPr="00E720B6">
        <w:rPr>
          <w:rFonts w:ascii="Times New Roman" w:eastAsia="Times New Roman" w:hAnsi="Times New Roman" w:cs="Times New Roman"/>
          <w:color w:val="000000"/>
          <w:kern w:val="0"/>
          <w14:ligatures w14:val="none"/>
        </w:rPr>
        <w:t> table. The database schema supports this with a </w:t>
      </w:r>
      <w:proofErr w:type="spellStart"/>
      <w:r w:rsidRPr="00E720B6">
        <w:rPr>
          <w:rFonts w:ascii="Courier New" w:eastAsia="Times New Roman" w:hAnsi="Courier New" w:cs="Courier New"/>
          <w:color w:val="000000"/>
          <w:kern w:val="0"/>
          <w:sz w:val="20"/>
          <w:szCs w:val="20"/>
          <w14:ligatures w14:val="none"/>
        </w:rPr>
        <w:t>daily_cashflow</w:t>
      </w:r>
      <w:proofErr w:type="spellEnd"/>
      <w:r w:rsidRPr="00E720B6">
        <w:rPr>
          <w:rFonts w:ascii="Times New Roman" w:eastAsia="Times New Roman" w:hAnsi="Times New Roman" w:cs="Times New Roman"/>
          <w:color w:val="000000"/>
          <w:kern w:val="0"/>
          <w14:ligatures w14:val="none"/>
        </w:rPr>
        <w:t> table for daily status (including a color indicator and references to the user and date) and a </w:t>
      </w:r>
      <w:r w:rsidRPr="00E720B6">
        <w:rPr>
          <w:rFonts w:ascii="Courier New" w:eastAsia="Times New Roman" w:hAnsi="Courier New" w:cs="Courier New"/>
          <w:color w:val="000000"/>
          <w:kern w:val="0"/>
          <w:sz w:val="20"/>
          <w:szCs w:val="20"/>
          <w14:ligatures w14:val="none"/>
        </w:rPr>
        <w:t>transactions</w:t>
      </w:r>
      <w:r w:rsidRPr="00E720B6">
        <w:rPr>
          <w:rFonts w:ascii="Times New Roman" w:eastAsia="Times New Roman" w:hAnsi="Times New Roman" w:cs="Times New Roman"/>
          <w:color w:val="000000"/>
          <w:kern w:val="0"/>
          <w14:ligatures w14:val="none"/>
        </w:rPr>
        <w:t xml:space="preserve"> table for detailed entries, all linked to </w:t>
      </w:r>
      <w:proofErr w:type="spellStart"/>
      <w:r w:rsidRPr="00E720B6">
        <w:rPr>
          <w:rFonts w:ascii="Times New Roman" w:eastAsia="Times New Roman" w:hAnsi="Times New Roman" w:cs="Times New Roman"/>
          <w:color w:val="000000"/>
          <w:kern w:val="0"/>
          <w14:ligatures w14:val="none"/>
        </w:rPr>
        <w:t>a </w:t>
      </w:r>
      <w:r w:rsidRPr="00E720B6">
        <w:rPr>
          <w:rFonts w:ascii="Courier New" w:eastAsia="Times New Roman" w:hAnsi="Courier New" w:cs="Courier New"/>
          <w:color w:val="000000"/>
          <w:kern w:val="0"/>
          <w:sz w:val="20"/>
          <w:szCs w:val="20"/>
          <w14:ligatures w14:val="none"/>
        </w:rPr>
        <w:t>users</w:t>
      </w:r>
      <w:proofErr w:type="spellEnd"/>
      <w:r w:rsidRPr="00E720B6">
        <w:rPr>
          <w:rFonts w:ascii="Times New Roman" w:eastAsia="Times New Roman" w:hAnsi="Times New Roman" w:cs="Times New Roman"/>
          <w:color w:val="000000"/>
          <w:kern w:val="0"/>
          <w14:ligatures w14:val="none"/>
        </w:rPr>
        <w:t> table. We adhered to best practices in color usage (green/red for positive/negative)</w:t>
      </w:r>
      <w:hyperlink r:id="rId18" w:anchor=":~:text=,works%20on%20all%20screen%20sizes" w:tgtFrame="_blank" w:history="1">
        <w:r w:rsidRPr="00E720B6">
          <w:rPr>
            <w:rFonts w:ascii="Times New Roman" w:eastAsia="Times New Roman" w:hAnsi="Times New Roman" w:cs="Times New Roman"/>
            <w:color w:val="0000FF"/>
            <w:kern w:val="0"/>
            <w:u w:val="single"/>
            <w14:ligatures w14:val="none"/>
          </w:rPr>
          <w:t>v0.dev</w:t>
        </w:r>
      </w:hyperlink>
      <w:r w:rsidRPr="00E720B6">
        <w:rPr>
          <w:rFonts w:ascii="Times New Roman" w:eastAsia="Times New Roman" w:hAnsi="Times New Roman" w:cs="Times New Roman"/>
          <w:color w:val="000000"/>
          <w:kern w:val="0"/>
          <w14:ligatures w14:val="none"/>
        </w:rPr>
        <w:t>, responsive mobile-first design</w:t>
      </w:r>
      <w:hyperlink r:id="rId19" w:anchor=":~:text=On%20mobiles%20there%20is%20no,give%20at%20least%20minimum%20information" w:tgtFrame="_blank" w:history="1">
        <w:r w:rsidRPr="00E720B6">
          <w:rPr>
            <w:rFonts w:ascii="Times New Roman" w:eastAsia="Times New Roman" w:hAnsi="Times New Roman" w:cs="Times New Roman"/>
            <w:color w:val="0000FF"/>
            <w:kern w:val="0"/>
            <w:u w:val="single"/>
            <w14:ligatures w14:val="none"/>
          </w:rPr>
          <w:t>setproduct.com</w:t>
        </w:r>
      </w:hyperlink>
      <w:r w:rsidRPr="00E720B6">
        <w:rPr>
          <w:rFonts w:ascii="Times New Roman" w:eastAsia="Times New Roman" w:hAnsi="Times New Roman" w:cs="Times New Roman"/>
          <w:color w:val="000000"/>
          <w:kern w:val="0"/>
          <w14:ligatures w14:val="none"/>
        </w:rPr>
        <w:t xml:space="preserve">, and data security (isolating user records by </w:t>
      </w:r>
      <w:proofErr w:type="spellStart"/>
      <w:r w:rsidRPr="00E720B6">
        <w:rPr>
          <w:rFonts w:ascii="Times New Roman" w:eastAsia="Times New Roman" w:hAnsi="Times New Roman" w:cs="Times New Roman"/>
          <w:color w:val="000000"/>
          <w:kern w:val="0"/>
          <w14:ligatures w14:val="none"/>
        </w:rPr>
        <w:t>user_id</w:t>
      </w:r>
      <w:proofErr w:type="spellEnd"/>
      <w:r w:rsidRPr="00E720B6">
        <w:rPr>
          <w:rFonts w:ascii="Times New Roman" w:eastAsia="Times New Roman" w:hAnsi="Times New Roman" w:cs="Times New Roman"/>
          <w:color w:val="000000"/>
          <w:kern w:val="0"/>
          <w14:ligatures w14:val="none"/>
        </w:rPr>
        <w:t>)</w:t>
      </w:r>
      <w:hyperlink r:id="rId20" w:anchor=":~:text=What%20you%20have%20already%20works,more%20performant%20in%20joins" w:tgtFrame="_blank" w:history="1">
        <w:r w:rsidRPr="00E720B6">
          <w:rPr>
            <w:rFonts w:ascii="Times New Roman" w:eastAsia="Times New Roman" w:hAnsi="Times New Roman" w:cs="Times New Roman"/>
            <w:color w:val="0000FF"/>
            <w:kern w:val="0"/>
            <w:u w:val="single"/>
            <w14:ligatures w14:val="none"/>
          </w:rPr>
          <w:t>stackoverflow.com</w:t>
        </w:r>
      </w:hyperlink>
      <w:r w:rsidRPr="00E720B6">
        <w:rPr>
          <w:rFonts w:ascii="Times New Roman" w:eastAsia="Times New Roman" w:hAnsi="Times New Roman" w:cs="Times New Roman"/>
          <w:color w:val="000000"/>
          <w:kern w:val="0"/>
          <w14:ligatures w14:val="none"/>
        </w:rPr>
        <w:t>.</w:t>
      </w:r>
    </w:p>
    <w:p w14:paraId="3D31D08B" w14:textId="77777777" w:rsidR="00E720B6" w:rsidRPr="00E720B6" w:rsidRDefault="00E720B6" w:rsidP="00E720B6">
      <w:pPr>
        <w:spacing w:before="100" w:beforeAutospacing="1" w:after="100" w:afterAutospacing="1" w:line="240" w:lineRule="auto"/>
        <w:rPr>
          <w:rFonts w:ascii="Times New Roman" w:eastAsia="Times New Roman" w:hAnsi="Times New Roman" w:cs="Times New Roman"/>
          <w:color w:val="000000"/>
          <w:kern w:val="0"/>
          <w14:ligatures w14:val="none"/>
        </w:rPr>
      </w:pPr>
      <w:r w:rsidRPr="00E720B6">
        <w:rPr>
          <w:rFonts w:ascii="Times New Roman" w:eastAsia="Times New Roman" w:hAnsi="Times New Roman" w:cs="Times New Roman"/>
          <w:color w:val="000000"/>
          <w:kern w:val="0"/>
          <w14:ligatures w14:val="none"/>
        </w:rPr>
        <w:t>By implementing the above, the application will deliver a </w:t>
      </w:r>
      <w:r w:rsidRPr="00E720B6">
        <w:rPr>
          <w:rFonts w:ascii="Times New Roman" w:eastAsia="Times New Roman" w:hAnsi="Times New Roman" w:cs="Times New Roman"/>
          <w:b/>
          <w:bCs/>
          <w:color w:val="000000"/>
          <w:kern w:val="0"/>
          <w14:ligatures w14:val="none"/>
        </w:rPr>
        <w:t>lovable</w:t>
      </w:r>
      <w:r w:rsidRPr="00E720B6">
        <w:rPr>
          <w:rFonts w:ascii="Times New Roman" w:eastAsia="Times New Roman" w:hAnsi="Times New Roman" w:cs="Times New Roman"/>
          <w:color w:val="000000"/>
          <w:kern w:val="0"/>
          <w14:ligatures w14:val="none"/>
        </w:rPr>
        <w:t xml:space="preserve"> UI component – one that is visually clear, easy to interact with, and provides valuable insight </w:t>
      </w:r>
      <w:proofErr w:type="gramStart"/>
      <w:r w:rsidRPr="00E720B6">
        <w:rPr>
          <w:rFonts w:ascii="Times New Roman" w:eastAsia="Times New Roman" w:hAnsi="Times New Roman" w:cs="Times New Roman"/>
          <w:color w:val="000000"/>
          <w:kern w:val="0"/>
          <w14:ligatures w14:val="none"/>
        </w:rPr>
        <w:t>at a glance</w:t>
      </w:r>
      <w:proofErr w:type="gramEnd"/>
      <w:r w:rsidRPr="00E720B6">
        <w:rPr>
          <w:rFonts w:ascii="Times New Roman" w:eastAsia="Times New Roman" w:hAnsi="Times New Roman" w:cs="Times New Roman"/>
          <w:color w:val="000000"/>
          <w:kern w:val="0"/>
          <w14:ligatures w14:val="none"/>
        </w:rPr>
        <w:t xml:space="preserve"> – all while maintaining consistency and protecting user data. This weekly calendar view will feel intuitive and engaging for users, inviting them to explore their daily finances with a simple tap.</w:t>
      </w:r>
    </w:p>
    <w:p w14:paraId="1F9E16B1"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92EF7"/>
    <w:multiLevelType w:val="multilevel"/>
    <w:tmpl w:val="0528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83688"/>
    <w:multiLevelType w:val="multilevel"/>
    <w:tmpl w:val="9A6A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870B2"/>
    <w:multiLevelType w:val="multilevel"/>
    <w:tmpl w:val="6E5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C5E4E"/>
    <w:multiLevelType w:val="multilevel"/>
    <w:tmpl w:val="30A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14995"/>
    <w:multiLevelType w:val="multilevel"/>
    <w:tmpl w:val="32A2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0531A"/>
    <w:multiLevelType w:val="multilevel"/>
    <w:tmpl w:val="98C89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91B23"/>
    <w:multiLevelType w:val="multilevel"/>
    <w:tmpl w:val="8AD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617860">
    <w:abstractNumId w:val="2"/>
  </w:num>
  <w:num w:numId="2" w16cid:durableId="1511946973">
    <w:abstractNumId w:val="5"/>
  </w:num>
  <w:num w:numId="3" w16cid:durableId="1542594872">
    <w:abstractNumId w:val="3"/>
  </w:num>
  <w:num w:numId="4" w16cid:durableId="1423331836">
    <w:abstractNumId w:val="0"/>
  </w:num>
  <w:num w:numId="5" w16cid:durableId="1608925295">
    <w:abstractNumId w:val="6"/>
  </w:num>
  <w:num w:numId="6" w16cid:durableId="1992950372">
    <w:abstractNumId w:val="1"/>
  </w:num>
  <w:num w:numId="7" w16cid:durableId="964772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B6"/>
    <w:rsid w:val="00035225"/>
    <w:rsid w:val="00215A64"/>
    <w:rsid w:val="008C7AA7"/>
    <w:rsid w:val="009F5B20"/>
    <w:rsid w:val="00A61488"/>
    <w:rsid w:val="00DC217F"/>
    <w:rsid w:val="00E45E03"/>
    <w:rsid w:val="00E7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8C9BC"/>
  <w15:chartTrackingRefBased/>
  <w15:docId w15:val="{4996236A-BBCC-0449-9965-55813AF9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2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2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0B6"/>
    <w:rPr>
      <w:rFonts w:eastAsiaTheme="majorEastAsia" w:cstheme="majorBidi"/>
      <w:color w:val="272727" w:themeColor="text1" w:themeTint="D8"/>
    </w:rPr>
  </w:style>
  <w:style w:type="paragraph" w:styleId="Title">
    <w:name w:val="Title"/>
    <w:basedOn w:val="Normal"/>
    <w:next w:val="Normal"/>
    <w:link w:val="TitleChar"/>
    <w:uiPriority w:val="10"/>
    <w:qFormat/>
    <w:rsid w:val="00E72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0B6"/>
    <w:pPr>
      <w:spacing w:before="160"/>
      <w:jc w:val="center"/>
    </w:pPr>
    <w:rPr>
      <w:i/>
      <w:iCs/>
      <w:color w:val="404040" w:themeColor="text1" w:themeTint="BF"/>
    </w:rPr>
  </w:style>
  <w:style w:type="character" w:customStyle="1" w:styleId="QuoteChar">
    <w:name w:val="Quote Char"/>
    <w:basedOn w:val="DefaultParagraphFont"/>
    <w:link w:val="Quote"/>
    <w:uiPriority w:val="29"/>
    <w:rsid w:val="00E720B6"/>
    <w:rPr>
      <w:i/>
      <w:iCs/>
      <w:color w:val="404040" w:themeColor="text1" w:themeTint="BF"/>
    </w:rPr>
  </w:style>
  <w:style w:type="paragraph" w:styleId="ListParagraph">
    <w:name w:val="List Paragraph"/>
    <w:basedOn w:val="Normal"/>
    <w:uiPriority w:val="34"/>
    <w:qFormat/>
    <w:rsid w:val="00E720B6"/>
    <w:pPr>
      <w:ind w:left="720"/>
      <w:contextualSpacing/>
    </w:pPr>
  </w:style>
  <w:style w:type="character" w:styleId="IntenseEmphasis">
    <w:name w:val="Intense Emphasis"/>
    <w:basedOn w:val="DefaultParagraphFont"/>
    <w:uiPriority w:val="21"/>
    <w:qFormat/>
    <w:rsid w:val="00E720B6"/>
    <w:rPr>
      <w:i/>
      <w:iCs/>
      <w:color w:val="0F4761" w:themeColor="accent1" w:themeShade="BF"/>
    </w:rPr>
  </w:style>
  <w:style w:type="paragraph" w:styleId="IntenseQuote">
    <w:name w:val="Intense Quote"/>
    <w:basedOn w:val="Normal"/>
    <w:next w:val="Normal"/>
    <w:link w:val="IntenseQuoteChar"/>
    <w:uiPriority w:val="30"/>
    <w:qFormat/>
    <w:rsid w:val="00E72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0B6"/>
    <w:rPr>
      <w:i/>
      <w:iCs/>
      <w:color w:val="0F4761" w:themeColor="accent1" w:themeShade="BF"/>
    </w:rPr>
  </w:style>
  <w:style w:type="character" w:styleId="IntenseReference">
    <w:name w:val="Intense Reference"/>
    <w:basedOn w:val="DefaultParagraphFont"/>
    <w:uiPriority w:val="32"/>
    <w:qFormat/>
    <w:rsid w:val="00E720B6"/>
    <w:rPr>
      <w:b/>
      <w:bCs/>
      <w:smallCaps/>
      <w:color w:val="0F4761" w:themeColor="accent1" w:themeShade="BF"/>
      <w:spacing w:val="5"/>
    </w:rPr>
  </w:style>
  <w:style w:type="character" w:customStyle="1" w:styleId="apple-converted-space">
    <w:name w:val="apple-converted-space"/>
    <w:basedOn w:val="DefaultParagraphFont"/>
    <w:rsid w:val="00E720B6"/>
  </w:style>
  <w:style w:type="character" w:styleId="Strong">
    <w:name w:val="Strong"/>
    <w:basedOn w:val="DefaultParagraphFont"/>
    <w:uiPriority w:val="22"/>
    <w:qFormat/>
    <w:rsid w:val="00E720B6"/>
    <w:rPr>
      <w:b/>
      <w:bCs/>
    </w:rPr>
  </w:style>
  <w:style w:type="character" w:customStyle="1" w:styleId="ms-1">
    <w:name w:val="ms-1"/>
    <w:basedOn w:val="DefaultParagraphFont"/>
    <w:rsid w:val="00E720B6"/>
  </w:style>
  <w:style w:type="character" w:customStyle="1" w:styleId="max-w-full">
    <w:name w:val="max-w-full"/>
    <w:basedOn w:val="DefaultParagraphFont"/>
    <w:rsid w:val="00E720B6"/>
  </w:style>
  <w:style w:type="character" w:styleId="HTMLCode">
    <w:name w:val="HTML Code"/>
    <w:basedOn w:val="DefaultParagraphFont"/>
    <w:uiPriority w:val="99"/>
    <w:semiHidden/>
    <w:unhideWhenUsed/>
    <w:rsid w:val="00E720B6"/>
    <w:rPr>
      <w:rFonts w:ascii="Courier New" w:eastAsia="Times New Roman" w:hAnsi="Courier New" w:cs="Courier New"/>
      <w:sz w:val="20"/>
      <w:szCs w:val="20"/>
    </w:rPr>
  </w:style>
  <w:style w:type="character" w:styleId="Emphasis">
    <w:name w:val="Emphasis"/>
    <w:basedOn w:val="DefaultParagraphFont"/>
    <w:uiPriority w:val="20"/>
    <w:qFormat/>
    <w:rsid w:val="00E72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66514">
      <w:bodyDiv w:val="1"/>
      <w:marLeft w:val="0"/>
      <w:marRight w:val="0"/>
      <w:marTop w:val="0"/>
      <w:marBottom w:val="0"/>
      <w:divBdr>
        <w:top w:val="none" w:sz="0" w:space="0" w:color="auto"/>
        <w:left w:val="none" w:sz="0" w:space="0" w:color="auto"/>
        <w:bottom w:val="none" w:sz="0" w:space="0" w:color="auto"/>
        <w:right w:val="none" w:sz="0" w:space="0" w:color="auto"/>
      </w:divBdr>
      <w:divsChild>
        <w:div w:id="81580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tproduct.com/blog/calendar-ui-design" TargetMode="External"/><Relationship Id="rId13" Type="http://schemas.openxmlformats.org/officeDocument/2006/relationships/hyperlink" Target="https://v0.dev/chat/shadcn-chart-design-DlrEE6hq9fp" TargetMode="External"/><Relationship Id="rId18" Type="http://schemas.openxmlformats.org/officeDocument/2006/relationships/hyperlink" Target="https://v0.dev/chat/shadcn-chart-design-DlrEE6hq9f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etproduct.com/blog/calendar-ui-design" TargetMode="External"/><Relationship Id="rId12" Type="http://schemas.openxmlformats.org/officeDocument/2006/relationships/hyperlink" Target="https://stackoverflow.com/questions/16103780/best-way-to-ensure-logged-in-users-only-see-their-data" TargetMode="External"/><Relationship Id="rId17" Type="http://schemas.openxmlformats.org/officeDocument/2006/relationships/hyperlink" Target="https://stackoverflow.com/questions/16103780/best-way-to-ensure-logged-in-users-only-see-their-data" TargetMode="External"/><Relationship Id="rId2" Type="http://schemas.openxmlformats.org/officeDocument/2006/relationships/styles" Target="styles.xml"/><Relationship Id="rId16" Type="http://schemas.openxmlformats.org/officeDocument/2006/relationships/hyperlink" Target="https://stackoverflow.com/questions/16103780/best-way-to-ensure-logged-in-users-only-see-their-data" TargetMode="External"/><Relationship Id="rId20" Type="http://schemas.openxmlformats.org/officeDocument/2006/relationships/hyperlink" Target="https://stackoverflow.com/questions/16103780/best-way-to-ensure-logged-in-users-only-see-their-data" TargetMode="External"/><Relationship Id="rId1" Type="http://schemas.openxmlformats.org/officeDocument/2006/relationships/numbering" Target="numbering.xml"/><Relationship Id="rId6" Type="http://schemas.openxmlformats.org/officeDocument/2006/relationships/hyperlink" Target="https://v0.dev/chat/shadcn-chart-design-DlrEE6hq9fp" TargetMode="External"/><Relationship Id="rId11" Type="http://schemas.openxmlformats.org/officeDocument/2006/relationships/hyperlink" Target="https://www.setproduct.com/blog/calendar-ui-design" TargetMode="External"/><Relationship Id="rId5" Type="http://schemas.openxmlformats.org/officeDocument/2006/relationships/hyperlink" Target="https://v0.dev/chat/shadcn-chart-design-DlrEE6hq9fp" TargetMode="External"/><Relationship Id="rId15" Type="http://schemas.openxmlformats.org/officeDocument/2006/relationships/hyperlink" Target="https://www.nngroup.com/articles/visual-indicators-differentiators/" TargetMode="External"/><Relationship Id="rId10" Type="http://schemas.openxmlformats.org/officeDocument/2006/relationships/hyperlink" Target="https://stackoverflow.com/questions/16103780/best-way-to-ensure-logged-in-users-only-see-their-data" TargetMode="External"/><Relationship Id="rId19" Type="http://schemas.openxmlformats.org/officeDocument/2006/relationships/hyperlink" Target="https://www.setproduct.com/blog/calendar-ui-design" TargetMode="External"/><Relationship Id="rId4" Type="http://schemas.openxmlformats.org/officeDocument/2006/relationships/webSettings" Target="webSettings.xml"/><Relationship Id="rId9" Type="http://schemas.openxmlformats.org/officeDocument/2006/relationships/hyperlink" Target="https://stackoverflow.com/questions/16103780/best-way-to-ensure-logged-in-users-only-see-their-data" TargetMode="External"/><Relationship Id="rId14" Type="http://schemas.openxmlformats.org/officeDocument/2006/relationships/hyperlink" Target="https://www.nngroup.com/articles/visual-indicators-differentiat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3314</Words>
  <Characters>18892</Characters>
  <Application>Microsoft Office Word</Application>
  <DocSecurity>0</DocSecurity>
  <Lines>157</Lines>
  <Paragraphs>44</Paragraphs>
  <ScaleCrop>false</ScaleCrop>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Johnnie</dc:creator>
  <cp:keywords/>
  <dc:description/>
  <cp:lastModifiedBy>Watson, Johnnie</cp:lastModifiedBy>
  <cp:revision>1</cp:revision>
  <dcterms:created xsi:type="dcterms:W3CDTF">2025-05-10T21:21:00Z</dcterms:created>
  <dcterms:modified xsi:type="dcterms:W3CDTF">2025-05-10T21:22:00Z</dcterms:modified>
</cp:coreProperties>
</file>