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1FDE" w14:textId="77777777" w:rsidR="001E4AD9" w:rsidRDefault="001E4AD9" w:rsidP="001E4A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Education Script - Cursor Implementation Prompts</w:t>
      </w:r>
    </w:p>
    <w:p w14:paraId="29053C8C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1. Welcome &amp; Account Creation</w:t>
      </w:r>
    </w:p>
    <w:p w14:paraId="48F09F59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2. Profile Setup (Basic Info, Location, Household only)</w:t>
      </w:r>
    </w:p>
    <w:p w14:paraId="521E0707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→ **2.5. Education Script (NEW) - "Here's How We Help You Win"**</w:t>
      </w:r>
    </w:p>
    <w:p w14:paraId="65006E62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3. Career &amp; Financial Baseline (now they understand why these questions matter)</w:t>
      </w:r>
    </w:p>
    <w:p w14:paraId="5C979372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4. Personalization &amp; Goal Setting</w:t>
      </w:r>
    </w:p>
    <w:p w14:paraId="3E006131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5. Consent for Data Use (simplified, since education already happened)</w:t>
      </w:r>
    </w:p>
    <w:p w14:paraId="2F9D7A68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6. Initial Insights &amp; Recommendations</w:t>
      </w:r>
    </w:p>
    <w:p w14:paraId="476DA6F2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7. Premium Feature Preview</w:t>
      </w:r>
    </w:p>
    <w:p w14:paraId="54AA7079" w14:textId="77777777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8. App Tour &amp; Next Steps</w:t>
      </w:r>
    </w:p>
    <w:p w14:paraId="179B889C" w14:textId="29A9B4A4" w:rsidR="00E7070C" w:rsidRPr="00E7070C" w:rsidRDefault="00E7070C" w:rsidP="00E70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</w:pPr>
      <w:r w:rsidRPr="00E7070C">
        <w:rPr>
          <w:rFonts w:ascii="Times New Roman" w:eastAsia="Times New Roman" w:hAnsi="Times New Roman" w:cs="Times New Roman"/>
          <w:i/>
          <w:iCs/>
          <w:color w:val="000000"/>
          <w:kern w:val="36"/>
          <w14:ligatures w14:val="none"/>
        </w:rPr>
        <w:t>9. Completion &amp; Engagement</w:t>
      </w:r>
    </w:p>
    <w:p w14:paraId="28C5174B" w14:textId="77777777" w:rsidR="00E7070C" w:rsidRPr="001E4AD9" w:rsidRDefault="00E7070C" w:rsidP="001E4A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577C5F2A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Main Education Screen Components</w:t>
      </w:r>
    </w:p>
    <w:p w14:paraId="595BAE17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1: Job Security Analysis Explanation</w:t>
      </w:r>
    </w:p>
    <w:p w14:paraId="2D328E6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Create an educational card component that explains job security analysis with:</w:t>
      </w:r>
    </w:p>
    <w:p w14:paraId="078E14C2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70BF1C4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TITLE: "Your Career Confidence Score"</w:t>
      </w:r>
    </w:p>
    <w:p w14:paraId="6EADE7A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209BD8B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CONTENT: </w:t>
      </w:r>
    </w:p>
    <w:p w14:paraId="15D6AEF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"We analyze your industry trends, skill demand, and local job market to give you a clear picture of your career stability. Think of it as your professional weather forecast - helping you prepare for opportunities and challenges ahead.</w:t>
      </w:r>
    </w:p>
    <w:p w14:paraId="6804021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7CD01E1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Industry growth tracking</w:t>
      </w:r>
    </w:p>
    <w:p w14:paraId="571E4E7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Skill gap identification  </w:t>
      </w:r>
    </w:p>
    <w:p w14:paraId="40B5E2D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Local market insights</w:t>
      </w:r>
    </w:p>
    <w:p w14:paraId="1CCCD66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Promotion pathway mapping</w:t>
      </w:r>
    </w:p>
    <w:p w14:paraId="794A2E5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2DE1BD2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Why it matters: Knowledge is power. When you understand your career landscape, you can make moves that build wealth, not just pay bills."</w:t>
      </w:r>
    </w:p>
    <w:p w14:paraId="4821E49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574C79BB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VISUAL: Progress bar showing sample score with upward trending arrow</w:t>
      </w:r>
    </w:p>
    <w:p w14:paraId="2BE6F03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CTA: "See My Score"</w:t>
      </w:r>
    </w:p>
    <w:p w14:paraId="55999244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2: Cash Flow Forecasting Explanation</w:t>
      </w:r>
    </w:p>
    <w:p w14:paraId="7F8D2E5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Create an educational card component for cash flow forecasting:</w:t>
      </w:r>
    </w:p>
    <w:p w14:paraId="6636BDA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5D17978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TITLE: "Smart Money Moves, Real Life Focus"</w:t>
      </w:r>
    </w:p>
    <w:p w14:paraId="6D1DBFC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29543BE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CONTENT:</w:t>
      </w:r>
    </w:p>
    <w:p w14:paraId="1F8A95F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"We map your income and expenses against your actual life - birthdays, car repairs, kids' activities, date nights. No more surprise broke weeks.</w:t>
      </w:r>
    </w:p>
    <w:p w14:paraId="22A8BD9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3E7D0F0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Income &amp; expense tracking</w:t>
      </w:r>
    </w:p>
    <w:p w14:paraId="5EB792CE" w14:textId="33FB30A4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Important date planning</w:t>
      </w:r>
      <w:r w:rsidR="00EA1707" w:rsidRPr="00EA1707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that leaves you with the cash required on those </w:t>
      </w:r>
      <w:proofErr w:type="spellStart"/>
      <w:r w:rsidR="00EA1707" w:rsidRPr="00EA1707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dats</w:t>
      </w:r>
      <w:proofErr w:type="spellEnd"/>
    </w:p>
    <w:p w14:paraId="4387D94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Emergency buffer alerts</w:t>
      </w:r>
    </w:p>
    <w:p w14:paraId="4DA85176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'What-if' spending scenarios</w:t>
      </w:r>
    </w:p>
    <w:p w14:paraId="4D4A0AB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2C88CE3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Why it matters: Your money should work around your life, not the other way around. Plan for what matters most to you and your family."</w:t>
      </w:r>
    </w:p>
    <w:p w14:paraId="175BEA6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3C3B28E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VISUAL: Calendar with money icons on important dates, cash flow line graph</w:t>
      </w:r>
    </w:p>
    <w:p w14:paraId="449D49C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CTA: "Build My Forecast"</w:t>
      </w:r>
    </w:p>
    <w:p w14:paraId="6124875F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3: Health Integration Explanation</w:t>
      </w:r>
    </w:p>
    <w:p w14:paraId="516A422B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Create an educational card component for wellness integration:</w:t>
      </w:r>
    </w:p>
    <w:p w14:paraId="747952B8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6D675AA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TITLE: "Whole-Life Wellness = Wealth"</w:t>
      </w:r>
    </w:p>
    <w:p w14:paraId="310D6B3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6AD81AB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CONTENT:</w:t>
      </w:r>
    </w:p>
    <w:p w14:paraId="7F86B01B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"Your physical and mental health directly impact your money decisions. We track how stress, relationships, and self-care connect to your spending patterns.</w:t>
      </w:r>
    </w:p>
    <w:p w14:paraId="6D1EE7E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55B4737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Physical activity tracking</w:t>
      </w:r>
    </w:p>
    <w:p w14:paraId="06BFA77B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Stress &amp; mental health check-ins</w:t>
      </w:r>
    </w:p>
    <w:p w14:paraId="0188D31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Relationship health monitoring</w:t>
      </w:r>
    </w:p>
    <w:p w14:paraId="7916855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Segoe UI Symbol" w:eastAsia="Times New Roman" w:hAnsi="Segoe UI Symbol" w:cs="Segoe UI Symbol"/>
          <w:color w:val="EE0000"/>
          <w:kern w:val="0"/>
          <w:sz w:val="20"/>
          <w:szCs w:val="20"/>
          <w14:ligatures w14:val="none"/>
        </w:rPr>
        <w:t>✓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Mindfulness practice logging</w:t>
      </w:r>
    </w:p>
    <w:p w14:paraId="7006946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477910F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Why it matters: When you're stressed or exhausted, you spend differently. Understanding these patterns helps you build better money habits that stick."</w:t>
      </w:r>
    </w:p>
    <w:p w14:paraId="0A8C6E7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4877389A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VISUAL: Interconnected circles showing health metrics connecting to a dollar sign</w:t>
      </w:r>
    </w:p>
    <w:p w14:paraId="20C35692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CTA: "Connect My Wellness"</w:t>
      </w:r>
    </w:p>
    <w:p w14:paraId="00DCE4BA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4: Data Privacy &amp; Security Banner</w:t>
      </w:r>
    </w:p>
    <w:p w14:paraId="353F643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Create a privacy assurance component:</w:t>
      </w:r>
    </w:p>
    <w:p w14:paraId="5BF3CDF2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3330A4F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TITLE: "Your Data, Your Control"</w:t>
      </w:r>
    </w:p>
    <w:p w14:paraId="6C34F35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466739A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CONTENT:</w:t>
      </w:r>
    </w:p>
    <w:p w14:paraId="011A88D1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"Built for our community, by our community. Your financial and personal information stays private and secure.</w:t>
      </w:r>
    </w:p>
    <w:p w14:paraId="71FF7DA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71849E06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🔒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Bank-level encryption</w:t>
      </w:r>
    </w:p>
    <w:p w14:paraId="07AF4BA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🛡️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No data selling, ever</w:t>
      </w:r>
    </w:p>
    <w:p w14:paraId="6AF55EA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👤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Anonymous community insights</w:t>
      </w:r>
    </w:p>
    <w:p w14:paraId="623C9CC8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⚙️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Full control over what you share</w:t>
      </w:r>
    </w:p>
    <w:p w14:paraId="4A57916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1C70FF3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We know trust is earned. Your privacy isn't negotiable."</w:t>
      </w:r>
    </w:p>
    <w:p w14:paraId="35FBDE0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1A81DF2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VISUAL: Shield icon with checkmarks, lock symbols</w:t>
      </w:r>
    </w:p>
    <w:p w14:paraId="035BAE5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CTA: "View Privacy Policy"</w:t>
      </w:r>
    </w:p>
    <w:p w14:paraId="6F3D3100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Structure for Cursor</w:t>
      </w:r>
    </w:p>
    <w:p w14:paraId="198DB993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5: Component Layout</w:t>
      </w:r>
    </w:p>
    <w:p w14:paraId="6D14F78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Create a React component called '</w:t>
      </w:r>
      <w:proofErr w:type="spellStart"/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EducationFlow</w:t>
      </w:r>
      <w:proofErr w:type="spellEnd"/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' with:</w:t>
      </w:r>
    </w:p>
    <w:p w14:paraId="58688F38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3E4B3262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1. Header: "How Mingus Works for You"</w:t>
      </w:r>
    </w:p>
    <w:p w14:paraId="65D8A7A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2. Subtitle: "Financial wellness that fits your real life"</w:t>
      </w:r>
    </w:p>
    <w:p w14:paraId="43A57C0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3. Four education cards (job security, cash flow, health, privacy)</w:t>
      </w:r>
    </w:p>
    <w:p w14:paraId="3E93ECC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4. Progress indicators (1 of 4, 2 of 4, etc.)</w:t>
      </w:r>
    </w:p>
    <w:p w14:paraId="4BEED4F9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5. Navigation: "Previous", "Next", "Skip Tour"</w:t>
      </w:r>
    </w:p>
    <w:p w14:paraId="246D300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6. Footer CTA: "Ready to Get Started"</w:t>
      </w:r>
    </w:p>
    <w:p w14:paraId="0BD8084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79C3860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Style with:</w:t>
      </w:r>
    </w:p>
    <w:p w14:paraId="5CF9B7BF" w14:textId="4BBF22D2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- </w:t>
      </w:r>
      <w:r w:rsidR="00EA1707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MINGUS theme</w:t>
      </w:r>
    </w:p>
    <w:p w14:paraId="730B084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Clear, readable fonts (16px minimum)</w:t>
      </w:r>
    </w:p>
    <w:p w14:paraId="094A8416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Mobile-first responsive design</w:t>
      </w:r>
    </w:p>
    <w:p w14:paraId="0AB9FB4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Smooth transitions between cards</w:t>
      </w:r>
    </w:p>
    <w:p w14:paraId="1BE906D1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High contrast for accessibility</w:t>
      </w:r>
    </w:p>
    <w:p w14:paraId="55B752B8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6: Interactive Elements</w:t>
      </w:r>
    </w:p>
    <w:p w14:paraId="74ED520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Add interactive features to education cards:</w:t>
      </w:r>
    </w:p>
    <w:p w14:paraId="4F70DA0B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3769A972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1. Tap/click to expand details</w:t>
      </w:r>
    </w:p>
    <w:p w14:paraId="6B963EE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2. Animated progress bars for demo scores</w:t>
      </w:r>
    </w:p>
    <w:p w14:paraId="7DF7D82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3. Sample data visualization previews</w:t>
      </w:r>
    </w:p>
    <w:p w14:paraId="282BCE26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4. "Try It" buttons that show mock functionality</w:t>
      </w:r>
    </w:p>
    <w:p w14:paraId="33903F0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5. Testimonial quotes from beta users:</w:t>
      </w:r>
    </w:p>
    <w:p w14:paraId="3FCEC45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  - "Finally, a money app that gets my life" - Keisha, 28, Atlanta</w:t>
      </w:r>
    </w:p>
    <w:p w14:paraId="7A4FEEE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  - "Helped me see the connection between my stress and spending" - Marcus, 31, Houston</w:t>
      </w:r>
    </w:p>
    <w:p w14:paraId="678E4E2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5958BD1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Include micro-animations:</w:t>
      </w:r>
    </w:p>
    <w:p w14:paraId="3C5A87BA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Cards slide in from right</w:t>
      </w:r>
    </w:p>
    <w:p w14:paraId="7815ADC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Icons pulse gently</w:t>
      </w:r>
    </w:p>
    <w:p w14:paraId="72B8A8D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Progress bars fill smoothly</w:t>
      </w:r>
    </w:p>
    <w:p w14:paraId="31335D56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Success checkmarks appear with bounce</w:t>
      </w:r>
    </w:p>
    <w:p w14:paraId="1A907C7E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7: Accessibility &amp; Cultural Considerations</w:t>
      </w:r>
    </w:p>
    <w:p w14:paraId="3404B5DB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Ensure education flow includes:</w:t>
      </w:r>
    </w:p>
    <w:p w14:paraId="33C1625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1CE7280F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ACCESSIBILITY:</w:t>
      </w:r>
    </w:p>
    <w:p w14:paraId="6AF8899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Alt text for all images</w:t>
      </w:r>
    </w:p>
    <w:p w14:paraId="5BC40E6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Screen reader compatible</w:t>
      </w:r>
    </w:p>
    <w:p w14:paraId="0B6A1CA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Keyboard navigation support</w:t>
      </w:r>
    </w:p>
    <w:p w14:paraId="00DAF1B7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High contrast mode toggle</w:t>
      </w:r>
    </w:p>
    <w:p w14:paraId="6A77BD4A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Text size adjustment options</w:t>
      </w:r>
    </w:p>
    <w:p w14:paraId="0EA5A87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44461CCD" w14:textId="3592572D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CULTURAL RELEVANCE:</w:t>
      </w:r>
    </w:p>
    <w:p w14:paraId="50CBC56E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Avoid financial shame or deficit messaging</w:t>
      </w:r>
    </w:p>
    <w:p w14:paraId="3461E87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Emphasize empowerment and control</w:t>
      </w:r>
    </w:p>
    <w:p w14:paraId="2B1F554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Include diverse representation in sample data/images</w:t>
      </w:r>
    </w:p>
    <w:p w14:paraId="6C18366C" w14:textId="53B44EDA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Reference real challenges (childcare costs, student loans,</w:t>
      </w:r>
      <w:r w:rsidR="00EA1707" w:rsidRPr="0021361B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job loss,</w:t>
      </w: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etc.)</w:t>
      </w:r>
    </w:p>
    <w:p w14:paraId="77ECCA10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Points to Highlight</w:t>
      </w:r>
    </w:p>
    <w:p w14:paraId="5210B954" w14:textId="77777777" w:rsidR="001E4AD9" w:rsidRPr="001E4AD9" w:rsidRDefault="001E4AD9" w:rsidP="001E4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4A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8: Sample Scenarios</w:t>
      </w:r>
    </w:p>
    <w:p w14:paraId="66A2AC8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Create sample user scenarios for education cards:</w:t>
      </w:r>
    </w:p>
    <w:p w14:paraId="09C25952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7FE945D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JOB SECURITY EXAMPLE:</w:t>
      </w:r>
    </w:p>
    <w:p w14:paraId="3328A1D8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"Marketing Coordinator in Atlanta: Score 78/100</w:t>
      </w:r>
    </w:p>
    <w:p w14:paraId="38D5AE6A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Industry Growth: Strong (+15% job openings)</w:t>
      </w:r>
    </w:p>
    <w:p w14:paraId="7890F54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Skill Demand: High (Digital marketing skills in demand)</w:t>
      </w:r>
    </w:p>
    <w:p w14:paraId="6C1E2CF5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Next Step: Consider Google Ads certification"</w:t>
      </w:r>
    </w:p>
    <w:p w14:paraId="5CAFAB9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5A559731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CASH FLOW EXAMPLE:</w:t>
      </w:r>
    </w:p>
    <w:p w14:paraId="20961183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"Monthly income: $4,200 | Next 3 </w:t>
      </w:r>
      <w:proofErr w:type="spellStart"/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months</w:t>
      </w:r>
      <w:proofErr w:type="spellEnd"/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 xml:space="preserve"> forecast:</w:t>
      </w:r>
    </w:p>
    <w:p w14:paraId="382A98D8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March: $1,240 available after bills</w:t>
      </w:r>
    </w:p>
    <w:p w14:paraId="55367088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April: $890 (car insurance due)</w:t>
      </w:r>
    </w:p>
    <w:p w14:paraId="2487F7F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- May: $2,100 (bonus expected)"</w:t>
      </w:r>
    </w:p>
    <w:p w14:paraId="0F414B94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</w:p>
    <w:p w14:paraId="56FD15C0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HEALTH CONNECTION EXAMPLE:</w:t>
      </w:r>
    </w:p>
    <w:p w14:paraId="46384E4D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"Last week: 3 workout days, 15 min daily meditation</w:t>
      </w:r>
    </w:p>
    <w:p w14:paraId="7920BAD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Spending pattern: $47 less on impulse purchases</w:t>
      </w:r>
    </w:p>
    <w:p w14:paraId="77AD706C" w14:textId="77777777" w:rsidR="001E4AD9" w:rsidRPr="001E4AD9" w:rsidRDefault="001E4AD9" w:rsidP="001E4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</w:pPr>
      <w:r w:rsidRPr="001E4AD9">
        <w:rPr>
          <w:rFonts w:ascii="var(--font-mono)" w:eastAsia="Times New Roman" w:hAnsi="var(--font-mono)" w:cs="Courier New"/>
          <w:color w:val="EE0000"/>
          <w:kern w:val="0"/>
          <w:sz w:val="20"/>
          <w:szCs w:val="20"/>
          <w14:ligatures w14:val="none"/>
        </w:rPr>
        <w:t>Stress level: 6/10 → 4/10"</w:t>
      </w:r>
    </w:p>
    <w:p w14:paraId="586A2D9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mono)">
    <w:altName w:val="Cambria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D9"/>
    <w:rsid w:val="00035225"/>
    <w:rsid w:val="001B45AA"/>
    <w:rsid w:val="001E4AD9"/>
    <w:rsid w:val="0021361B"/>
    <w:rsid w:val="00215A64"/>
    <w:rsid w:val="008C7AA7"/>
    <w:rsid w:val="009F5B20"/>
    <w:rsid w:val="00A61488"/>
    <w:rsid w:val="00E45E03"/>
    <w:rsid w:val="00E7070C"/>
    <w:rsid w:val="00EA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1C4"/>
  <w15:chartTrackingRefBased/>
  <w15:docId w15:val="{418C9C97-142D-F147-9D38-2E4559E3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A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4A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A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4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2025-07-01T01:51:00Z</dcterms:created>
  <dcterms:modified xsi:type="dcterms:W3CDTF">2025-07-01T11:41:00Z</dcterms:modified>
</cp:coreProperties>
</file>