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D98C" w14:textId="77777777" w:rsidR="007B65F0" w:rsidRPr="007B65F0" w:rsidRDefault="007B65F0" w:rsidP="007B65F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B65F0">
        <w:rPr>
          <w:rFonts w:ascii="Times New Roman" w:eastAsia="Times New Roman" w:hAnsi="Times New Roman" w:cs="Times New Roman"/>
          <w:b/>
          <w:bCs/>
          <w:color w:val="000000"/>
          <w:kern w:val="36"/>
          <w:sz w:val="48"/>
          <w:szCs w:val="48"/>
          <w14:ligatures w14:val="none"/>
        </w:rPr>
        <w:t>Patent Application Strategy for Mingus Personal Finance Assistant</w:t>
      </w:r>
    </w:p>
    <w:p w14:paraId="6B57D647"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Core Patentable Innovation</w:t>
      </w:r>
    </w:p>
    <w:p w14:paraId="23C45CE7"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"Method and System for Integrating Wellness Metrics with Financial Forecasting and Decision-Making"</w:t>
      </w:r>
    </w:p>
    <w:p w14:paraId="3F2CCE2E"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The unique value proposition is the algorithmic connection between:</w:t>
      </w:r>
    </w:p>
    <w:p w14:paraId="34EE8065" w14:textId="77777777" w:rsidR="007B65F0" w:rsidRPr="007B65F0" w:rsidRDefault="007B65F0" w:rsidP="007B65F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Physical activity levels</w:t>
      </w:r>
    </w:p>
    <w:p w14:paraId="3CC079AF" w14:textId="77777777" w:rsidR="007B65F0" w:rsidRPr="007B65F0" w:rsidRDefault="007B65F0" w:rsidP="007B65F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Relationship quality ratings</w:t>
      </w:r>
    </w:p>
    <w:p w14:paraId="3F0903FE" w14:textId="77777777" w:rsidR="007B65F0" w:rsidRPr="007B65F0" w:rsidRDefault="007B65F0" w:rsidP="007B65F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Mindfulness/meditation minutes</w:t>
      </w:r>
    </w:p>
    <w:p w14:paraId="57EB03CF" w14:textId="77777777" w:rsidR="007B65F0" w:rsidRPr="007B65F0" w:rsidRDefault="007B65F0" w:rsidP="007B65F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Financial spending patterns and cash flow forecasting</w:t>
      </w:r>
    </w:p>
    <w:p w14:paraId="6DFE028C" w14:textId="77777777" w:rsidR="007B65F0" w:rsidRPr="007B65F0" w:rsidRDefault="0049554D" w:rsidP="007B65F0">
      <w:pPr>
        <w:spacing w:after="0" w:line="240" w:lineRule="auto"/>
        <w:rPr>
          <w:rFonts w:ascii="Times New Roman" w:eastAsia="Times New Roman" w:hAnsi="Times New Roman" w:cs="Times New Roman"/>
          <w:kern w:val="0"/>
          <w14:ligatures w14:val="none"/>
        </w:rPr>
      </w:pPr>
      <w:r w:rsidRPr="0049554D">
        <w:rPr>
          <w:rFonts w:ascii="Times New Roman" w:eastAsia="Times New Roman" w:hAnsi="Times New Roman" w:cs="Times New Roman"/>
          <w:noProof/>
          <w:kern w:val="0"/>
        </w:rPr>
        <w:pict w14:anchorId="34AB92C0">
          <v:rect id="_x0000_i1056" alt="" style="width:468pt;height:.05pt;mso-width-percent:0;mso-height-percent:0;mso-width-percent:0;mso-height-percent:0" o:hralign="center" o:hrstd="t" o:hr="t" fillcolor="#a0a0a0" stroked="f"/>
        </w:pict>
      </w:r>
    </w:p>
    <w:p w14:paraId="44B4B9B5"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1: Prior Art Research &amp; Patent Landscape Analysis</w:t>
      </w:r>
    </w:p>
    <w:p w14:paraId="6445308A"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Primary Search Categories</w:t>
      </w:r>
    </w:p>
    <w:p w14:paraId="4D640B87"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1. Financial Planning &amp; Forecasting Systems</w:t>
      </w:r>
    </w:p>
    <w:p w14:paraId="121B1B61"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Search Terms:</w:t>
      </w:r>
    </w:p>
    <w:p w14:paraId="34F609D8"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finance forecasting system"</w:t>
      </w:r>
    </w:p>
    <w:p w14:paraId="5DE46062"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"cash flow prediction software"</w:t>
      </w:r>
    </w:p>
    <w:p w14:paraId="1D52834B"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"automated budgeting algorithm"</w:t>
      </w:r>
    </w:p>
    <w:p w14:paraId="0183991C"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"expense forecasting method"</w:t>
      </w:r>
    </w:p>
    <w:p w14:paraId="309577E0"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"financial planning artificial intelligence"</w:t>
      </w:r>
    </w:p>
    <w:p w14:paraId="7124A8C3" w14:textId="77777777" w:rsidR="007B65F0" w:rsidRPr="007B65F0" w:rsidRDefault="007B65F0" w:rsidP="007B65F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financial advisor system"</w:t>
      </w:r>
    </w:p>
    <w:p w14:paraId="266B24C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2. Health-Finance Integration</w:t>
      </w:r>
    </w:p>
    <w:p w14:paraId="776DF586"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Search Terms:</w:t>
      </w:r>
    </w:p>
    <w:p w14:paraId="507107B8"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financial correlation"</w:t>
      </w:r>
    </w:p>
    <w:p w14:paraId="1B42095E"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behavior financial impact"</w:t>
      </w:r>
    </w:p>
    <w:p w14:paraId="4F6E27B9"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"lifestyle spending prediction"</w:t>
      </w:r>
    </w:p>
    <w:p w14:paraId="4FF6D679"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finance tracking"</w:t>
      </w:r>
    </w:p>
    <w:p w14:paraId="4B8EB9DF"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expense correlation"</w:t>
      </w:r>
    </w:p>
    <w:p w14:paraId="3D7D78A7" w14:textId="77777777" w:rsidR="007B65F0" w:rsidRPr="007B65F0" w:rsidRDefault="007B65F0" w:rsidP="007B65F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metrics financial decisions"</w:t>
      </w:r>
    </w:p>
    <w:p w14:paraId="118A73F1"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3. Behavioral Analytics &amp; Prediction</w:t>
      </w:r>
    </w:p>
    <w:p w14:paraId="078E8CCB"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Search Terms:</w:t>
      </w:r>
    </w:p>
    <w:p w14:paraId="02BBE99E"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pattern financial prediction"</w:t>
      </w:r>
    </w:p>
    <w:p w14:paraId="7DFE09C4"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activity financial correlation"</w:t>
      </w:r>
    </w:p>
    <w:p w14:paraId="15C9AD54"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"lifestyle data financial forecasting"</w:t>
      </w:r>
    </w:p>
    <w:p w14:paraId="750B2323"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habit spending analysis"</w:t>
      </w:r>
    </w:p>
    <w:p w14:paraId="474FFBB0"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finance algorithm"</w:t>
      </w:r>
    </w:p>
    <w:p w14:paraId="62776015" w14:textId="77777777" w:rsidR="007B65F0" w:rsidRPr="007B65F0" w:rsidRDefault="007B65F0" w:rsidP="007B65F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"predictive spending model"</w:t>
      </w:r>
    </w:p>
    <w:p w14:paraId="18ADFAF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4. Mobile Health Applications</w:t>
      </w:r>
    </w:p>
    <w:p w14:paraId="6581C0CD"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Search Terms:</w:t>
      </w:r>
    </w:p>
    <w:p w14:paraId="3DCE67F7" w14:textId="77777777" w:rsidR="007B65F0" w:rsidRPr="007B65F0" w:rsidRDefault="007B65F0" w:rsidP="007B65F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"mobile health tracking financial"</w:t>
      </w:r>
    </w:p>
    <w:p w14:paraId="3277535C" w14:textId="77777777" w:rsidR="007B65F0" w:rsidRPr="007B65F0" w:rsidRDefault="007B65F0" w:rsidP="007B65F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app financial integration"</w:t>
      </w:r>
    </w:p>
    <w:p w14:paraId="26C5C817" w14:textId="77777777" w:rsidR="007B65F0" w:rsidRPr="007B65F0" w:rsidRDefault="007B65F0" w:rsidP="007B65F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data financial planning"</w:t>
      </w:r>
    </w:p>
    <w:p w14:paraId="0C99E1C4" w14:textId="77777777" w:rsidR="007B65F0" w:rsidRPr="007B65F0" w:rsidRDefault="007B65F0" w:rsidP="007B65F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"fitness tracking expense correlation"</w:t>
      </w:r>
    </w:p>
    <w:p w14:paraId="0676D3A7" w14:textId="77777777" w:rsidR="007B65F0" w:rsidRPr="007B65F0" w:rsidRDefault="007B65F0" w:rsidP="007B65F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"mindfulness financial behavior"</w:t>
      </w:r>
    </w:p>
    <w:p w14:paraId="17A27108"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Patent Database Search Strategy</w:t>
      </w:r>
    </w:p>
    <w:p w14:paraId="4DD6FEB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Primary Databases:</w:t>
      </w:r>
    </w:p>
    <w:p w14:paraId="4BF5D4BF" w14:textId="77777777" w:rsidR="007B65F0" w:rsidRPr="007B65F0" w:rsidRDefault="007B65F0" w:rsidP="007B65F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USPTO Patent Database</w:t>
      </w:r>
      <w:r w:rsidRPr="007B65F0">
        <w:rPr>
          <w:rFonts w:ascii="Times New Roman" w:eastAsia="Times New Roman" w:hAnsi="Times New Roman" w:cs="Times New Roman"/>
          <w:color w:val="000000"/>
          <w:kern w:val="0"/>
          <w14:ligatures w14:val="none"/>
        </w:rPr>
        <w:t> (patents.uspto.gov)</w:t>
      </w:r>
    </w:p>
    <w:p w14:paraId="30EF744F" w14:textId="77777777" w:rsidR="007B65F0" w:rsidRPr="007B65F0" w:rsidRDefault="007B65F0" w:rsidP="007B65F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Google Patents</w:t>
      </w:r>
      <w:r w:rsidRPr="007B65F0">
        <w:rPr>
          <w:rFonts w:ascii="Times New Roman" w:eastAsia="Times New Roman" w:hAnsi="Times New Roman" w:cs="Times New Roman"/>
          <w:color w:val="000000"/>
          <w:kern w:val="0"/>
          <w14:ligatures w14:val="none"/>
        </w:rPr>
        <w:t> (patents.google.com)</w:t>
      </w:r>
    </w:p>
    <w:p w14:paraId="6D4DDB21" w14:textId="77777777" w:rsidR="007B65F0" w:rsidRPr="007B65F0" w:rsidRDefault="007B65F0" w:rsidP="007B65F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WIPO Global Brand Database</w:t>
      </w:r>
    </w:p>
    <w:p w14:paraId="5EDC786C" w14:textId="77777777" w:rsidR="007B65F0" w:rsidRPr="007B65F0" w:rsidRDefault="007B65F0" w:rsidP="007B65F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European Patent Office (EPO)</w:t>
      </w:r>
    </w:p>
    <w:p w14:paraId="4B04B5C1" w14:textId="77777777" w:rsidR="007B65F0" w:rsidRPr="007B65F0" w:rsidRDefault="007B65F0" w:rsidP="007B65F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Patent Scope (WIPO)</w:t>
      </w:r>
    </w:p>
    <w:p w14:paraId="0EBD83E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Secondary Research Sources:</w:t>
      </w:r>
    </w:p>
    <w:p w14:paraId="1779359E" w14:textId="77777777" w:rsidR="007B65F0" w:rsidRPr="007B65F0" w:rsidRDefault="007B65F0" w:rsidP="007B65F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IEEE Xplore</w:t>
      </w:r>
      <w:r w:rsidRPr="007B65F0">
        <w:rPr>
          <w:rFonts w:ascii="Times New Roman" w:eastAsia="Times New Roman" w:hAnsi="Times New Roman" w:cs="Times New Roman"/>
          <w:color w:val="000000"/>
          <w:kern w:val="0"/>
          <w14:ligatures w14:val="none"/>
        </w:rPr>
        <w:t> (technical papers)</w:t>
      </w:r>
    </w:p>
    <w:p w14:paraId="200AB0F0" w14:textId="77777777" w:rsidR="007B65F0" w:rsidRPr="007B65F0" w:rsidRDefault="007B65F0" w:rsidP="007B65F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ACM Digital Library</w:t>
      </w:r>
      <w:r w:rsidRPr="007B65F0">
        <w:rPr>
          <w:rFonts w:ascii="Times New Roman" w:eastAsia="Times New Roman" w:hAnsi="Times New Roman" w:cs="Times New Roman"/>
          <w:color w:val="000000"/>
          <w:kern w:val="0"/>
          <w14:ligatures w14:val="none"/>
        </w:rPr>
        <w:t> (computer science research)</w:t>
      </w:r>
    </w:p>
    <w:p w14:paraId="5532A60D" w14:textId="77777777" w:rsidR="007B65F0" w:rsidRPr="007B65F0" w:rsidRDefault="007B65F0" w:rsidP="007B65F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arXiv.org</w:t>
      </w:r>
      <w:r w:rsidRPr="007B65F0">
        <w:rPr>
          <w:rFonts w:ascii="Times New Roman" w:eastAsia="Times New Roman" w:hAnsi="Times New Roman" w:cs="Times New Roman"/>
          <w:color w:val="000000"/>
          <w:kern w:val="0"/>
          <w14:ligatures w14:val="none"/>
        </w:rPr>
        <w:t> (pre-print research papers)</w:t>
      </w:r>
    </w:p>
    <w:p w14:paraId="131929C6" w14:textId="77777777" w:rsidR="007B65F0" w:rsidRPr="007B65F0" w:rsidRDefault="007B65F0" w:rsidP="007B65F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ResearchGate</w:t>
      </w:r>
      <w:r w:rsidRPr="007B65F0">
        <w:rPr>
          <w:rFonts w:ascii="Times New Roman" w:eastAsia="Times New Roman" w:hAnsi="Times New Roman" w:cs="Times New Roman"/>
          <w:color w:val="000000"/>
          <w:kern w:val="0"/>
          <w14:ligatures w14:val="none"/>
        </w:rPr>
        <w:t> (academic publications)</w:t>
      </w:r>
    </w:p>
    <w:p w14:paraId="47645DBB"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3529B1FB">
          <v:rect id="_x0000_i1046" style="width:0;height:1.5pt" o:hralign="center" o:hrstd="t" o:hr="t" fillcolor="#a0a0a0" stroked="f"/>
        </w:pict>
      </w:r>
    </w:p>
    <w:p w14:paraId="706CAFBD"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2: Identify Patentable Claims</w:t>
      </w:r>
    </w:p>
    <w:p w14:paraId="149ED994"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Primary Claims (Most Novel)</w:t>
      </w:r>
    </w:p>
    <w:p w14:paraId="2D0DB63E"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Claim 1: Wellness-Financial Correlation Engine</w:t>
      </w:r>
    </w:p>
    <w:p w14:paraId="02153A33" w14:textId="77777777" w:rsidR="007B65F0" w:rsidRPr="007B65F0" w:rsidRDefault="007B65F0" w:rsidP="007B65F0">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Method for correlating physical activity metrics with spending patterns</w:t>
      </w:r>
    </w:p>
    <w:p w14:paraId="0366698F" w14:textId="77777777" w:rsidR="007B65F0" w:rsidRPr="007B65F0" w:rsidRDefault="007B65F0" w:rsidP="007B65F0">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that predicts financial behavior based on exercise frequency/intensity</w:t>
      </w:r>
    </w:p>
    <w:p w14:paraId="0AEC3AD1" w14:textId="77777777" w:rsidR="007B65F0" w:rsidRPr="007B65F0" w:rsidRDefault="007B65F0" w:rsidP="007B65F0">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for adjusting financial forecasts based on health check-in data</w:t>
      </w:r>
    </w:p>
    <w:p w14:paraId="2399205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Claim 2: Multi-Dimensional Health-Finance Integration</w:t>
      </w:r>
    </w:p>
    <w:p w14:paraId="447950B7" w14:textId="77777777" w:rsidR="007B65F0" w:rsidRPr="007B65F0" w:rsidRDefault="007B65F0" w:rsidP="007B65F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combining physical, mental, and relational health metrics</w:t>
      </w:r>
    </w:p>
    <w:p w14:paraId="7D1A6381" w14:textId="77777777" w:rsidR="007B65F0" w:rsidRPr="007B65F0" w:rsidRDefault="007B65F0" w:rsidP="007B65F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Method for weighting different wellness factors in financial predictions</w:t>
      </w:r>
    </w:p>
    <w:p w14:paraId="786842B2" w14:textId="77777777" w:rsidR="007B65F0" w:rsidRPr="007B65F0" w:rsidRDefault="007B65F0" w:rsidP="007B65F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for personal finance recommendations based on holistic wellness scores</w:t>
      </w:r>
    </w:p>
    <w:p w14:paraId="52D3AA2A"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Claim 3: Predictive Spending Model with Wellness Variables</w:t>
      </w:r>
    </w:p>
    <w:p w14:paraId="1D33DEB5" w14:textId="77777777" w:rsidR="007B65F0" w:rsidRPr="007B65F0" w:rsidRDefault="007B65F0" w:rsidP="007B65F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Method for forecasting discretionary spending based on wellness check-ins</w:t>
      </w:r>
    </w:p>
    <w:p w14:paraId="69F38A3C" w14:textId="77777777" w:rsidR="007B65F0" w:rsidRPr="007B65F0" w:rsidRDefault="007B65F0" w:rsidP="007B65F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for predicting milestone expense coverage using health behavior data</w:t>
      </w:r>
    </w:p>
    <w:p w14:paraId="3F0B20C0" w14:textId="77777777" w:rsidR="007B65F0" w:rsidRPr="007B65F0" w:rsidRDefault="007B65F0" w:rsidP="007B65F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for real-time financial impact assessment of wellness changes</w:t>
      </w:r>
    </w:p>
    <w:p w14:paraId="28F43061"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Secondary Claims (Supporting Features)</w:t>
      </w:r>
    </w:p>
    <w:p w14:paraId="3AF0CFC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Claim 4: Weekly Wellness Check-in System</w:t>
      </w:r>
    </w:p>
    <w:p w14:paraId="435FFDA1" w14:textId="77777777" w:rsidR="007B65F0" w:rsidRPr="007B65F0" w:rsidRDefault="007B65F0" w:rsidP="007B65F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Structured data collection method for health metrics</w:t>
      </w:r>
    </w:p>
    <w:p w14:paraId="5491D863" w14:textId="77777777" w:rsidR="007B65F0" w:rsidRPr="007B65F0" w:rsidRDefault="007B65F0" w:rsidP="007B65F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interface design for wellness-financial data input</w:t>
      </w:r>
    </w:p>
    <w:p w14:paraId="7A273211" w14:textId="77777777" w:rsidR="007B65F0" w:rsidRPr="007B65F0" w:rsidRDefault="007B65F0" w:rsidP="007B65F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for tracking wellness trends over time</w:t>
      </w:r>
    </w:p>
    <w:p w14:paraId="4CB8A9CA"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Claim 5: Cultural-Context Financial Planning</w:t>
      </w:r>
    </w:p>
    <w:p w14:paraId="63568EB6" w14:textId="77777777" w:rsidR="007B65F0" w:rsidRPr="007B65F0" w:rsidRDefault="007B65F0" w:rsidP="007B65F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Method for demographic-specific financial forecasting</w:t>
      </w:r>
    </w:p>
    <w:p w14:paraId="0AADBE47" w14:textId="77777777" w:rsidR="007B65F0" w:rsidRPr="007B65F0" w:rsidRDefault="007B65F0" w:rsidP="007B65F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incorporating cultural financial challenges</w:t>
      </w:r>
    </w:p>
    <w:p w14:paraId="46695B52" w14:textId="77777777" w:rsidR="007B65F0" w:rsidRPr="007B65F0" w:rsidRDefault="007B65F0" w:rsidP="007B65F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adapted for specific user demographics and geographic regions</w:t>
      </w:r>
    </w:p>
    <w:p w14:paraId="52E1351A"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1B9DC90C">
          <v:rect id="_x0000_i1047" style="width:0;height:1.5pt" o:hralign="center" o:hrstd="t" o:hr="t" fillcolor="#a0a0a0" stroked="f"/>
        </w:pict>
      </w:r>
    </w:p>
    <w:p w14:paraId="24BEF7E5"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3: Technical Specification Development</w:t>
      </w:r>
    </w:p>
    <w:p w14:paraId="4D38D0AD"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System Architecture Documentation</w:t>
      </w:r>
    </w:p>
    <w:p w14:paraId="17AA577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Core Components:</w:t>
      </w:r>
    </w:p>
    <w:p w14:paraId="7CE92E50" w14:textId="77777777" w:rsidR="007B65F0" w:rsidRPr="007B65F0" w:rsidRDefault="007B65F0" w:rsidP="007B65F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Data Ingestion Module</w:t>
      </w:r>
    </w:p>
    <w:p w14:paraId="18A2AFF8"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input collection (financial + wellness)</w:t>
      </w:r>
    </w:p>
    <w:p w14:paraId="34458F24"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Data validation and cleaning processes</w:t>
      </w:r>
    </w:p>
    <w:p w14:paraId="6B912DF2"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Integration with external data sources</w:t>
      </w:r>
    </w:p>
    <w:p w14:paraId="3B9C7CE6" w14:textId="77777777" w:rsidR="007B65F0" w:rsidRPr="007B65F0" w:rsidRDefault="007B65F0" w:rsidP="007B65F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Correlation Engine</w:t>
      </w:r>
    </w:p>
    <w:p w14:paraId="7D705140"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Statistical analysis algorithms</w:t>
      </w:r>
    </w:p>
    <w:p w14:paraId="58EA1250"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Machine learning models for pattern recognition</w:t>
      </w:r>
    </w:p>
    <w:p w14:paraId="26CD6FE4"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Predictive modeling for spending behavior</w:t>
      </w:r>
    </w:p>
    <w:p w14:paraId="324A35BA" w14:textId="77777777" w:rsidR="007B65F0" w:rsidRPr="007B65F0" w:rsidRDefault="007B65F0" w:rsidP="007B65F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Forecasting Engine</w:t>
      </w:r>
    </w:p>
    <w:p w14:paraId="63FBE760"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Cash flow prediction algorithms</w:t>
      </w:r>
    </w:p>
    <w:p w14:paraId="51E840AA"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Milestone expense projection</w:t>
      </w:r>
    </w:p>
    <w:p w14:paraId="56059E16"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Real-time financial impact calculation</w:t>
      </w:r>
    </w:p>
    <w:p w14:paraId="308E9426" w14:textId="77777777" w:rsidR="007B65F0" w:rsidRPr="007B65F0" w:rsidRDefault="007B65F0" w:rsidP="007B65F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Recommendation System</w:t>
      </w:r>
    </w:p>
    <w:p w14:paraId="68D64DB2"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Personalized financial advice generation</w:t>
      </w:r>
    </w:p>
    <w:p w14:paraId="006F81FB"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Wellness-based spending optimization</w:t>
      </w:r>
    </w:p>
    <w:p w14:paraId="50DA2544" w14:textId="77777777" w:rsidR="007B65F0" w:rsidRPr="007B65F0" w:rsidRDefault="007B65F0" w:rsidP="007B65F0">
      <w:pPr>
        <w:numPr>
          <w:ilvl w:val="1"/>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Goal-setting and tracking algorithms</w:t>
      </w:r>
    </w:p>
    <w:p w14:paraId="5BD48C8D"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Technical Flow Diagrams Needed:</w:t>
      </w:r>
    </w:p>
    <w:p w14:paraId="0420E347" w14:textId="77777777" w:rsidR="007B65F0" w:rsidRPr="007B65F0" w:rsidRDefault="007B65F0" w:rsidP="007B65F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Data flow architecture</w:t>
      </w:r>
    </w:p>
    <w:p w14:paraId="7CBBDD67" w14:textId="77777777" w:rsidR="007B65F0" w:rsidRPr="007B65F0" w:rsidRDefault="007B65F0" w:rsidP="007B65F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decision trees</w:t>
      </w:r>
    </w:p>
    <w:p w14:paraId="4E29A49D" w14:textId="77777777" w:rsidR="007B65F0" w:rsidRPr="007B65F0" w:rsidRDefault="007B65F0" w:rsidP="007B65F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interaction workflows</w:t>
      </w:r>
    </w:p>
    <w:p w14:paraId="2E9CFFF7" w14:textId="77777777" w:rsidR="007B65F0" w:rsidRPr="007B65F0" w:rsidRDefault="007B65F0" w:rsidP="007B65F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System integration patterns</w:t>
      </w:r>
    </w:p>
    <w:p w14:paraId="581473E8"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0F368331">
          <v:rect id="_x0000_i1048" style="width:0;height:1.5pt" o:hralign="center" o:hrstd="t" o:hr="t" fillcolor="#a0a0a0" stroked="f"/>
        </w:pict>
      </w:r>
    </w:p>
    <w:p w14:paraId="23AF6892"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4: Patent Application Preparation</w:t>
      </w:r>
    </w:p>
    <w:p w14:paraId="1B4B61FD"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Required Documentation</w:t>
      </w:r>
    </w:p>
    <w:p w14:paraId="35FADC2F"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1. Detailed Technical Specification</w:t>
      </w:r>
    </w:p>
    <w:p w14:paraId="73DDD688" w14:textId="77777777" w:rsidR="007B65F0" w:rsidRPr="007B65F0" w:rsidRDefault="007B65F0" w:rsidP="007B65F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Complete system architecture</w:t>
      </w:r>
    </w:p>
    <w:p w14:paraId="207C08FC" w14:textId="77777777" w:rsidR="007B65F0" w:rsidRPr="007B65F0" w:rsidRDefault="007B65F0" w:rsidP="007B65F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Algorithm descriptions with mathematical formulas</w:t>
      </w:r>
    </w:p>
    <w:p w14:paraId="51715C79" w14:textId="77777777" w:rsidR="007B65F0" w:rsidRPr="007B65F0" w:rsidRDefault="007B65F0" w:rsidP="007B65F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Data structures and processing methods</w:t>
      </w:r>
    </w:p>
    <w:p w14:paraId="04F57F41" w14:textId="77777777" w:rsidR="007B65F0" w:rsidRPr="007B65F0" w:rsidRDefault="007B65F0" w:rsidP="007B65F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interface designs and workflows</w:t>
      </w:r>
    </w:p>
    <w:p w14:paraId="591F864D"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2. Claims Drafting</w:t>
      </w:r>
    </w:p>
    <w:p w14:paraId="29701FD3" w14:textId="77777777" w:rsidR="007B65F0" w:rsidRPr="007B65F0" w:rsidRDefault="007B65F0" w:rsidP="007B65F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Independent claims (broadest protection)</w:t>
      </w:r>
    </w:p>
    <w:p w14:paraId="4D81B20D" w14:textId="77777777" w:rsidR="007B65F0" w:rsidRPr="007B65F0" w:rsidRDefault="007B65F0" w:rsidP="007B65F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Dependent claims (specific implementations)</w:t>
      </w:r>
    </w:p>
    <w:p w14:paraId="039872BF" w14:textId="77777777" w:rsidR="007B65F0" w:rsidRPr="007B65F0" w:rsidRDefault="007B65F0" w:rsidP="007B65F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Method claims vs. system claims</w:t>
      </w:r>
    </w:p>
    <w:p w14:paraId="0A76AA95" w14:textId="77777777" w:rsidR="007B65F0" w:rsidRPr="007B65F0" w:rsidRDefault="007B65F0" w:rsidP="007B65F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Computer-readable medium claims</w:t>
      </w:r>
    </w:p>
    <w:p w14:paraId="057ADB84"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3. Supporting Materials</w:t>
      </w:r>
    </w:p>
    <w:p w14:paraId="55441212" w14:textId="77777777" w:rsidR="007B65F0" w:rsidRPr="007B65F0" w:rsidRDefault="007B65F0" w:rsidP="007B65F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Flowcharts and system diagrams</w:t>
      </w:r>
    </w:p>
    <w:p w14:paraId="2F762271" w14:textId="77777777" w:rsidR="007B65F0" w:rsidRPr="007B65F0" w:rsidRDefault="007B65F0" w:rsidP="007B65F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interface mockups</w:t>
      </w:r>
    </w:p>
    <w:p w14:paraId="62142416" w14:textId="77777777" w:rsidR="007B65F0" w:rsidRPr="007B65F0" w:rsidRDefault="007B65F0" w:rsidP="007B65F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Example data sets and outputs</w:t>
      </w:r>
    </w:p>
    <w:p w14:paraId="39B9546E" w14:textId="77777777" w:rsidR="007B65F0" w:rsidRPr="007B65F0" w:rsidRDefault="007B65F0" w:rsidP="007B65F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Technical implementation details</w:t>
      </w:r>
    </w:p>
    <w:p w14:paraId="15E8E42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Professional Services Needed</w:t>
      </w:r>
    </w:p>
    <w:p w14:paraId="22850D4D"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Patent Attorney Selection Criteria:</w:t>
      </w:r>
    </w:p>
    <w:p w14:paraId="655BFCBE" w14:textId="77777777" w:rsidR="007B65F0" w:rsidRPr="007B65F0" w:rsidRDefault="007B65F0" w:rsidP="007B65F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Experience with fintech patents</w:t>
      </w:r>
    </w:p>
    <w:p w14:paraId="14FBE097" w14:textId="77777777" w:rsidR="007B65F0" w:rsidRPr="007B65F0" w:rsidRDefault="007B65F0" w:rsidP="007B65F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Background in software/algorithm patents</w:t>
      </w:r>
    </w:p>
    <w:p w14:paraId="1DE3B2FC" w14:textId="77777777" w:rsidR="007B65F0" w:rsidRPr="007B65F0" w:rsidRDefault="007B65F0" w:rsidP="007B65F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Knowledge of health technology IP</w:t>
      </w:r>
    </w:p>
    <w:p w14:paraId="435634E1" w14:textId="77777777" w:rsidR="007B65F0" w:rsidRPr="007B65F0" w:rsidRDefault="007B65F0" w:rsidP="007B65F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Track record with mobile application patents</w:t>
      </w:r>
    </w:p>
    <w:p w14:paraId="5D377294"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Patent Search Professionals:</w:t>
      </w:r>
    </w:p>
    <w:p w14:paraId="3333859D" w14:textId="77777777" w:rsidR="007B65F0" w:rsidRPr="007B65F0" w:rsidRDefault="007B65F0" w:rsidP="007B65F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Prior art search specialists</w:t>
      </w:r>
    </w:p>
    <w:p w14:paraId="5A999673" w14:textId="77777777" w:rsidR="007B65F0" w:rsidRPr="007B65F0" w:rsidRDefault="007B65F0" w:rsidP="007B65F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Technology landscape analysts</w:t>
      </w:r>
    </w:p>
    <w:p w14:paraId="512D9F61" w14:textId="77777777" w:rsidR="007B65F0" w:rsidRPr="007B65F0" w:rsidRDefault="007B65F0" w:rsidP="007B65F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Patent clearance experts</w:t>
      </w:r>
    </w:p>
    <w:p w14:paraId="5E4831C4"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39539A43">
          <v:rect id="_x0000_i1049" style="width:0;height:1.5pt" o:hralign="center" o:hrstd="t" o:hr="t" fillcolor="#a0a0a0" stroked="f"/>
        </w:pict>
      </w:r>
    </w:p>
    <w:p w14:paraId="12AA0AC4"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5: Competitive Analysis &amp; Market Research</w:t>
      </w:r>
    </w:p>
    <w:p w14:paraId="206BBD86"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Competitor Patent Portfolios to Review</w:t>
      </w:r>
    </w:p>
    <w:p w14:paraId="6052799F"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Major Financial Technology Companies:</w:t>
      </w:r>
    </w:p>
    <w:p w14:paraId="5710AE97" w14:textId="77777777" w:rsidR="007B65F0" w:rsidRPr="007B65F0" w:rsidRDefault="007B65F0" w:rsidP="007B65F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Intuit</w:t>
      </w:r>
      <w:r w:rsidRPr="007B65F0">
        <w:rPr>
          <w:rFonts w:ascii="Times New Roman" w:eastAsia="Times New Roman" w:hAnsi="Times New Roman" w:cs="Times New Roman"/>
          <w:color w:val="000000"/>
          <w:kern w:val="0"/>
          <w14:ligatures w14:val="none"/>
        </w:rPr>
        <w:t> (Mint, QuickBooks ecosystem)</w:t>
      </w:r>
    </w:p>
    <w:p w14:paraId="3606AAED" w14:textId="77777777" w:rsidR="007B65F0" w:rsidRPr="007B65F0" w:rsidRDefault="007B65F0" w:rsidP="007B65F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Personal Capital</w:t>
      </w:r>
      <w:r w:rsidRPr="007B65F0">
        <w:rPr>
          <w:rFonts w:ascii="Times New Roman" w:eastAsia="Times New Roman" w:hAnsi="Times New Roman" w:cs="Times New Roman"/>
          <w:color w:val="000000"/>
          <w:kern w:val="0"/>
          <w14:ligatures w14:val="none"/>
        </w:rPr>
        <w:t> (financial planning tools)</w:t>
      </w:r>
    </w:p>
    <w:p w14:paraId="38D8184B" w14:textId="77777777" w:rsidR="007B65F0" w:rsidRPr="007B65F0" w:rsidRDefault="007B65F0" w:rsidP="007B65F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YNAB</w:t>
      </w:r>
      <w:r w:rsidRPr="007B65F0">
        <w:rPr>
          <w:rFonts w:ascii="Times New Roman" w:eastAsia="Times New Roman" w:hAnsi="Times New Roman" w:cs="Times New Roman"/>
          <w:color w:val="000000"/>
          <w:kern w:val="0"/>
          <w14:ligatures w14:val="none"/>
        </w:rPr>
        <w:t> (budgeting methodology)</w:t>
      </w:r>
    </w:p>
    <w:p w14:paraId="5528D90D" w14:textId="77777777" w:rsidR="007B65F0" w:rsidRPr="007B65F0" w:rsidRDefault="007B65F0" w:rsidP="007B65F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Rocket Money</w:t>
      </w:r>
      <w:r w:rsidRPr="007B65F0">
        <w:rPr>
          <w:rFonts w:ascii="Times New Roman" w:eastAsia="Times New Roman" w:hAnsi="Times New Roman" w:cs="Times New Roman"/>
          <w:color w:val="000000"/>
          <w:kern w:val="0"/>
          <w14:ligatures w14:val="none"/>
        </w:rPr>
        <w:t> (expense tracking)</w:t>
      </w:r>
    </w:p>
    <w:p w14:paraId="1B1B9F77"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Health Technology Companies:</w:t>
      </w:r>
    </w:p>
    <w:p w14:paraId="0DC1669C" w14:textId="77777777" w:rsidR="007B65F0" w:rsidRPr="007B65F0" w:rsidRDefault="007B65F0" w:rsidP="007B65F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Fitbit/Google</w:t>
      </w:r>
      <w:r w:rsidRPr="007B65F0">
        <w:rPr>
          <w:rFonts w:ascii="Times New Roman" w:eastAsia="Times New Roman" w:hAnsi="Times New Roman" w:cs="Times New Roman"/>
          <w:color w:val="000000"/>
          <w:kern w:val="0"/>
          <w14:ligatures w14:val="none"/>
        </w:rPr>
        <w:t> (health tracking)</w:t>
      </w:r>
    </w:p>
    <w:p w14:paraId="4F8A21FF" w14:textId="77777777" w:rsidR="007B65F0" w:rsidRPr="007B65F0" w:rsidRDefault="007B65F0" w:rsidP="007B65F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Apple</w:t>
      </w:r>
      <w:r w:rsidRPr="007B65F0">
        <w:rPr>
          <w:rFonts w:ascii="Times New Roman" w:eastAsia="Times New Roman" w:hAnsi="Times New Roman" w:cs="Times New Roman"/>
          <w:color w:val="000000"/>
          <w:kern w:val="0"/>
          <w14:ligatures w14:val="none"/>
        </w:rPr>
        <w:t> (HealthKit integration)</w:t>
      </w:r>
    </w:p>
    <w:p w14:paraId="01471DBD" w14:textId="77777777" w:rsidR="007B65F0" w:rsidRPr="007B65F0" w:rsidRDefault="007B65F0" w:rsidP="007B65F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MyFitnessPal</w:t>
      </w:r>
      <w:r w:rsidRPr="007B65F0">
        <w:rPr>
          <w:rFonts w:ascii="Times New Roman" w:eastAsia="Times New Roman" w:hAnsi="Times New Roman" w:cs="Times New Roman"/>
          <w:color w:val="000000"/>
          <w:kern w:val="0"/>
          <w14:ligatures w14:val="none"/>
        </w:rPr>
        <w:t> (wellness tracking)</w:t>
      </w:r>
    </w:p>
    <w:p w14:paraId="204C96EE" w14:textId="77777777" w:rsidR="007B65F0" w:rsidRPr="007B65F0" w:rsidRDefault="007B65F0" w:rsidP="007B65F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Noom</w:t>
      </w:r>
      <w:r w:rsidRPr="007B65F0">
        <w:rPr>
          <w:rFonts w:ascii="Times New Roman" w:eastAsia="Times New Roman" w:hAnsi="Times New Roman" w:cs="Times New Roman"/>
          <w:color w:val="000000"/>
          <w:kern w:val="0"/>
          <w14:ligatures w14:val="none"/>
        </w:rPr>
        <w:t> (behavior change)</w:t>
      </w:r>
    </w:p>
    <w:p w14:paraId="3546F5F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Search Strategy for Competitor Patents:</w:t>
      </w:r>
    </w:p>
    <w:p w14:paraId="7E55D67B" w14:textId="77777777" w:rsidR="007B65F0" w:rsidRPr="007B65F0" w:rsidRDefault="007B65F0" w:rsidP="007B65F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Company name + "financial planning"</w:t>
      </w:r>
    </w:p>
    <w:p w14:paraId="3E123085" w14:textId="77777777" w:rsidR="007B65F0" w:rsidRPr="007B65F0" w:rsidRDefault="007B65F0" w:rsidP="007B65F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Company name + "health tracking"</w:t>
      </w:r>
    </w:p>
    <w:p w14:paraId="5ADC3BE7" w14:textId="77777777" w:rsidR="007B65F0" w:rsidRPr="007B65F0" w:rsidRDefault="007B65F0" w:rsidP="007B65F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Inventor names from key companies</w:t>
      </w:r>
    </w:p>
    <w:p w14:paraId="4DF2E1BC" w14:textId="77777777" w:rsidR="007B65F0" w:rsidRPr="007B65F0" w:rsidRDefault="007B65F0" w:rsidP="007B65F0">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Patent assignee searches</w:t>
      </w:r>
    </w:p>
    <w:p w14:paraId="79CADACF"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5751BD4D">
          <v:rect id="_x0000_i1050" style="width:0;height:1.5pt" o:hralign="center" o:hrstd="t" o:hr="t" fillcolor="#a0a0a0" stroked="f"/>
        </w:pict>
      </w:r>
    </w:p>
    <w:p w14:paraId="76393E84"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6: Patent Application Timeline</w:t>
      </w:r>
    </w:p>
    <w:p w14:paraId="0D204FF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Month 1-2: Research &amp; Analysis</w:t>
      </w:r>
    </w:p>
    <w:p w14:paraId="2BA8232D" w14:textId="77777777" w:rsidR="007B65F0" w:rsidRPr="007B65F0" w:rsidRDefault="007B65F0" w:rsidP="007B65F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Complete prior art searches</w:t>
      </w:r>
    </w:p>
    <w:p w14:paraId="6C5A3F86" w14:textId="77777777" w:rsidR="007B65F0" w:rsidRPr="007B65F0" w:rsidRDefault="007B65F0" w:rsidP="007B65F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Analyze competitive landscape</w:t>
      </w:r>
    </w:p>
    <w:p w14:paraId="5D43F123" w14:textId="77777777" w:rsidR="007B65F0" w:rsidRPr="007B65F0" w:rsidRDefault="007B65F0" w:rsidP="007B65F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Document technical specifications</w:t>
      </w:r>
    </w:p>
    <w:p w14:paraId="1286B67E" w14:textId="77777777" w:rsidR="007B65F0" w:rsidRPr="007B65F0" w:rsidRDefault="007B65F0" w:rsidP="007B65F0">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Identify unique value propositions</w:t>
      </w:r>
    </w:p>
    <w:p w14:paraId="5513AD07"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Month 3-4: Documentation &amp; Drafting</w:t>
      </w:r>
    </w:p>
    <w:p w14:paraId="6EE1DAA7" w14:textId="77777777" w:rsidR="007B65F0" w:rsidRPr="007B65F0" w:rsidRDefault="007B65F0" w:rsidP="007B65F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Prepare technical drawings</w:t>
      </w:r>
    </w:p>
    <w:p w14:paraId="698E3532" w14:textId="77777777" w:rsidR="007B65F0" w:rsidRPr="007B65F0" w:rsidRDefault="007B65F0" w:rsidP="007B65F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Draft detailed system descriptions</w:t>
      </w:r>
    </w:p>
    <w:p w14:paraId="0F9BBB2C" w14:textId="77777777" w:rsidR="007B65F0" w:rsidRPr="007B65F0" w:rsidRDefault="007B65F0" w:rsidP="007B65F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Create algorithm flowcharts</w:t>
      </w:r>
    </w:p>
    <w:p w14:paraId="64685210" w14:textId="77777777" w:rsidR="007B65F0" w:rsidRPr="007B65F0" w:rsidRDefault="007B65F0" w:rsidP="007B65F0">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Develop use case scenarios</w:t>
      </w:r>
    </w:p>
    <w:p w14:paraId="112109CE"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Month 5-6: Professional Review &amp; Filing</w:t>
      </w:r>
    </w:p>
    <w:p w14:paraId="3B81DD15" w14:textId="77777777" w:rsidR="007B65F0" w:rsidRPr="007B65F0" w:rsidRDefault="007B65F0" w:rsidP="007B65F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Engage patent attorney</w:t>
      </w:r>
    </w:p>
    <w:p w14:paraId="000B3FC8" w14:textId="77777777" w:rsidR="007B65F0" w:rsidRPr="007B65F0" w:rsidRDefault="007B65F0" w:rsidP="007B65F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Review and refine claims</w:t>
      </w:r>
    </w:p>
    <w:p w14:paraId="4A9A8444" w14:textId="77777777" w:rsidR="007B65F0" w:rsidRPr="007B65F0" w:rsidRDefault="007B65F0" w:rsidP="007B65F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Prepare application materials</w:t>
      </w:r>
    </w:p>
    <w:p w14:paraId="24D10FC7" w14:textId="77777777" w:rsidR="007B65F0" w:rsidRPr="007B65F0" w:rsidRDefault="007B65F0" w:rsidP="007B65F0">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File provisional or full application</w:t>
      </w:r>
    </w:p>
    <w:p w14:paraId="03571C10"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75D81F51">
          <v:rect id="_x0000_i1051" style="width:0;height:1.5pt" o:hralign="center" o:hrstd="t" o:hr="t" fillcolor="#a0a0a0" stroked="f"/>
        </w:pict>
      </w:r>
    </w:p>
    <w:p w14:paraId="3FDC5253"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Phase 7: International Considerations</w:t>
      </w:r>
    </w:p>
    <w:p w14:paraId="024F230E"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Key Jurisdictions for Filing:</w:t>
      </w:r>
    </w:p>
    <w:p w14:paraId="31008EF4" w14:textId="77777777" w:rsidR="007B65F0" w:rsidRPr="007B65F0" w:rsidRDefault="007B65F0" w:rsidP="007B65F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United States</w:t>
      </w:r>
      <w:r w:rsidRPr="007B65F0">
        <w:rPr>
          <w:rFonts w:ascii="Times New Roman" w:eastAsia="Times New Roman" w:hAnsi="Times New Roman" w:cs="Times New Roman"/>
          <w:color w:val="000000"/>
          <w:kern w:val="0"/>
          <w14:ligatures w14:val="none"/>
        </w:rPr>
        <w:t> (USPTO) - Primary market</w:t>
      </w:r>
    </w:p>
    <w:p w14:paraId="7D78E953" w14:textId="77777777" w:rsidR="007B65F0" w:rsidRPr="007B65F0" w:rsidRDefault="007B65F0" w:rsidP="007B65F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European Union</w:t>
      </w:r>
      <w:r w:rsidRPr="007B65F0">
        <w:rPr>
          <w:rFonts w:ascii="Times New Roman" w:eastAsia="Times New Roman" w:hAnsi="Times New Roman" w:cs="Times New Roman"/>
          <w:color w:val="000000"/>
          <w:kern w:val="0"/>
          <w14:ligatures w14:val="none"/>
        </w:rPr>
        <w:t> (EPO) - Secondary market</w:t>
      </w:r>
    </w:p>
    <w:p w14:paraId="229C1F52" w14:textId="77777777" w:rsidR="007B65F0" w:rsidRPr="007B65F0" w:rsidRDefault="007B65F0" w:rsidP="007B65F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Canada</w:t>
      </w:r>
      <w:r w:rsidRPr="007B65F0">
        <w:rPr>
          <w:rFonts w:ascii="Times New Roman" w:eastAsia="Times New Roman" w:hAnsi="Times New Roman" w:cs="Times New Roman"/>
          <w:color w:val="000000"/>
          <w:kern w:val="0"/>
          <w14:ligatures w14:val="none"/>
        </w:rPr>
        <w:t> - North American expansion</w:t>
      </w:r>
    </w:p>
    <w:p w14:paraId="5A6A6487" w14:textId="77777777" w:rsidR="007B65F0" w:rsidRPr="007B65F0" w:rsidRDefault="007B65F0" w:rsidP="007B65F0">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Australia</w:t>
      </w:r>
      <w:r w:rsidRPr="007B65F0">
        <w:rPr>
          <w:rFonts w:ascii="Times New Roman" w:eastAsia="Times New Roman" w:hAnsi="Times New Roman" w:cs="Times New Roman"/>
          <w:color w:val="000000"/>
          <w:kern w:val="0"/>
          <w14:ligatures w14:val="none"/>
        </w:rPr>
        <w:t> - English-speaking market</w:t>
      </w:r>
    </w:p>
    <w:p w14:paraId="3E9F83C8"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Patent Cooperation Treaty (PCT):</w:t>
      </w:r>
    </w:p>
    <w:p w14:paraId="088F6959" w14:textId="77777777" w:rsidR="007B65F0" w:rsidRPr="007B65F0" w:rsidRDefault="007B65F0" w:rsidP="007B65F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Single application for multiple countries</w:t>
      </w:r>
    </w:p>
    <w:p w14:paraId="00C93F12" w14:textId="77777777" w:rsidR="007B65F0" w:rsidRPr="007B65F0" w:rsidRDefault="007B65F0" w:rsidP="007B65F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18-month international search</w:t>
      </w:r>
    </w:p>
    <w:p w14:paraId="438550CF" w14:textId="77777777" w:rsidR="007B65F0" w:rsidRPr="007B65F0" w:rsidRDefault="007B65F0" w:rsidP="007B65F0">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30-month national phase entry</w:t>
      </w:r>
    </w:p>
    <w:p w14:paraId="6C79E2AD"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7F36594A">
          <v:rect id="_x0000_i1052" style="width:0;height:1.5pt" o:hralign="center" o:hrstd="t" o:hr="t" fillcolor="#a0a0a0" stroked="f"/>
        </w:pict>
      </w:r>
    </w:p>
    <w:p w14:paraId="1AF9E51C"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Search Terms by Category</w:t>
      </w:r>
    </w:p>
    <w:p w14:paraId="7FD72A20"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Financial Technology Patents:</w:t>
      </w:r>
    </w:p>
    <w:p w14:paraId="7C780E59"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"automated financial planning"</w:t>
      </w:r>
    </w:p>
    <w:p w14:paraId="24CB6EEF"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finance algorithm"</w:t>
      </w:r>
    </w:p>
    <w:p w14:paraId="2B6B9161"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"expense categorization system"</w:t>
      </w:r>
    </w:p>
    <w:p w14:paraId="58B505D0"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"cash flow forecasting method"</w:t>
      </w:r>
    </w:p>
    <w:p w14:paraId="33ACD2A8"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"financial goal tracking"</w:t>
      </w:r>
    </w:p>
    <w:p w14:paraId="081A458F" w14:textId="77777777" w:rsidR="007B65F0" w:rsidRPr="007B65F0" w:rsidRDefault="007B65F0" w:rsidP="007B65F0">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"budget optimization algorithm"</w:t>
      </w:r>
    </w:p>
    <w:p w14:paraId="72EB403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Health-Finance Integration:</w:t>
      </w:r>
    </w:p>
    <w:p w14:paraId="460B3979"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financial correlation"</w:t>
      </w:r>
    </w:p>
    <w:p w14:paraId="37A8B97D"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behavior spending prediction"</w:t>
      </w:r>
    </w:p>
    <w:p w14:paraId="5EE0C4C7"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"lifestyle financial impact"</w:t>
      </w:r>
    </w:p>
    <w:p w14:paraId="6FE9F45C"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finance tracking"</w:t>
      </w:r>
    </w:p>
    <w:p w14:paraId="7D50671A"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expense analysis"</w:t>
      </w:r>
    </w:p>
    <w:p w14:paraId="1090500D" w14:textId="77777777" w:rsidR="007B65F0" w:rsidRPr="007B65F0" w:rsidRDefault="007B65F0" w:rsidP="007B65F0">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metrics financial planning"</w:t>
      </w:r>
    </w:p>
    <w:p w14:paraId="0B5BC317"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Machine Learning &amp; AI:</w:t>
      </w:r>
    </w:p>
    <w:p w14:paraId="5A57FDF4"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"predictive financial modeling"</w:t>
      </w:r>
    </w:p>
    <w:p w14:paraId="7CB6671C"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pattern recognition"</w:t>
      </w:r>
    </w:p>
    <w:p w14:paraId="7C9E8578"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finance artificial intelligence"</w:t>
      </w:r>
    </w:p>
    <w:p w14:paraId="687346CD"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"spending prediction algorithm"</w:t>
      </w:r>
    </w:p>
    <w:p w14:paraId="29700A34"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"financial behavior analysis"</w:t>
      </w:r>
    </w:p>
    <w:p w14:paraId="4A443DAA" w14:textId="77777777" w:rsidR="007B65F0" w:rsidRPr="007B65F0" w:rsidRDefault="007B65F0" w:rsidP="007B65F0">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"user pattern financial forecasting"</w:t>
      </w:r>
    </w:p>
    <w:p w14:paraId="36FE7541"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Mobile Applications:</w:t>
      </w:r>
    </w:p>
    <w:p w14:paraId="5AE517ED" w14:textId="77777777" w:rsidR="007B65F0" w:rsidRPr="007B65F0" w:rsidRDefault="007B65F0" w:rsidP="007B65F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"mobile financial planning app"</w:t>
      </w:r>
    </w:p>
    <w:p w14:paraId="21D3CCB8" w14:textId="77777777" w:rsidR="007B65F0" w:rsidRPr="007B65F0" w:rsidRDefault="007B65F0" w:rsidP="007B65F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"smartphone finance tracking"</w:t>
      </w:r>
    </w:p>
    <w:p w14:paraId="55617EB7" w14:textId="77777777" w:rsidR="007B65F0" w:rsidRPr="007B65F0" w:rsidRDefault="007B65F0" w:rsidP="007B65F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"mobile wellness financial integration"</w:t>
      </w:r>
    </w:p>
    <w:p w14:paraId="18472473" w14:textId="77777777" w:rsidR="007B65F0" w:rsidRPr="007B65F0" w:rsidRDefault="007B65F0" w:rsidP="007B65F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finance mobile system"</w:t>
      </w:r>
    </w:p>
    <w:p w14:paraId="7C4E0DD1" w14:textId="77777777" w:rsidR="007B65F0" w:rsidRPr="007B65F0" w:rsidRDefault="007B65F0" w:rsidP="007B65F0">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tracking financial app"</w:t>
      </w:r>
    </w:p>
    <w:p w14:paraId="5974F40D"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630C5741">
          <v:rect id="_x0000_i1053" style="width:0;height:1.5pt" o:hralign="center" o:hrstd="t" o:hr="t" fillcolor="#a0a0a0" stroked="f"/>
        </w:pict>
      </w:r>
    </w:p>
    <w:p w14:paraId="76C36A90"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Budget Considerations</w:t>
      </w:r>
    </w:p>
    <w:p w14:paraId="41DC205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Professional Services Costs:</w:t>
      </w:r>
    </w:p>
    <w:p w14:paraId="34D126D6" w14:textId="77777777" w:rsidR="007B65F0" w:rsidRPr="007B65F0" w:rsidRDefault="007B65F0" w:rsidP="007B65F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Prior Art Search</w:t>
      </w:r>
      <w:r w:rsidRPr="007B65F0">
        <w:rPr>
          <w:rFonts w:ascii="Times New Roman" w:eastAsia="Times New Roman" w:hAnsi="Times New Roman" w:cs="Times New Roman"/>
          <w:color w:val="000000"/>
          <w:kern w:val="0"/>
          <w14:ligatures w14:val="none"/>
        </w:rPr>
        <w:t>: $2,000-5,000</w:t>
      </w:r>
    </w:p>
    <w:p w14:paraId="56CB9DEE" w14:textId="77777777" w:rsidR="007B65F0" w:rsidRPr="007B65F0" w:rsidRDefault="007B65F0" w:rsidP="007B65F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Patent Attorney</w:t>
      </w:r>
      <w:r w:rsidRPr="007B65F0">
        <w:rPr>
          <w:rFonts w:ascii="Times New Roman" w:eastAsia="Times New Roman" w:hAnsi="Times New Roman" w:cs="Times New Roman"/>
          <w:color w:val="000000"/>
          <w:kern w:val="0"/>
          <w14:ligatures w14:val="none"/>
        </w:rPr>
        <w:t>: $8,000-15,000</w:t>
      </w:r>
    </w:p>
    <w:p w14:paraId="5C76AA85" w14:textId="77777777" w:rsidR="007B65F0" w:rsidRPr="007B65F0" w:rsidRDefault="007B65F0" w:rsidP="007B65F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USPTO Filing Fees</w:t>
      </w:r>
      <w:r w:rsidRPr="007B65F0">
        <w:rPr>
          <w:rFonts w:ascii="Times New Roman" w:eastAsia="Times New Roman" w:hAnsi="Times New Roman" w:cs="Times New Roman"/>
          <w:color w:val="000000"/>
          <w:kern w:val="0"/>
          <w14:ligatures w14:val="none"/>
        </w:rPr>
        <w:t>: $800-1,600 (small entity)</w:t>
      </w:r>
    </w:p>
    <w:p w14:paraId="4F78A235" w14:textId="77777777" w:rsidR="007B65F0" w:rsidRPr="007B65F0" w:rsidRDefault="007B65F0" w:rsidP="007B65F0">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International Filing</w:t>
      </w:r>
      <w:r w:rsidRPr="007B65F0">
        <w:rPr>
          <w:rFonts w:ascii="Times New Roman" w:eastAsia="Times New Roman" w:hAnsi="Times New Roman" w:cs="Times New Roman"/>
          <w:color w:val="000000"/>
          <w:kern w:val="0"/>
          <w14:ligatures w14:val="none"/>
        </w:rPr>
        <w:t>: $15,000-30,000 (PCT route)</w:t>
      </w:r>
    </w:p>
    <w:p w14:paraId="61F3A8B0"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Times New Roman" w:eastAsia="Times New Roman" w:hAnsi="Times New Roman" w:cs="Times New Roman"/>
          <w:b/>
          <w:bCs/>
          <w:color w:val="000000"/>
          <w:kern w:val="0"/>
          <w:sz w:val="27"/>
          <w:szCs w:val="27"/>
          <w14:ligatures w14:val="none"/>
        </w:rPr>
        <w:t>Timeline Considerations:</w:t>
      </w:r>
    </w:p>
    <w:p w14:paraId="5B9B552E" w14:textId="77777777" w:rsidR="007B65F0" w:rsidRPr="007B65F0" w:rsidRDefault="007B65F0" w:rsidP="007B65F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Provisional Application</w:t>
      </w:r>
      <w:r w:rsidRPr="007B65F0">
        <w:rPr>
          <w:rFonts w:ascii="Times New Roman" w:eastAsia="Times New Roman" w:hAnsi="Times New Roman" w:cs="Times New Roman"/>
          <w:color w:val="000000"/>
          <w:kern w:val="0"/>
          <w14:ligatures w14:val="none"/>
        </w:rPr>
        <w:t>: Quick protection (12 months)</w:t>
      </w:r>
    </w:p>
    <w:p w14:paraId="711FBF77" w14:textId="77777777" w:rsidR="007B65F0" w:rsidRPr="007B65F0" w:rsidRDefault="007B65F0" w:rsidP="007B65F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Full Application</w:t>
      </w:r>
      <w:r w:rsidRPr="007B65F0">
        <w:rPr>
          <w:rFonts w:ascii="Times New Roman" w:eastAsia="Times New Roman" w:hAnsi="Times New Roman" w:cs="Times New Roman"/>
          <w:color w:val="000000"/>
          <w:kern w:val="0"/>
          <w14:ligatures w14:val="none"/>
        </w:rPr>
        <w:t>: 2-3 years to approval</w:t>
      </w:r>
    </w:p>
    <w:p w14:paraId="6A013ECD" w14:textId="77777777" w:rsidR="007B65F0" w:rsidRPr="007B65F0" w:rsidRDefault="007B65F0" w:rsidP="007B65F0">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International</w:t>
      </w:r>
      <w:r w:rsidRPr="007B65F0">
        <w:rPr>
          <w:rFonts w:ascii="Times New Roman" w:eastAsia="Times New Roman" w:hAnsi="Times New Roman" w:cs="Times New Roman"/>
          <w:color w:val="000000"/>
          <w:kern w:val="0"/>
          <w14:ligatures w14:val="none"/>
        </w:rPr>
        <w:t>: 3-4 years across jurisdictions</w:t>
      </w:r>
    </w:p>
    <w:p w14:paraId="4CD32101"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6B7C3DB0">
          <v:rect id="_x0000_i1054" style="width:0;height:1.5pt" o:hralign="center" o:hrstd="t" o:hr="t" fillcolor="#a0a0a0" stroked="f"/>
        </w:pict>
      </w:r>
    </w:p>
    <w:p w14:paraId="5AA5F7BB"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Next Steps Recommendations</w:t>
      </w:r>
    </w:p>
    <w:p w14:paraId="2C1DAF01" w14:textId="77777777" w:rsidR="007B65F0" w:rsidRPr="007B65F0" w:rsidRDefault="007B65F0" w:rsidP="007B65F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Immediate Actions</w:t>
      </w:r>
      <w:r w:rsidRPr="007B65F0">
        <w:rPr>
          <w:rFonts w:ascii="Times New Roman" w:eastAsia="Times New Roman" w:hAnsi="Times New Roman" w:cs="Times New Roman"/>
          <w:color w:val="000000"/>
          <w:kern w:val="0"/>
          <w14:ligatures w14:val="none"/>
        </w:rPr>
        <w:t> (Next 30 days):</w:t>
      </w:r>
    </w:p>
    <w:p w14:paraId="09CF8CB0"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Begin prior art searches using provided terms</w:t>
      </w:r>
    </w:p>
    <w:p w14:paraId="7A54EED0"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Document current technical implementation</w:t>
      </w:r>
    </w:p>
    <w:p w14:paraId="275A8837"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Identify 3-5 patent attorneys for consultation</w:t>
      </w:r>
    </w:p>
    <w:p w14:paraId="57287A20" w14:textId="77777777" w:rsidR="007B65F0" w:rsidRPr="007B65F0" w:rsidRDefault="007B65F0" w:rsidP="007B65F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Short-term Goals</w:t>
      </w:r>
      <w:r w:rsidRPr="007B65F0">
        <w:rPr>
          <w:rFonts w:ascii="Times New Roman" w:eastAsia="Times New Roman" w:hAnsi="Times New Roman" w:cs="Times New Roman"/>
          <w:color w:val="000000"/>
          <w:kern w:val="0"/>
          <w14:ligatures w14:val="none"/>
        </w:rPr>
        <w:t> (Next 90 days):</w:t>
      </w:r>
    </w:p>
    <w:p w14:paraId="46E1F6CA"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Complete comprehensive prior art analysis</w:t>
      </w:r>
    </w:p>
    <w:p w14:paraId="65C58310"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Engage patent attorney for initial consultation</w:t>
      </w:r>
    </w:p>
    <w:p w14:paraId="6541FB4A"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Prepare detailed technical specifications</w:t>
      </w:r>
    </w:p>
    <w:p w14:paraId="2F52371A" w14:textId="77777777" w:rsidR="007B65F0" w:rsidRPr="007B65F0" w:rsidRDefault="007B65F0" w:rsidP="007B65F0">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Medium-term Objectives</w:t>
      </w:r>
      <w:r w:rsidRPr="007B65F0">
        <w:rPr>
          <w:rFonts w:ascii="Times New Roman" w:eastAsia="Times New Roman" w:hAnsi="Times New Roman" w:cs="Times New Roman"/>
          <w:color w:val="000000"/>
          <w:kern w:val="0"/>
          <w14:ligatures w14:val="none"/>
        </w:rPr>
        <w:t> (Next 6 months):</w:t>
      </w:r>
    </w:p>
    <w:p w14:paraId="0018A589"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File provisional patent application</w:t>
      </w:r>
    </w:p>
    <w:p w14:paraId="4C931804"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Continue product development with patent strategy</w:t>
      </w:r>
    </w:p>
    <w:p w14:paraId="420D217A" w14:textId="77777777" w:rsidR="007B65F0" w:rsidRPr="007B65F0" w:rsidRDefault="007B65F0" w:rsidP="007B65F0">
      <w:pPr>
        <w:numPr>
          <w:ilvl w:val="1"/>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Monitor competitive landscape for new filings</w:t>
      </w:r>
    </w:p>
    <w:p w14:paraId="0CCA2C80" w14:textId="77777777" w:rsidR="007B65F0" w:rsidRPr="007B65F0" w:rsidRDefault="007B65F0" w:rsidP="007B65F0">
      <w:pPr>
        <w:spacing w:after="0" w:line="240" w:lineRule="auto"/>
        <w:rPr>
          <w:rFonts w:ascii="Times New Roman" w:eastAsia="Times New Roman" w:hAnsi="Times New Roman" w:cs="Times New Roman"/>
          <w:kern w:val="0"/>
          <w14:ligatures w14:val="none"/>
        </w:rPr>
      </w:pPr>
      <w:r w:rsidRPr="007B65F0">
        <w:rPr>
          <w:rFonts w:ascii="Times New Roman" w:eastAsia="Times New Roman" w:hAnsi="Times New Roman" w:cs="Times New Roman"/>
          <w:kern w:val="0"/>
          <w14:ligatures w14:val="none"/>
        </w:rPr>
        <w:pict w14:anchorId="18578A6B">
          <v:rect id="_x0000_i1055" style="width:0;height:1.5pt" o:hralign="center" o:hrstd="t" o:hr="t" fillcolor="#a0a0a0" stroked="f"/>
        </w:pict>
      </w:r>
    </w:p>
    <w:p w14:paraId="4319E28C" w14:textId="77777777" w:rsidR="007B65F0" w:rsidRPr="007B65F0" w:rsidRDefault="007B65F0" w:rsidP="007B65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B65F0">
        <w:rPr>
          <w:rFonts w:ascii="Times New Roman" w:eastAsia="Times New Roman" w:hAnsi="Times New Roman" w:cs="Times New Roman"/>
          <w:b/>
          <w:bCs/>
          <w:color w:val="000000"/>
          <w:kern w:val="0"/>
          <w:sz w:val="36"/>
          <w:szCs w:val="36"/>
          <w14:ligatures w14:val="none"/>
        </w:rPr>
        <w:t>Existing Patent Landscape Analysis</w:t>
      </w:r>
    </w:p>
    <w:p w14:paraId="5314E99A"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Based on comprehensive patent searches, here are the key existing patents that relate to your Mingus innovation:</w:t>
      </w:r>
    </w:p>
    <w:p w14:paraId="6452A37E"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Direct Competitors in Health-Finance Integration</w:t>
      </w:r>
    </w:p>
    <w:p w14:paraId="5156FDDA"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1. US5692501A - Scientific Wellness Assessment with Financial Incentives (1997)</w:t>
      </w:r>
    </w:p>
    <w:p w14:paraId="11556F50" w14:textId="77777777" w:rsidR="007B65F0" w:rsidRPr="007B65F0" w:rsidRDefault="007B65F0" w:rsidP="007B65F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HIGH</w:t>
      </w:r>
    </w:p>
    <w:p w14:paraId="159BFEBF" w14:textId="77777777" w:rsidR="007B65F0" w:rsidRPr="007B65F0" w:rsidRDefault="007B65F0" w:rsidP="007B65F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A scientific wellness, optimal health, fitness, and risks quantification system with graduated ranking numerical scales and "a financial (insurance) incentive feature wherein premiums and deductibles can be adjusted by factoring based upon the unique Insura[nce] rankings"</w:t>
      </w:r>
    </w:p>
    <w:p w14:paraId="1C889F16" w14:textId="77777777" w:rsidR="007B65F0" w:rsidRPr="007B65F0" w:rsidRDefault="007B65F0" w:rsidP="007B65F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This patent focuses on insurance premium adjustments, while Mingus focuses on personal cash flow forecasting and spending behavior prediction</w:t>
      </w:r>
    </w:p>
    <w:p w14:paraId="404BBD39" w14:textId="77777777" w:rsidR="007B65F0" w:rsidRPr="007B65F0" w:rsidRDefault="007B65F0" w:rsidP="007B65F0">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Status</w:t>
      </w:r>
      <w:r w:rsidRPr="007B65F0">
        <w:rPr>
          <w:rFonts w:ascii="Times New Roman" w:eastAsia="Times New Roman" w:hAnsi="Times New Roman" w:cs="Times New Roman"/>
          <w:color w:val="000000"/>
          <w:kern w:val="0"/>
          <w14:ligatures w14:val="none"/>
        </w:rPr>
        <w:t>: Likely expired (filed in 1990s)</w:t>
      </w:r>
    </w:p>
    <w:p w14:paraId="34A7105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2. US20070112598A1 - Tools for Health and Wellness (Microsoft, 2007)</w:t>
      </w:r>
    </w:p>
    <w:p w14:paraId="0829E0C0" w14:textId="77777777" w:rsidR="007B65F0" w:rsidRPr="007B65F0" w:rsidRDefault="007B65F0" w:rsidP="007B65F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MEDIUM</w:t>
      </w:r>
    </w:p>
    <w:p w14:paraId="499FD9C0" w14:textId="77777777" w:rsidR="007B65F0" w:rsidRPr="007B65F0" w:rsidRDefault="007B65F0" w:rsidP="007B65F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System for collecting health and wellness data, employing "statistical algorithm, a data-mining algorithm and/or a machine-learning algorithm" to provide health services and correlate medication effects with physiological status</w:t>
      </w:r>
    </w:p>
    <w:p w14:paraId="147176D7" w14:textId="77777777" w:rsidR="007B65F0" w:rsidRPr="007B65F0" w:rsidRDefault="007B65F0" w:rsidP="007B65F0">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Focuses on medical outcomes rather than financial behavior correlation</w:t>
      </w:r>
    </w:p>
    <w:p w14:paraId="5FE8D2A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Financial Prediction &amp; Behavioral Analysis Patents</w:t>
      </w:r>
    </w:p>
    <w:p w14:paraId="01E5FB2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3. US8285619B2 - Stock Market Prediction Using Natural Language Processing (2012)</w:t>
      </w:r>
    </w:p>
    <w:p w14:paraId="6EE0E0A1" w14:textId="77777777" w:rsidR="007B65F0" w:rsidRPr="007B65F0" w:rsidRDefault="007B65F0" w:rsidP="007B65F0">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LOW</w:t>
      </w:r>
    </w:p>
    <w:p w14:paraId="44167C0C" w14:textId="77777777" w:rsidR="007B65F0" w:rsidRPr="007B65F0" w:rsidRDefault="007B65F0" w:rsidP="007B65F0">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Uses "natural language processing (NLP) techniques to extract information from online news feeds" and "user trading behavior in order to predict changes in stock price or volatilities"</w:t>
      </w:r>
    </w:p>
    <w:p w14:paraId="2DA1B6FF" w14:textId="77777777" w:rsidR="007B65F0" w:rsidRPr="007B65F0" w:rsidRDefault="007B65F0" w:rsidP="007B65F0">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Focuses on market prediction, not personal financial forecasting</w:t>
      </w:r>
    </w:p>
    <w:p w14:paraId="2FF617EC"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4. WO2006010044A2 - System and Method for Behavioral Finance (2006)</w:t>
      </w:r>
    </w:p>
    <w:p w14:paraId="0F0096EC" w14:textId="77777777" w:rsidR="007B65F0" w:rsidRPr="007B65F0" w:rsidRDefault="007B65F0" w:rsidP="007B65F0">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MEDIUM</w:t>
      </w:r>
    </w:p>
    <w:p w14:paraId="24AA9B93" w14:textId="77777777" w:rsidR="007B65F0" w:rsidRPr="007B65F0" w:rsidRDefault="007B65F0" w:rsidP="007B65F0">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Automated investment system that "analyzes investment timeseries patterns" and "utilizes the asymmetric stochastic volatility timeseries to reliably predict investor sentiment trajectories"</w:t>
      </w:r>
    </w:p>
    <w:p w14:paraId="401F26F3" w14:textId="77777777" w:rsidR="007B65F0" w:rsidRPr="007B65F0" w:rsidRDefault="007B65F0" w:rsidP="007B65F0">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Investment-focused rather than personal spending behavior</w:t>
      </w:r>
    </w:p>
    <w:p w14:paraId="06261C3C"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5. US10,002,322 - Systems and Methods for Predicting Transactions (2018)</w:t>
      </w:r>
    </w:p>
    <w:p w14:paraId="7F15E91C" w14:textId="77777777" w:rsidR="007B65F0" w:rsidRPr="007B65F0" w:rsidRDefault="007B65F0" w:rsidP="007B65F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MEDIUM-HIGH</w:t>
      </w:r>
    </w:p>
    <w:p w14:paraId="069CC3AC" w14:textId="77777777" w:rsidR="007B65F0" w:rsidRPr="007B65F0" w:rsidRDefault="007B65F0" w:rsidP="007B65F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Uses "unidirectional long short term memory (LSTM) network to produce a probability that each item from the set of items will be involved in a next transaction, and a time estimate value for a future time when the next transaction will occur"</w:t>
      </w:r>
    </w:p>
    <w:p w14:paraId="470B518F" w14:textId="77777777" w:rsidR="007B65F0" w:rsidRPr="007B65F0" w:rsidRDefault="007B65F0" w:rsidP="007B65F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Predicts specific purchases, but doesn't integrate wellness data</w:t>
      </w:r>
    </w:p>
    <w:p w14:paraId="1844BE02"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Corporate Wellness Program Patents</w:t>
      </w:r>
    </w:p>
    <w:p w14:paraId="203A0B26"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6. US20140100860A1 - Systems and Methods for Wellness Programs (2014)</w:t>
      </w:r>
    </w:p>
    <w:p w14:paraId="6DCA8206" w14:textId="77777777" w:rsidR="007B65F0" w:rsidRPr="007B65F0" w:rsidRDefault="007B65F0" w:rsidP="007B65F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Threat Level</w:t>
      </w:r>
      <w:r w:rsidRPr="007B65F0">
        <w:rPr>
          <w:rFonts w:ascii="Times New Roman" w:eastAsia="Times New Roman" w:hAnsi="Times New Roman" w:cs="Times New Roman"/>
          <w:color w:val="000000"/>
          <w:kern w:val="0"/>
          <w14:ligatures w14:val="none"/>
        </w:rPr>
        <w:t>: LOW</w:t>
      </w:r>
    </w:p>
    <w:p w14:paraId="0CEB1C7D" w14:textId="77777777" w:rsidR="007B65F0" w:rsidRPr="007B65F0" w:rsidRDefault="007B65F0" w:rsidP="007B65F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Description</w:t>
      </w:r>
      <w:r w:rsidRPr="007B65F0">
        <w:rPr>
          <w:rFonts w:ascii="Times New Roman" w:eastAsia="Times New Roman" w:hAnsi="Times New Roman" w:cs="Times New Roman"/>
          <w:color w:val="000000"/>
          <w:kern w:val="0"/>
          <w14:ligatures w14:val="none"/>
        </w:rPr>
        <w:t>: Corporate wellness platform that "presents a listing of wellness providers to an employer" and manages "employee incentives and reduced medical costs"</w:t>
      </w:r>
    </w:p>
    <w:p w14:paraId="32B0A813" w14:textId="77777777" w:rsidR="007B65F0" w:rsidRPr="007B65F0" w:rsidRDefault="007B65F0" w:rsidP="007B65F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Differentiation</w:t>
      </w:r>
      <w:r w:rsidRPr="007B65F0">
        <w:rPr>
          <w:rFonts w:ascii="Times New Roman" w:eastAsia="Times New Roman" w:hAnsi="Times New Roman" w:cs="Times New Roman"/>
          <w:color w:val="000000"/>
          <w:kern w:val="0"/>
          <w14:ligatures w14:val="none"/>
        </w:rPr>
        <w:t>: B2B corporate focus vs. B2C personal finance focus</w:t>
      </w:r>
    </w:p>
    <w:p w14:paraId="3E2CB160"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Key Patent Landscape Insights</w:t>
      </w:r>
    </w:p>
    <w:p w14:paraId="539D8CDC"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Significant Patent Gap Identified:</w:t>
      </w:r>
    </w:p>
    <w:p w14:paraId="5E31BDB8"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NO EXISTING PATENTS</w:t>
      </w:r>
      <w:r w:rsidRPr="007B65F0">
        <w:rPr>
          <w:rFonts w:ascii="Times New Roman" w:eastAsia="Times New Roman" w:hAnsi="Times New Roman" w:cs="Times New Roman"/>
          <w:color w:val="000000"/>
          <w:kern w:val="0"/>
          <w14:ligatures w14:val="none"/>
        </w:rPr>
        <w:t> were found that specifically combine:</w:t>
      </w:r>
    </w:p>
    <w:p w14:paraId="354827F7" w14:textId="77777777" w:rsidR="007B65F0" w:rsidRPr="007B65F0" w:rsidRDefault="007B65F0" w:rsidP="007B65F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Personal wellness metrics (physical activity, relationship quality, mindfulness)</w:t>
      </w:r>
    </w:p>
    <w:p w14:paraId="2C320CB1" w14:textId="77777777" w:rsidR="007B65F0" w:rsidRPr="007B65F0" w:rsidRDefault="007B65F0" w:rsidP="007B65F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Individual financial behavior prediction</w:t>
      </w:r>
    </w:p>
    <w:p w14:paraId="171DB39A" w14:textId="77777777" w:rsidR="007B65F0" w:rsidRPr="007B65F0" w:rsidRDefault="007B65F0" w:rsidP="007B65F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Cash flow forecasting based on health data</w:t>
      </w:r>
    </w:p>
    <w:p w14:paraId="697FD17E" w14:textId="77777777" w:rsidR="007B65F0" w:rsidRPr="007B65F0" w:rsidRDefault="007B65F0" w:rsidP="007B65F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Consumer-facing personal finance application</w:t>
      </w:r>
    </w:p>
    <w:p w14:paraId="6794B19A"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Your Unique Innovation Space:</w:t>
      </w:r>
    </w:p>
    <w:p w14:paraId="4E6E5130" w14:textId="77777777" w:rsidR="007B65F0" w:rsidRPr="007B65F0" w:rsidRDefault="007B65F0" w:rsidP="007B65F0">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Wellness-to-Spending Correlation Engine</w:t>
      </w:r>
      <w:r w:rsidRPr="007B65F0">
        <w:rPr>
          <w:rFonts w:ascii="Times New Roman" w:eastAsia="Times New Roman" w:hAnsi="Times New Roman" w:cs="Times New Roman"/>
          <w:color w:val="000000"/>
          <w:kern w:val="0"/>
          <w14:ligatures w14:val="none"/>
        </w:rPr>
        <w:t>: No prior art found for algorithms that predict personal spending based on physical activity, relationship status, and mindfulness practices</w:t>
      </w:r>
    </w:p>
    <w:p w14:paraId="792D7C05" w14:textId="77777777" w:rsidR="007B65F0" w:rsidRPr="007B65F0" w:rsidRDefault="007B65F0" w:rsidP="007B65F0">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Holistic Health-Finance Integration</w:t>
      </w:r>
      <w:r w:rsidRPr="007B65F0">
        <w:rPr>
          <w:rFonts w:ascii="Times New Roman" w:eastAsia="Times New Roman" w:hAnsi="Times New Roman" w:cs="Times New Roman"/>
          <w:color w:val="000000"/>
          <w:kern w:val="0"/>
          <w14:ligatures w14:val="none"/>
        </w:rPr>
        <w:t>: Existing patents address either health data OR financial prediction, but not the integrated approach Mingus uses</w:t>
      </w:r>
    </w:p>
    <w:p w14:paraId="60FBC6FF" w14:textId="77777777" w:rsidR="007B65F0" w:rsidRPr="007B65F0" w:rsidRDefault="007B65F0" w:rsidP="007B65F0">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Cultural-Context Financial Planning</w:t>
      </w:r>
      <w:r w:rsidRPr="007B65F0">
        <w:rPr>
          <w:rFonts w:ascii="Times New Roman" w:eastAsia="Times New Roman" w:hAnsi="Times New Roman" w:cs="Times New Roman"/>
          <w:color w:val="000000"/>
          <w:kern w:val="0"/>
          <w14:ligatures w14:val="none"/>
        </w:rPr>
        <w:t>: No patents found combining demographic-specific financial challenges with wellness-based forecasting</w:t>
      </w:r>
    </w:p>
    <w:p w14:paraId="360E1627"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Competitive Patent Portfolio Analysis</w:t>
      </w:r>
    </w:p>
    <w:p w14:paraId="5574B72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Major Fintech Companies Patent Status:</w:t>
      </w:r>
    </w:p>
    <w:p w14:paraId="79A2221C" w14:textId="77777777" w:rsidR="007B65F0" w:rsidRPr="007B65F0" w:rsidRDefault="007B65F0" w:rsidP="007B65F0">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Intuit/Mint</w:t>
      </w:r>
      <w:r w:rsidRPr="007B65F0">
        <w:rPr>
          <w:rFonts w:ascii="Times New Roman" w:eastAsia="Times New Roman" w:hAnsi="Times New Roman" w:cs="Times New Roman"/>
          <w:color w:val="000000"/>
          <w:kern w:val="0"/>
          <w14:ligatures w14:val="none"/>
        </w:rPr>
        <w:t>: Primarily focused on "account synchronization," "spending categorization," and "budget tracking" without wellness integration</w:t>
      </w:r>
    </w:p>
    <w:p w14:paraId="5C03840E" w14:textId="77777777" w:rsidR="007B65F0" w:rsidRPr="007B65F0" w:rsidRDefault="007B65F0" w:rsidP="007B65F0">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No wellness-finance correlation patents found</w:t>
      </w:r>
      <w:r w:rsidRPr="007B65F0">
        <w:rPr>
          <w:rFonts w:ascii="Times New Roman" w:eastAsia="Times New Roman" w:hAnsi="Times New Roman" w:cs="Times New Roman"/>
          <w:color w:val="000000"/>
          <w:kern w:val="0"/>
          <w14:ligatures w14:val="none"/>
        </w:rPr>
        <w:t> for major competitors (Mint, YNAB, PocketGuard, Rocket Money)</w:t>
      </w:r>
    </w:p>
    <w:p w14:paraId="0DEDFEE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Recent AI Financial Patents:</w:t>
      </w:r>
    </w:p>
    <w:p w14:paraId="7E58BA62" w14:textId="77777777" w:rsidR="007B65F0" w:rsidRPr="007B65F0" w:rsidRDefault="007B65F0" w:rsidP="007B65F0">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WO2022112842A1 focuses on "artificial intelligence financial analysis and reporting" for business financial distress prediction</w:t>
      </w:r>
    </w:p>
    <w:p w14:paraId="2CF332F8" w14:textId="77777777" w:rsidR="007B65F0" w:rsidRPr="007B65F0" w:rsidRDefault="007B65F0" w:rsidP="007B65F0">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Recent research on "biomechanical data and planning recognition" for investor behavior, but not personal finance applications</w:t>
      </w:r>
    </w:p>
    <w:p w14:paraId="08F72731"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Patent Filing Recommendations</w:t>
      </w:r>
    </w:p>
    <w:p w14:paraId="0CA74724"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Strongest Patentable Claims (Immediate Filing):</w:t>
      </w:r>
    </w:p>
    <w:p w14:paraId="0860D65F" w14:textId="77777777" w:rsidR="007B65F0" w:rsidRPr="007B65F0" w:rsidRDefault="007B65F0" w:rsidP="007B65F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Method for correlating wellness check-in data with personal spending predictions</w:t>
      </w:r>
    </w:p>
    <w:p w14:paraId="060CA706" w14:textId="77777777" w:rsidR="007B65F0" w:rsidRPr="007B65F0" w:rsidRDefault="007B65F0" w:rsidP="007B65F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System for adjusting cash flow forecasts based on physical, mental, and relational health metrics</w:t>
      </w:r>
    </w:p>
    <w:p w14:paraId="2E70409C" w14:textId="77777777" w:rsidR="007B65F0" w:rsidRPr="007B65F0" w:rsidRDefault="007B65F0" w:rsidP="007B65F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Algorithm for predicting discretionary spending using multi-dimensional wellness scores</w:t>
      </w:r>
    </w:p>
    <w:p w14:paraId="236B79B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Secondary Claims (Strategic Filing):</w:t>
      </w:r>
    </w:p>
    <w:p w14:paraId="6D2826AF" w14:textId="77777777" w:rsidR="007B65F0" w:rsidRPr="007B65F0" w:rsidRDefault="007B65F0" w:rsidP="007B65F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Cultural-context financial forecasting system</w:t>
      </w:r>
    </w:p>
    <w:p w14:paraId="3860E7EF" w14:textId="77777777" w:rsidR="007B65F0" w:rsidRPr="007B65F0" w:rsidRDefault="007B65F0" w:rsidP="007B65F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Weekly wellness check-in interface for financial planning</w:t>
      </w:r>
    </w:p>
    <w:p w14:paraId="78AE8613" w14:textId="77777777" w:rsidR="007B65F0" w:rsidRPr="007B65F0" w:rsidRDefault="007B65F0" w:rsidP="007B65F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Real-time financial impact assessment based on wellness changes</w:t>
      </w:r>
    </w:p>
    <w:p w14:paraId="5A5A8754"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Strategic Patent Filing Priority</w:t>
      </w:r>
    </w:p>
    <w:p w14:paraId="5E06883E"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File Immediately (Next 60 Days):</w:t>
      </w:r>
    </w:p>
    <w:p w14:paraId="3BA58D7D" w14:textId="77777777" w:rsidR="007B65F0" w:rsidRPr="007B65F0" w:rsidRDefault="007B65F0" w:rsidP="007B65F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Provisional Patent Application</w:t>
      </w:r>
      <w:r w:rsidRPr="007B65F0">
        <w:rPr>
          <w:rFonts w:ascii="Times New Roman" w:eastAsia="Times New Roman" w:hAnsi="Times New Roman" w:cs="Times New Roman"/>
          <w:color w:val="000000"/>
          <w:kern w:val="0"/>
          <w14:ligatures w14:val="none"/>
        </w:rPr>
        <w:t> covering the core wellness-finance correlation engine</w:t>
      </w:r>
    </w:p>
    <w:p w14:paraId="5931BB84" w14:textId="77777777" w:rsidR="007B65F0" w:rsidRPr="007B65F0" w:rsidRDefault="007B65F0" w:rsidP="007B65F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Cost: ~$3,000 (including attorney fees)</w:t>
      </w:r>
    </w:p>
    <w:p w14:paraId="63F39F40" w14:textId="77777777" w:rsidR="007B65F0" w:rsidRPr="007B65F0" w:rsidRDefault="007B65F0" w:rsidP="007B65F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Provides 12 months of patent pending status</w:t>
      </w:r>
    </w:p>
    <w:p w14:paraId="14315476"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Follow-up Filing (Within 12 Months):</w:t>
      </w:r>
    </w:p>
    <w:p w14:paraId="4381F029" w14:textId="77777777" w:rsidR="007B65F0" w:rsidRPr="007B65F0" w:rsidRDefault="007B65F0" w:rsidP="007B65F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Full Utility Patent Application</w:t>
      </w:r>
      <w:r w:rsidRPr="007B65F0">
        <w:rPr>
          <w:rFonts w:ascii="Times New Roman" w:eastAsia="Times New Roman" w:hAnsi="Times New Roman" w:cs="Times New Roman"/>
          <w:color w:val="000000"/>
          <w:kern w:val="0"/>
          <w14:ligatures w14:val="none"/>
        </w:rPr>
        <w:t> with comprehensive claims</w:t>
      </w:r>
    </w:p>
    <w:p w14:paraId="6AE71EB2" w14:textId="77777777" w:rsidR="007B65F0" w:rsidRPr="007B65F0" w:rsidRDefault="007B65F0" w:rsidP="007B65F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PCT Application</w:t>
      </w:r>
      <w:r w:rsidRPr="007B65F0">
        <w:rPr>
          <w:rFonts w:ascii="Times New Roman" w:eastAsia="Times New Roman" w:hAnsi="Times New Roman" w:cs="Times New Roman"/>
          <w:color w:val="000000"/>
          <w:kern w:val="0"/>
          <w14:ligatures w14:val="none"/>
        </w:rPr>
        <w:t> for international protection</w:t>
      </w:r>
    </w:p>
    <w:p w14:paraId="3F918FA5" w14:textId="77777777" w:rsidR="007B65F0" w:rsidRPr="007B65F0" w:rsidRDefault="007B65F0" w:rsidP="007B65F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Total estimated cost: $15,000-25,000</w:t>
      </w:r>
    </w:p>
    <w:p w14:paraId="4E4085E1"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Patent Protection Strategy</w:t>
      </w:r>
    </w:p>
    <w:p w14:paraId="1C5CF9E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Defensive Measures:</w:t>
      </w:r>
    </w:p>
    <w:p w14:paraId="35EB1138" w14:textId="77777777" w:rsidR="007B65F0" w:rsidRPr="007B65F0" w:rsidRDefault="007B65F0" w:rsidP="007B65F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File continuation applications to expand claim scope</w:t>
      </w:r>
    </w:p>
    <w:p w14:paraId="16005B13" w14:textId="77777777" w:rsidR="007B65F0" w:rsidRPr="007B65F0" w:rsidRDefault="007B65F0" w:rsidP="007B65F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Monitor new filings in wellness-finance space</w:t>
      </w:r>
    </w:p>
    <w:p w14:paraId="26B2B78E" w14:textId="77777777" w:rsidR="007B65F0" w:rsidRPr="007B65F0" w:rsidRDefault="007B65F0" w:rsidP="007B65F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Consider trade secret protection for specific algorithms</w:t>
      </w:r>
    </w:p>
    <w:p w14:paraId="31387949"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Offensive Opportunities:</w:t>
      </w:r>
    </w:p>
    <w:p w14:paraId="5E91AFEC" w14:textId="77777777" w:rsidR="007B65F0" w:rsidRPr="007B65F0" w:rsidRDefault="007B65F0" w:rsidP="007B65F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License technology to other fintech companies</w:t>
      </w:r>
    </w:p>
    <w:p w14:paraId="1616D8BD" w14:textId="77777777" w:rsidR="007B65F0" w:rsidRPr="007B65F0" w:rsidRDefault="007B65F0" w:rsidP="007B65F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Patent portfolio can increase valuation for future funding</w:t>
      </w:r>
    </w:p>
    <w:p w14:paraId="058582A3" w14:textId="77777777" w:rsidR="007B65F0" w:rsidRPr="007B65F0" w:rsidRDefault="007B65F0" w:rsidP="007B65F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Potential patent sale opportunities</w:t>
      </w:r>
    </w:p>
    <w:p w14:paraId="6DF14EA0"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Recommended Follow-up Patent Searches</w:t>
      </w:r>
    </w:p>
    <w:p w14:paraId="5D623ECB"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To ensure comprehensive patent coverage, conduct these additional searches:</w:t>
      </w:r>
    </w:p>
    <w:p w14:paraId="1D0FD687"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USPTO Patent Public Search Database Queries:</w:t>
      </w:r>
    </w:p>
    <w:p w14:paraId="03A5B849" w14:textId="77777777" w:rsidR="007B65F0" w:rsidRPr="007B65F0" w:rsidRDefault="007B65F0" w:rsidP="007B65F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Advanced Search Terms:</w:t>
      </w:r>
    </w:p>
    <w:p w14:paraId="079B87B0"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(wellness OR health) AND (financial OR spending OR budget) AND (prediction OR forecast)</w:t>
      </w:r>
    </w:p>
    <w:p w14:paraId="74B12321"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"behavioral finance" AND (personal OR individual) AND (app OR application)</w:t>
      </w:r>
    </w:p>
    <w:p w14:paraId="4A9DB208"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"lifestyle data" AND "spending behavior" AND prediction</w:t>
      </w:r>
    </w:p>
    <w:p w14:paraId="1EC3BF4A"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"physical activity" AND "financial planning"</w:t>
      </w:r>
    </w:p>
    <w:p w14:paraId="568E4050"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"relationship" AND "financial" AND correlation</w:t>
      </w:r>
    </w:p>
    <w:p w14:paraId="2A463360" w14:textId="77777777" w:rsidR="007B65F0" w:rsidRPr="007B65F0" w:rsidRDefault="007B65F0" w:rsidP="007B65F0">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Courier New" w:eastAsia="Times New Roman" w:hAnsi="Courier New" w:cs="Courier New"/>
          <w:color w:val="000000"/>
          <w:kern w:val="0"/>
          <w:sz w:val="20"/>
          <w:szCs w:val="20"/>
          <w14:ligatures w14:val="none"/>
        </w:rPr>
        <w:t>"mindfulness" AND "budget" AND tracking</w:t>
      </w:r>
    </w:p>
    <w:p w14:paraId="622DBC72"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Google Patents Targeted Searches:</w:t>
      </w:r>
    </w:p>
    <w:p w14:paraId="0FA341B3" w14:textId="77777777" w:rsidR="007B65F0" w:rsidRPr="007B65F0" w:rsidRDefault="007B65F0" w:rsidP="007B65F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Assignee-Specific Searches:</w:t>
      </w:r>
    </w:p>
    <w:p w14:paraId="051C332B"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Search all patents assigned to: Apple, Google, Microsoft, Fitbit, Garmin, Noom</w:t>
      </w:r>
    </w:p>
    <w:p w14:paraId="25E3A282"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Search fintech companies: Square, PayPal, Stripe, Plaid</w:t>
      </w:r>
    </w:p>
    <w:p w14:paraId="28DE1D4F"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Search wellness apps: MyFitnessPal, Headspace, Calm</w:t>
      </w:r>
    </w:p>
    <w:p w14:paraId="6C172F7F" w14:textId="77777777" w:rsidR="007B65F0" w:rsidRPr="007B65F0" w:rsidRDefault="007B65F0" w:rsidP="007B65F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Inventor-Based Searches:</w:t>
      </w:r>
    </w:p>
    <w:p w14:paraId="50860622"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Look up inventors from the key patents found (US5692501A, US10,002,322)</w:t>
      </w:r>
    </w:p>
    <w:p w14:paraId="40A62EE0"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Search their other patent filings for related innovations</w:t>
      </w:r>
    </w:p>
    <w:p w14:paraId="42613020" w14:textId="77777777" w:rsidR="007B65F0" w:rsidRPr="007B65F0" w:rsidRDefault="007B65F0" w:rsidP="007B65F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Citation Analysis:</w:t>
      </w:r>
    </w:p>
    <w:p w14:paraId="258012EB"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Review patents that cite the wellness and financial prediction patents found</w:t>
      </w:r>
    </w:p>
    <w:p w14:paraId="3D628C4D" w14:textId="77777777" w:rsidR="007B65F0" w:rsidRPr="007B65F0" w:rsidRDefault="007B65F0" w:rsidP="007B65F0">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Examine forward citations to see newer related inventions</w:t>
      </w:r>
    </w:p>
    <w:p w14:paraId="08AD3207"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International Patent Databases:</w:t>
      </w:r>
    </w:p>
    <w:p w14:paraId="7764F807" w14:textId="77777777" w:rsidR="007B65F0" w:rsidRPr="007B65F0" w:rsidRDefault="007B65F0" w:rsidP="007B65F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WIPO PatentScope:</w:t>
      </w:r>
      <w:r w:rsidRPr="007B65F0">
        <w:rPr>
          <w:rFonts w:ascii="Times New Roman" w:eastAsia="Times New Roman" w:hAnsi="Times New Roman" w:cs="Times New Roman"/>
          <w:color w:val="000000"/>
          <w:kern w:val="0"/>
          <w14:ligatures w14:val="none"/>
        </w:rPr>
        <w:t> Search for international applications using same terms</w:t>
      </w:r>
    </w:p>
    <w:p w14:paraId="778C1B4D" w14:textId="77777777" w:rsidR="007B65F0" w:rsidRPr="007B65F0" w:rsidRDefault="007B65F0" w:rsidP="007B65F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European Patent Office (EPO):</w:t>
      </w:r>
      <w:r w:rsidRPr="007B65F0">
        <w:rPr>
          <w:rFonts w:ascii="Times New Roman" w:eastAsia="Times New Roman" w:hAnsi="Times New Roman" w:cs="Times New Roman"/>
          <w:color w:val="000000"/>
          <w:kern w:val="0"/>
          <w14:ligatures w14:val="none"/>
        </w:rPr>
        <w:t> Check EU-specific wellness-finance patents</w:t>
      </w:r>
    </w:p>
    <w:p w14:paraId="5500556D" w14:textId="77777777" w:rsidR="007B65F0" w:rsidRPr="007B65F0" w:rsidRDefault="007B65F0" w:rsidP="007B65F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Patent family searches:</w:t>
      </w:r>
      <w:r w:rsidRPr="007B65F0">
        <w:rPr>
          <w:rFonts w:ascii="Times New Roman" w:eastAsia="Times New Roman" w:hAnsi="Times New Roman" w:cs="Times New Roman"/>
          <w:color w:val="000000"/>
          <w:kern w:val="0"/>
          <w14:ligatures w14:val="none"/>
        </w:rPr>
        <w:t> Find related applications filed in multiple countries</w:t>
      </w:r>
    </w:p>
    <w:p w14:paraId="08DA2B90"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Research Paper Analysis:</w:t>
      </w:r>
    </w:p>
    <w:p w14:paraId="34C5FB8B" w14:textId="77777777" w:rsidR="007B65F0" w:rsidRPr="007B65F0" w:rsidRDefault="007B65F0" w:rsidP="007B65F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IEEE Xplore and ACM Digital Library:</w:t>
      </w:r>
    </w:p>
    <w:p w14:paraId="2A4FE13C" w14:textId="77777777" w:rsidR="007B65F0" w:rsidRPr="007B65F0" w:rsidRDefault="007B65F0" w:rsidP="007B65F0">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"behavioral finance machine learning"</w:t>
      </w:r>
    </w:p>
    <w:p w14:paraId="55807730" w14:textId="77777777" w:rsidR="007B65F0" w:rsidRPr="007B65F0" w:rsidRDefault="007B65F0" w:rsidP="007B65F0">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"wellness data financial prediction"</w:t>
      </w:r>
    </w:p>
    <w:p w14:paraId="3C6955B6" w14:textId="77777777" w:rsidR="007B65F0" w:rsidRPr="007B65F0" w:rsidRDefault="007B65F0" w:rsidP="007B65F0">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"health behavior economic correlation"</w:t>
      </w:r>
    </w:p>
    <w:p w14:paraId="300A08D3" w14:textId="77777777" w:rsidR="007B65F0" w:rsidRPr="007B65F0" w:rsidRDefault="007B65F0" w:rsidP="007B65F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arXiv.org and ResearchGate:</w:t>
      </w:r>
    </w:p>
    <w:p w14:paraId="0C015B1A" w14:textId="77777777" w:rsidR="007B65F0" w:rsidRPr="007B65F0" w:rsidRDefault="007B65F0" w:rsidP="007B65F0">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Recent academic research on health-finance connections</w:t>
      </w:r>
    </w:p>
    <w:p w14:paraId="2B109CC2" w14:textId="77777777" w:rsidR="007B65F0" w:rsidRPr="007B65F0" w:rsidRDefault="007B65F0" w:rsidP="007B65F0">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Unpublished research that might lead to future patent applications</w:t>
      </w:r>
    </w:p>
    <w:p w14:paraId="375A8DAD"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Freedom to Operate (FTO) Search Strategy:</w:t>
      </w:r>
    </w:p>
    <w:p w14:paraId="27F9FF77" w14:textId="77777777" w:rsidR="007B65F0" w:rsidRPr="007B65F0" w:rsidRDefault="007B65F0" w:rsidP="007B65F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Claim mapping:</w:t>
      </w:r>
      <w:r w:rsidRPr="007B65F0">
        <w:rPr>
          <w:rFonts w:ascii="Times New Roman" w:eastAsia="Times New Roman" w:hAnsi="Times New Roman" w:cs="Times New Roman"/>
          <w:color w:val="000000"/>
          <w:kern w:val="0"/>
          <w14:ligatures w14:val="none"/>
        </w:rPr>
        <w:t> Compare your specific features against existing patent claims</w:t>
      </w:r>
    </w:p>
    <w:p w14:paraId="3CCA34FF" w14:textId="77777777" w:rsidR="007B65F0" w:rsidRPr="007B65F0" w:rsidRDefault="007B65F0" w:rsidP="007B65F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Infringement analysis:</w:t>
      </w:r>
      <w:r w:rsidRPr="007B65F0">
        <w:rPr>
          <w:rFonts w:ascii="Times New Roman" w:eastAsia="Times New Roman" w:hAnsi="Times New Roman" w:cs="Times New Roman"/>
          <w:color w:val="000000"/>
          <w:kern w:val="0"/>
          <w14:ligatures w14:val="none"/>
        </w:rPr>
        <w:t> Identify any potential overlap with active patents</w:t>
      </w:r>
    </w:p>
    <w:p w14:paraId="34600064" w14:textId="77777777" w:rsidR="007B65F0" w:rsidRPr="007B65F0" w:rsidRDefault="007B65F0" w:rsidP="007B65F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Design-around opportunities:</w:t>
      </w:r>
      <w:r w:rsidRPr="007B65F0">
        <w:rPr>
          <w:rFonts w:ascii="Times New Roman" w:eastAsia="Times New Roman" w:hAnsi="Times New Roman" w:cs="Times New Roman"/>
          <w:color w:val="000000"/>
          <w:kern w:val="0"/>
          <w14:ligatures w14:val="none"/>
        </w:rPr>
        <w:t> Find alternative technical approaches if needed</w:t>
      </w:r>
    </w:p>
    <w:p w14:paraId="61FBC96D"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Patent Application Preparation Checklist</w:t>
      </w:r>
    </w:p>
    <w:p w14:paraId="136B574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Technical Documentation Required:</w:t>
      </w:r>
    </w:p>
    <w:p w14:paraId="1800223A"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System architecture diagrams showing wellness-finance data flow</w:t>
      </w:r>
    </w:p>
    <w:p w14:paraId="582DBFF8"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Algorithm flowcharts for correlation calculations</w:t>
      </w:r>
    </w:p>
    <w:p w14:paraId="6E2A7012"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User interface mockups showing wellness check-in process</w:t>
      </w:r>
    </w:p>
    <w:p w14:paraId="6D1A60B7"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Database schema for storing wellness and financial data</w:t>
      </w:r>
    </w:p>
    <w:p w14:paraId="27FD4830"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Mathematical formulas for spending prediction models</w:t>
      </w:r>
    </w:p>
    <w:p w14:paraId="3AC72F15" w14:textId="77777777" w:rsidR="007B65F0" w:rsidRPr="007B65F0" w:rsidRDefault="007B65F0" w:rsidP="007B65F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Example input/output data showing system operation</w:t>
      </w:r>
    </w:p>
    <w:p w14:paraId="066603B6"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Legal Documentation Required:</w:t>
      </w:r>
    </w:p>
    <w:p w14:paraId="12A910BF"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Detailed technical specification (15-30 pages)</w:t>
      </w:r>
    </w:p>
    <w:p w14:paraId="7AF428A1"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Independent claims (3-5 broad claims)</w:t>
      </w:r>
    </w:p>
    <w:p w14:paraId="03C7A001"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Dependent claims (10-20 specific implementations)</w:t>
      </w:r>
    </w:p>
    <w:p w14:paraId="1C51EF0D"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Abstract (150 words maximum)</w:t>
      </w:r>
    </w:p>
    <w:p w14:paraId="0E4C9167"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Background of the invention section</w:t>
      </w:r>
    </w:p>
    <w:p w14:paraId="2A72E16E"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Summary of the invention section</w:t>
      </w:r>
    </w:p>
    <w:p w14:paraId="143EF79B" w14:textId="77777777" w:rsidR="007B65F0" w:rsidRPr="007B65F0" w:rsidRDefault="007B65F0" w:rsidP="007B65F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Detailed description with drawings</w:t>
      </w:r>
    </w:p>
    <w:p w14:paraId="4EADA317"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Prior Art Documentation:</w:t>
      </w:r>
    </w:p>
    <w:p w14:paraId="76568284" w14:textId="77777777" w:rsidR="007B65F0" w:rsidRPr="007B65F0" w:rsidRDefault="007B65F0" w:rsidP="007B65F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Complete list of all relevant patents found</w:t>
      </w:r>
    </w:p>
    <w:p w14:paraId="6FDA07FF" w14:textId="77777777" w:rsidR="007B65F0" w:rsidRPr="007B65F0" w:rsidRDefault="007B65F0" w:rsidP="007B65F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Analysis showing how your invention differs</w:t>
      </w:r>
    </w:p>
    <w:p w14:paraId="1A71C031" w14:textId="77777777" w:rsidR="007B65F0" w:rsidRPr="007B65F0" w:rsidRDefault="007B65F0" w:rsidP="007B65F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Non-patent literature review (research papers, articles)</w:t>
      </w:r>
    </w:p>
    <w:p w14:paraId="18E6E9B3" w14:textId="77777777" w:rsidR="007B65F0" w:rsidRPr="007B65F0" w:rsidRDefault="007B65F0" w:rsidP="007B65F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 ] Competitive product analysis</w:t>
      </w:r>
    </w:p>
    <w:p w14:paraId="6DA03FF5"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Budget Planning for Patent Protection</w:t>
      </w:r>
    </w:p>
    <w:p w14:paraId="37C2823B"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Phase 1: Immediate Protection (0-3 months)</w:t>
      </w:r>
    </w:p>
    <w:p w14:paraId="3C0ADE63" w14:textId="77777777" w:rsidR="007B65F0" w:rsidRPr="007B65F0" w:rsidRDefault="007B65F0" w:rsidP="007B65F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Provisional Patent Application: $2,500-4,000</w:t>
      </w:r>
    </w:p>
    <w:p w14:paraId="08024459" w14:textId="77777777" w:rsidR="007B65F0" w:rsidRPr="007B65F0" w:rsidRDefault="007B65F0" w:rsidP="007B65F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Prior art search professional service: $3,000-5,000</w:t>
      </w:r>
    </w:p>
    <w:p w14:paraId="5A04CFA4" w14:textId="77777777" w:rsidR="007B65F0" w:rsidRPr="007B65F0" w:rsidRDefault="007B65F0" w:rsidP="007B65F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Patent attorney consultation: $500-1,000</w:t>
      </w:r>
    </w:p>
    <w:p w14:paraId="059EA118" w14:textId="77777777" w:rsidR="007B65F0" w:rsidRPr="007B65F0" w:rsidRDefault="007B65F0" w:rsidP="007B65F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Total: $6,000-10,000</w:t>
      </w:r>
    </w:p>
    <w:p w14:paraId="3196D961"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Phase 2: Full Protection (3-12 months)</w:t>
      </w:r>
    </w:p>
    <w:p w14:paraId="031E38E8" w14:textId="77777777" w:rsidR="007B65F0" w:rsidRPr="007B65F0" w:rsidRDefault="007B65F0" w:rsidP="007B65F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Convert to full utility patent: $8,000-12,000</w:t>
      </w:r>
    </w:p>
    <w:p w14:paraId="3979C784" w14:textId="77777777" w:rsidR="007B65F0" w:rsidRPr="007B65F0" w:rsidRDefault="007B65F0" w:rsidP="007B65F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Additional claims and continuations: $3,000-5,000</w:t>
      </w:r>
    </w:p>
    <w:p w14:paraId="0FE7E561" w14:textId="77777777" w:rsidR="007B65F0" w:rsidRPr="007B65F0" w:rsidRDefault="007B65F0" w:rsidP="007B65F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International filing (PCT): $4,000-8,000</w:t>
      </w:r>
    </w:p>
    <w:p w14:paraId="4E577D39" w14:textId="77777777" w:rsidR="007B65F0" w:rsidRPr="007B65F0" w:rsidRDefault="007B65F0" w:rsidP="007B65F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b/>
          <w:bCs/>
          <w:color w:val="000000"/>
          <w:kern w:val="0"/>
          <w14:ligatures w14:val="none"/>
        </w:rPr>
        <w:t>Total: $15,000-25,000</w:t>
      </w:r>
    </w:p>
    <w:p w14:paraId="0D6BDC63"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Phase 3: Maintenance (Years 1-20)</w:t>
      </w:r>
    </w:p>
    <w:p w14:paraId="7DF26BEC" w14:textId="77777777" w:rsidR="007B65F0" w:rsidRPr="007B65F0" w:rsidRDefault="007B65F0" w:rsidP="007B65F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USPTO maintenance fees: $400-$7,700 (depends on entity size)</w:t>
      </w:r>
    </w:p>
    <w:p w14:paraId="58233225" w14:textId="77777777" w:rsidR="007B65F0" w:rsidRPr="007B65F0" w:rsidRDefault="007B65F0" w:rsidP="007B65F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International patent maintenance: $5,000-15,000 per country</w:t>
      </w:r>
    </w:p>
    <w:p w14:paraId="5947A78E" w14:textId="77777777" w:rsidR="007B65F0" w:rsidRPr="007B65F0" w:rsidRDefault="007B65F0" w:rsidP="007B65F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Patent prosecution and amendments: $2,000-5,000 per patent</w:t>
      </w:r>
    </w:p>
    <w:p w14:paraId="2CF3E4EE" w14:textId="77777777" w:rsidR="007B65F0" w:rsidRPr="007B65F0" w:rsidRDefault="007B65F0" w:rsidP="007B65F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B65F0">
        <w:rPr>
          <w:rFonts w:ascii="Apple Color Emoji" w:eastAsia="Times New Roman" w:hAnsi="Apple Color Emoji" w:cs="Apple Color Emoji"/>
          <w:b/>
          <w:bCs/>
          <w:color w:val="000000"/>
          <w:kern w:val="0"/>
          <w:sz w:val="27"/>
          <w:szCs w:val="27"/>
          <w14:ligatures w14:val="none"/>
        </w:rPr>
        <w:t>🛡️</w:t>
      </w:r>
      <w:r w:rsidRPr="007B65F0">
        <w:rPr>
          <w:rFonts w:ascii="Times New Roman" w:eastAsia="Times New Roman" w:hAnsi="Times New Roman" w:cs="Times New Roman"/>
          <w:b/>
          <w:bCs/>
          <w:color w:val="000000"/>
          <w:kern w:val="0"/>
          <w:sz w:val="27"/>
          <w:szCs w:val="27"/>
          <w14:ligatures w14:val="none"/>
        </w:rPr>
        <w:t xml:space="preserve"> Risk Mitigation Strategies</w:t>
      </w:r>
    </w:p>
    <w:p w14:paraId="23A238FB"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Patent Landscape Monitoring:</w:t>
      </w:r>
    </w:p>
    <w:p w14:paraId="2170C9B4" w14:textId="77777777" w:rsidR="007B65F0" w:rsidRPr="007B65F0" w:rsidRDefault="007B65F0" w:rsidP="007B65F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Set up Google Patents alerts for new filings in your space</w:t>
      </w:r>
    </w:p>
    <w:p w14:paraId="7EF6D408" w14:textId="77777777" w:rsidR="007B65F0" w:rsidRPr="007B65F0" w:rsidRDefault="007B65F0" w:rsidP="007B65F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Quarterly review of competitor patent applications</w:t>
      </w:r>
    </w:p>
    <w:p w14:paraId="5E312859" w14:textId="77777777" w:rsidR="007B65F0" w:rsidRPr="007B65F0" w:rsidRDefault="007B65F0" w:rsidP="007B65F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Monitor academic research in health-finance correlation</w:t>
      </w:r>
    </w:p>
    <w:p w14:paraId="1EE5B879"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Defensive Publishing:</w:t>
      </w:r>
    </w:p>
    <w:p w14:paraId="6DE2C123" w14:textId="77777777" w:rsidR="007B65F0" w:rsidRPr="007B65F0" w:rsidRDefault="007B65F0" w:rsidP="007B65F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Consider publishing non-core innovations to prevent others from patenting</w:t>
      </w:r>
    </w:p>
    <w:p w14:paraId="2F184AFC" w14:textId="77777777" w:rsidR="007B65F0" w:rsidRPr="007B65F0" w:rsidRDefault="007B65F0" w:rsidP="007B65F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Create prior art through blog posts, conference presentations</w:t>
      </w:r>
    </w:p>
    <w:p w14:paraId="52017558" w14:textId="77777777" w:rsidR="007B65F0" w:rsidRPr="007B65F0" w:rsidRDefault="007B65F0" w:rsidP="007B65F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Document development process with timestamps</w:t>
      </w:r>
    </w:p>
    <w:p w14:paraId="1CFF9BF8" w14:textId="77777777" w:rsidR="007B65F0" w:rsidRPr="007B65F0" w:rsidRDefault="007B65F0" w:rsidP="007B65F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B65F0">
        <w:rPr>
          <w:rFonts w:ascii="Times New Roman" w:eastAsia="Times New Roman" w:hAnsi="Times New Roman" w:cs="Times New Roman"/>
          <w:b/>
          <w:bCs/>
          <w:color w:val="000000"/>
          <w:kern w:val="0"/>
          <w14:ligatures w14:val="none"/>
        </w:rPr>
        <w:t>Trade Secret Protection:</w:t>
      </w:r>
    </w:p>
    <w:p w14:paraId="150F3B42" w14:textId="77777777" w:rsidR="007B65F0" w:rsidRPr="007B65F0" w:rsidRDefault="007B65F0" w:rsidP="007B65F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Identify which algorithms should remain trade secrets vs. patented</w:t>
      </w:r>
    </w:p>
    <w:p w14:paraId="0461155E" w14:textId="77777777" w:rsidR="007B65F0" w:rsidRPr="007B65F0" w:rsidRDefault="007B65F0" w:rsidP="007B65F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Implement strong employee confidentiality agreements</w:t>
      </w:r>
    </w:p>
    <w:p w14:paraId="1B7D6814" w14:textId="77777777" w:rsidR="007B65F0" w:rsidRPr="007B65F0" w:rsidRDefault="007B65F0" w:rsidP="007B65F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Secure development environment and code repositories</w:t>
      </w:r>
    </w:p>
    <w:p w14:paraId="350E9232" w14:textId="77777777" w:rsidR="007B65F0" w:rsidRPr="007B65F0" w:rsidRDefault="007B65F0" w:rsidP="007B65F0">
      <w:pPr>
        <w:spacing w:before="100" w:beforeAutospacing="1" w:after="100" w:afterAutospacing="1" w:line="240" w:lineRule="auto"/>
        <w:rPr>
          <w:rFonts w:ascii="Times New Roman" w:eastAsia="Times New Roman" w:hAnsi="Times New Roman" w:cs="Times New Roman"/>
          <w:color w:val="000000"/>
          <w:kern w:val="0"/>
          <w14:ligatures w14:val="none"/>
        </w:rPr>
      </w:pPr>
      <w:r w:rsidRPr="007B65F0">
        <w:rPr>
          <w:rFonts w:ascii="Times New Roman" w:eastAsia="Times New Roman" w:hAnsi="Times New Roman" w:cs="Times New Roman"/>
          <w:color w:val="000000"/>
          <w:kern w:val="0"/>
          <w14:ligatures w14:val="none"/>
        </w:rPr>
        <w:t>This comprehensive approach ensures maximum protection for your Mingus innovation while supporting your business development goals. </w:t>
      </w:r>
      <w:r w:rsidRPr="007B65F0">
        <w:rPr>
          <w:rFonts w:ascii="Times New Roman" w:eastAsia="Times New Roman" w:hAnsi="Times New Roman" w:cs="Times New Roman"/>
          <w:b/>
          <w:bCs/>
          <w:color w:val="000000"/>
          <w:kern w:val="0"/>
          <w14:ligatures w14:val="none"/>
        </w:rPr>
        <w:t>The patent landscape analysis reveals a significant innovation gap that Mingus can uniquely fill.</w:t>
      </w:r>
    </w:p>
    <w:p w14:paraId="76AD9ED8"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51AA"/>
    <w:multiLevelType w:val="multilevel"/>
    <w:tmpl w:val="560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4143"/>
    <w:multiLevelType w:val="multilevel"/>
    <w:tmpl w:val="E90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B10E2"/>
    <w:multiLevelType w:val="multilevel"/>
    <w:tmpl w:val="A30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28"/>
    <w:multiLevelType w:val="multilevel"/>
    <w:tmpl w:val="C7E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71C5C"/>
    <w:multiLevelType w:val="multilevel"/>
    <w:tmpl w:val="694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71650"/>
    <w:multiLevelType w:val="multilevel"/>
    <w:tmpl w:val="456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A5445"/>
    <w:multiLevelType w:val="multilevel"/>
    <w:tmpl w:val="2C7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300F3"/>
    <w:multiLevelType w:val="multilevel"/>
    <w:tmpl w:val="520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D306C"/>
    <w:multiLevelType w:val="multilevel"/>
    <w:tmpl w:val="DA5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57FAD"/>
    <w:multiLevelType w:val="multilevel"/>
    <w:tmpl w:val="E98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C1BDE"/>
    <w:multiLevelType w:val="multilevel"/>
    <w:tmpl w:val="965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60798"/>
    <w:multiLevelType w:val="multilevel"/>
    <w:tmpl w:val="ECF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C2910"/>
    <w:multiLevelType w:val="multilevel"/>
    <w:tmpl w:val="01B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F5DE3"/>
    <w:multiLevelType w:val="multilevel"/>
    <w:tmpl w:val="356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D97"/>
    <w:multiLevelType w:val="multilevel"/>
    <w:tmpl w:val="327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F1B94"/>
    <w:multiLevelType w:val="multilevel"/>
    <w:tmpl w:val="6DDE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46C27"/>
    <w:multiLevelType w:val="multilevel"/>
    <w:tmpl w:val="D04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F2A20"/>
    <w:multiLevelType w:val="multilevel"/>
    <w:tmpl w:val="A57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11724"/>
    <w:multiLevelType w:val="multilevel"/>
    <w:tmpl w:val="D22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D78D2"/>
    <w:multiLevelType w:val="multilevel"/>
    <w:tmpl w:val="D7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C71DE"/>
    <w:multiLevelType w:val="multilevel"/>
    <w:tmpl w:val="46A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37EA1"/>
    <w:multiLevelType w:val="multilevel"/>
    <w:tmpl w:val="985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A2472"/>
    <w:multiLevelType w:val="multilevel"/>
    <w:tmpl w:val="CD0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65D9D"/>
    <w:multiLevelType w:val="multilevel"/>
    <w:tmpl w:val="306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71709"/>
    <w:multiLevelType w:val="multilevel"/>
    <w:tmpl w:val="C82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05CB8"/>
    <w:multiLevelType w:val="multilevel"/>
    <w:tmpl w:val="95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14B71"/>
    <w:multiLevelType w:val="multilevel"/>
    <w:tmpl w:val="CAE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55A3B"/>
    <w:multiLevelType w:val="multilevel"/>
    <w:tmpl w:val="908A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164EB7"/>
    <w:multiLevelType w:val="multilevel"/>
    <w:tmpl w:val="353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B19C0"/>
    <w:multiLevelType w:val="multilevel"/>
    <w:tmpl w:val="235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F63B97"/>
    <w:multiLevelType w:val="multilevel"/>
    <w:tmpl w:val="981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6C61C1"/>
    <w:multiLevelType w:val="multilevel"/>
    <w:tmpl w:val="D12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D77B5"/>
    <w:multiLevelType w:val="multilevel"/>
    <w:tmpl w:val="45B46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66A2D"/>
    <w:multiLevelType w:val="multilevel"/>
    <w:tmpl w:val="41A0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F81137"/>
    <w:multiLevelType w:val="multilevel"/>
    <w:tmpl w:val="6288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534604"/>
    <w:multiLevelType w:val="multilevel"/>
    <w:tmpl w:val="94F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70800"/>
    <w:multiLevelType w:val="multilevel"/>
    <w:tmpl w:val="2FE0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323669"/>
    <w:multiLevelType w:val="multilevel"/>
    <w:tmpl w:val="279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03CEF"/>
    <w:multiLevelType w:val="multilevel"/>
    <w:tmpl w:val="B49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06B97"/>
    <w:multiLevelType w:val="multilevel"/>
    <w:tmpl w:val="A9AC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F22B42"/>
    <w:multiLevelType w:val="multilevel"/>
    <w:tmpl w:val="62E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66893"/>
    <w:multiLevelType w:val="multilevel"/>
    <w:tmpl w:val="1A0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D0142"/>
    <w:multiLevelType w:val="multilevel"/>
    <w:tmpl w:val="E27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83877"/>
    <w:multiLevelType w:val="multilevel"/>
    <w:tmpl w:val="EE3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448C9"/>
    <w:multiLevelType w:val="multilevel"/>
    <w:tmpl w:val="22B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A814EA"/>
    <w:multiLevelType w:val="multilevel"/>
    <w:tmpl w:val="2C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C34A5F"/>
    <w:multiLevelType w:val="multilevel"/>
    <w:tmpl w:val="C194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5D33A6"/>
    <w:multiLevelType w:val="multilevel"/>
    <w:tmpl w:val="6F0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00355B"/>
    <w:multiLevelType w:val="multilevel"/>
    <w:tmpl w:val="43A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725466"/>
    <w:multiLevelType w:val="multilevel"/>
    <w:tmpl w:val="3920E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AD2FF2"/>
    <w:multiLevelType w:val="multilevel"/>
    <w:tmpl w:val="42C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72F5E"/>
    <w:multiLevelType w:val="multilevel"/>
    <w:tmpl w:val="BA9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501A96"/>
    <w:multiLevelType w:val="multilevel"/>
    <w:tmpl w:val="67B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360DF"/>
    <w:multiLevelType w:val="multilevel"/>
    <w:tmpl w:val="326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B4C7B"/>
    <w:multiLevelType w:val="multilevel"/>
    <w:tmpl w:val="90B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8D79C4"/>
    <w:multiLevelType w:val="multilevel"/>
    <w:tmpl w:val="5A4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D23C68"/>
    <w:multiLevelType w:val="multilevel"/>
    <w:tmpl w:val="429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D2FC6"/>
    <w:multiLevelType w:val="multilevel"/>
    <w:tmpl w:val="06C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5C7A07"/>
    <w:multiLevelType w:val="multilevel"/>
    <w:tmpl w:val="59EE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770451"/>
    <w:multiLevelType w:val="multilevel"/>
    <w:tmpl w:val="6C2C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8A3B08"/>
    <w:multiLevelType w:val="multilevel"/>
    <w:tmpl w:val="A642D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8F7C33"/>
    <w:multiLevelType w:val="multilevel"/>
    <w:tmpl w:val="089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1E25B4"/>
    <w:multiLevelType w:val="multilevel"/>
    <w:tmpl w:val="535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264454"/>
    <w:multiLevelType w:val="multilevel"/>
    <w:tmpl w:val="155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6178FF"/>
    <w:multiLevelType w:val="multilevel"/>
    <w:tmpl w:val="565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C85C10"/>
    <w:multiLevelType w:val="multilevel"/>
    <w:tmpl w:val="20B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D84A2C"/>
    <w:multiLevelType w:val="multilevel"/>
    <w:tmpl w:val="7F6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E56FA4"/>
    <w:multiLevelType w:val="multilevel"/>
    <w:tmpl w:val="5A9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2E397D"/>
    <w:multiLevelType w:val="multilevel"/>
    <w:tmpl w:val="4C9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D5BAB"/>
    <w:multiLevelType w:val="multilevel"/>
    <w:tmpl w:val="00C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A52AB"/>
    <w:multiLevelType w:val="multilevel"/>
    <w:tmpl w:val="86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441A1"/>
    <w:multiLevelType w:val="multilevel"/>
    <w:tmpl w:val="147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D31519"/>
    <w:multiLevelType w:val="multilevel"/>
    <w:tmpl w:val="077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93501A"/>
    <w:multiLevelType w:val="multilevel"/>
    <w:tmpl w:val="9C2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E544B9"/>
    <w:multiLevelType w:val="multilevel"/>
    <w:tmpl w:val="4262F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923AEB"/>
    <w:multiLevelType w:val="multilevel"/>
    <w:tmpl w:val="02A6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CF2F11"/>
    <w:multiLevelType w:val="multilevel"/>
    <w:tmpl w:val="D3B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C21CE5"/>
    <w:multiLevelType w:val="multilevel"/>
    <w:tmpl w:val="6EF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5A7680"/>
    <w:multiLevelType w:val="multilevel"/>
    <w:tmpl w:val="A728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4A6B35"/>
    <w:multiLevelType w:val="multilevel"/>
    <w:tmpl w:val="331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B27D2D"/>
    <w:multiLevelType w:val="multilevel"/>
    <w:tmpl w:val="0A3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1C653A"/>
    <w:multiLevelType w:val="multilevel"/>
    <w:tmpl w:val="49D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C0786A"/>
    <w:multiLevelType w:val="multilevel"/>
    <w:tmpl w:val="B564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587A5B"/>
    <w:multiLevelType w:val="multilevel"/>
    <w:tmpl w:val="8B5E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F86454"/>
    <w:multiLevelType w:val="multilevel"/>
    <w:tmpl w:val="8A6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177E8C"/>
    <w:multiLevelType w:val="multilevel"/>
    <w:tmpl w:val="3EB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0D6F68"/>
    <w:multiLevelType w:val="multilevel"/>
    <w:tmpl w:val="8F4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DF66E9"/>
    <w:multiLevelType w:val="multilevel"/>
    <w:tmpl w:val="67968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6C2AA8"/>
    <w:multiLevelType w:val="multilevel"/>
    <w:tmpl w:val="4034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393267"/>
    <w:multiLevelType w:val="multilevel"/>
    <w:tmpl w:val="C45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937624"/>
    <w:multiLevelType w:val="multilevel"/>
    <w:tmpl w:val="2A5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E68"/>
    <w:multiLevelType w:val="multilevel"/>
    <w:tmpl w:val="98D2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C3717D"/>
    <w:multiLevelType w:val="multilevel"/>
    <w:tmpl w:val="105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EE7724"/>
    <w:multiLevelType w:val="multilevel"/>
    <w:tmpl w:val="051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5314FC"/>
    <w:multiLevelType w:val="multilevel"/>
    <w:tmpl w:val="919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972C4F"/>
    <w:multiLevelType w:val="multilevel"/>
    <w:tmpl w:val="242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E72889"/>
    <w:multiLevelType w:val="multilevel"/>
    <w:tmpl w:val="721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F1333C"/>
    <w:multiLevelType w:val="multilevel"/>
    <w:tmpl w:val="96E6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6651">
    <w:abstractNumId w:val="8"/>
  </w:num>
  <w:num w:numId="2" w16cid:durableId="1298293136">
    <w:abstractNumId w:val="21"/>
  </w:num>
  <w:num w:numId="3" w16cid:durableId="758259825">
    <w:abstractNumId w:val="6"/>
  </w:num>
  <w:num w:numId="4" w16cid:durableId="1388601603">
    <w:abstractNumId w:val="57"/>
  </w:num>
  <w:num w:numId="5" w16cid:durableId="789082439">
    <w:abstractNumId w:val="79"/>
  </w:num>
  <w:num w:numId="6" w16cid:durableId="1621960226">
    <w:abstractNumId w:val="82"/>
  </w:num>
  <w:num w:numId="7" w16cid:durableId="130484576">
    <w:abstractNumId w:val="28"/>
  </w:num>
  <w:num w:numId="8" w16cid:durableId="567887260">
    <w:abstractNumId w:val="53"/>
  </w:num>
  <w:num w:numId="9" w16cid:durableId="810706229">
    <w:abstractNumId w:val="26"/>
  </w:num>
  <w:num w:numId="10" w16cid:durableId="1602027805">
    <w:abstractNumId w:val="94"/>
  </w:num>
  <w:num w:numId="11" w16cid:durableId="1274366859">
    <w:abstractNumId w:val="65"/>
  </w:num>
  <w:num w:numId="12" w16cid:durableId="821392730">
    <w:abstractNumId w:val="66"/>
  </w:num>
  <w:num w:numId="13" w16cid:durableId="198321523">
    <w:abstractNumId w:val="39"/>
  </w:num>
  <w:num w:numId="14" w16cid:durableId="913592356">
    <w:abstractNumId w:val="56"/>
  </w:num>
  <w:num w:numId="15" w16cid:durableId="1117800657">
    <w:abstractNumId w:val="45"/>
  </w:num>
  <w:num w:numId="16" w16cid:durableId="125659795">
    <w:abstractNumId w:val="38"/>
  </w:num>
  <w:num w:numId="17" w16cid:durableId="487214541">
    <w:abstractNumId w:val="43"/>
  </w:num>
  <w:num w:numId="18" w16cid:durableId="1901162341">
    <w:abstractNumId w:val="2"/>
  </w:num>
  <w:num w:numId="19" w16cid:durableId="1459686159">
    <w:abstractNumId w:val="50"/>
  </w:num>
  <w:num w:numId="20" w16cid:durableId="751396709">
    <w:abstractNumId w:val="92"/>
  </w:num>
  <w:num w:numId="21" w16cid:durableId="1095519802">
    <w:abstractNumId w:val="55"/>
  </w:num>
  <w:num w:numId="22" w16cid:durableId="1644846822">
    <w:abstractNumId w:val="37"/>
  </w:num>
  <w:num w:numId="23" w16cid:durableId="1910768660">
    <w:abstractNumId w:val="86"/>
  </w:num>
  <w:num w:numId="24" w16cid:durableId="380524374">
    <w:abstractNumId w:val="23"/>
  </w:num>
  <w:num w:numId="25" w16cid:durableId="944844968">
    <w:abstractNumId w:val="48"/>
  </w:num>
  <w:num w:numId="26" w16cid:durableId="244535334">
    <w:abstractNumId w:val="46"/>
  </w:num>
  <w:num w:numId="27" w16cid:durableId="314531409">
    <w:abstractNumId w:val="89"/>
  </w:num>
  <w:num w:numId="28" w16cid:durableId="704184433">
    <w:abstractNumId w:val="12"/>
  </w:num>
  <w:num w:numId="29" w16cid:durableId="1521119322">
    <w:abstractNumId w:val="22"/>
  </w:num>
  <w:num w:numId="30" w16cid:durableId="773134733">
    <w:abstractNumId w:val="75"/>
  </w:num>
  <w:num w:numId="31" w16cid:durableId="505630081">
    <w:abstractNumId w:val="84"/>
  </w:num>
  <w:num w:numId="32" w16cid:durableId="1422096454">
    <w:abstractNumId w:val="7"/>
  </w:num>
  <w:num w:numId="33" w16cid:durableId="341669937">
    <w:abstractNumId w:val="70"/>
  </w:num>
  <w:num w:numId="34" w16cid:durableId="1098403654">
    <w:abstractNumId w:val="33"/>
  </w:num>
  <w:num w:numId="35" w16cid:durableId="1203979714">
    <w:abstractNumId w:val="30"/>
  </w:num>
  <w:num w:numId="36" w16cid:durableId="324626609">
    <w:abstractNumId w:val="73"/>
  </w:num>
  <w:num w:numId="37" w16cid:durableId="1286548826">
    <w:abstractNumId w:val="18"/>
  </w:num>
  <w:num w:numId="38" w16cid:durableId="645403160">
    <w:abstractNumId w:val="4"/>
  </w:num>
  <w:num w:numId="39" w16cid:durableId="777794934">
    <w:abstractNumId w:val="72"/>
  </w:num>
  <w:num w:numId="40" w16cid:durableId="1584533592">
    <w:abstractNumId w:val="34"/>
  </w:num>
  <w:num w:numId="41" w16cid:durableId="1383989384">
    <w:abstractNumId w:val="14"/>
  </w:num>
  <w:num w:numId="42" w16cid:durableId="222520879">
    <w:abstractNumId w:val="97"/>
  </w:num>
  <w:num w:numId="43" w16cid:durableId="12922017">
    <w:abstractNumId w:val="62"/>
  </w:num>
  <w:num w:numId="44" w16cid:durableId="1882522448">
    <w:abstractNumId w:val="51"/>
  </w:num>
  <w:num w:numId="45" w16cid:durableId="434593688">
    <w:abstractNumId w:val="44"/>
  </w:num>
  <w:num w:numId="46" w16cid:durableId="131870929">
    <w:abstractNumId w:val="11"/>
  </w:num>
  <w:num w:numId="47" w16cid:durableId="1100636725">
    <w:abstractNumId w:val="87"/>
  </w:num>
  <w:num w:numId="48" w16cid:durableId="1396853588">
    <w:abstractNumId w:val="68"/>
  </w:num>
  <w:num w:numId="49" w16cid:durableId="1719277544">
    <w:abstractNumId w:val="15"/>
  </w:num>
  <w:num w:numId="50" w16cid:durableId="1264648519">
    <w:abstractNumId w:val="59"/>
  </w:num>
  <w:num w:numId="51" w16cid:durableId="1706785475">
    <w:abstractNumId w:val="24"/>
  </w:num>
  <w:num w:numId="52" w16cid:durableId="675111177">
    <w:abstractNumId w:val="63"/>
  </w:num>
  <w:num w:numId="53" w16cid:durableId="1006833319">
    <w:abstractNumId w:val="85"/>
  </w:num>
  <w:num w:numId="54" w16cid:durableId="773207220">
    <w:abstractNumId w:val="41"/>
  </w:num>
  <w:num w:numId="55" w16cid:durableId="1902329340">
    <w:abstractNumId w:val="9"/>
  </w:num>
  <w:num w:numId="56" w16cid:durableId="314535872">
    <w:abstractNumId w:val="35"/>
  </w:num>
  <w:num w:numId="57" w16cid:durableId="1480028496">
    <w:abstractNumId w:val="77"/>
  </w:num>
  <w:num w:numId="58" w16cid:durableId="550843396">
    <w:abstractNumId w:val="67"/>
  </w:num>
  <w:num w:numId="59" w16cid:durableId="1864974275">
    <w:abstractNumId w:val="36"/>
  </w:num>
  <w:num w:numId="60" w16cid:durableId="1669363217">
    <w:abstractNumId w:val="78"/>
  </w:num>
  <w:num w:numId="61" w16cid:durableId="604966011">
    <w:abstractNumId w:val="19"/>
  </w:num>
  <w:num w:numId="62" w16cid:durableId="368993435">
    <w:abstractNumId w:val="95"/>
  </w:num>
  <w:num w:numId="63" w16cid:durableId="737749073">
    <w:abstractNumId w:val="54"/>
  </w:num>
  <w:num w:numId="64" w16cid:durableId="2104295791">
    <w:abstractNumId w:val="69"/>
  </w:num>
  <w:num w:numId="65" w16cid:durableId="722024509">
    <w:abstractNumId w:val="25"/>
  </w:num>
  <w:num w:numId="66" w16cid:durableId="194386560">
    <w:abstractNumId w:val="29"/>
  </w:num>
  <w:num w:numId="67" w16cid:durableId="204756045">
    <w:abstractNumId w:val="61"/>
  </w:num>
  <w:num w:numId="68" w16cid:durableId="1237856600">
    <w:abstractNumId w:val="60"/>
  </w:num>
  <w:num w:numId="69" w16cid:durableId="327559774">
    <w:abstractNumId w:val="20"/>
  </w:num>
  <w:num w:numId="70" w16cid:durableId="1363020379">
    <w:abstractNumId w:val="10"/>
  </w:num>
  <w:num w:numId="71" w16cid:durableId="984044718">
    <w:abstractNumId w:val="90"/>
  </w:num>
  <w:num w:numId="72" w16cid:durableId="1500538082">
    <w:abstractNumId w:val="52"/>
  </w:num>
  <w:num w:numId="73" w16cid:durableId="2052919338">
    <w:abstractNumId w:val="5"/>
  </w:num>
  <w:num w:numId="74" w16cid:durableId="1425108483">
    <w:abstractNumId w:val="40"/>
  </w:num>
  <w:num w:numId="75" w16cid:durableId="598831287">
    <w:abstractNumId w:val="42"/>
  </w:num>
  <w:num w:numId="76" w16cid:durableId="666784582">
    <w:abstractNumId w:val="58"/>
  </w:num>
  <w:num w:numId="77" w16cid:durableId="1670983491">
    <w:abstractNumId w:val="76"/>
  </w:num>
  <w:num w:numId="78" w16cid:durableId="1975871689">
    <w:abstractNumId w:val="64"/>
  </w:num>
  <w:num w:numId="79" w16cid:durableId="1804224942">
    <w:abstractNumId w:val="27"/>
  </w:num>
  <w:num w:numId="80" w16cid:durableId="1875656594">
    <w:abstractNumId w:val="80"/>
  </w:num>
  <w:num w:numId="81" w16cid:durableId="1572765047">
    <w:abstractNumId w:val="93"/>
  </w:num>
  <w:num w:numId="82" w16cid:durableId="1975408572">
    <w:abstractNumId w:val="13"/>
  </w:num>
  <w:num w:numId="83" w16cid:durableId="1680309269">
    <w:abstractNumId w:val="3"/>
  </w:num>
  <w:num w:numId="84" w16cid:durableId="179320669">
    <w:abstractNumId w:val="96"/>
  </w:num>
  <w:num w:numId="85" w16cid:durableId="671103798">
    <w:abstractNumId w:val="32"/>
  </w:num>
  <w:num w:numId="86" w16cid:durableId="256795894">
    <w:abstractNumId w:val="49"/>
  </w:num>
  <w:num w:numId="87" w16cid:durableId="1685814793">
    <w:abstractNumId w:val="88"/>
  </w:num>
  <w:num w:numId="88" w16cid:durableId="1765103150">
    <w:abstractNumId w:val="74"/>
  </w:num>
  <w:num w:numId="89" w16cid:durableId="80026338">
    <w:abstractNumId w:val="91"/>
  </w:num>
  <w:num w:numId="90" w16cid:durableId="1394429648">
    <w:abstractNumId w:val="0"/>
  </w:num>
  <w:num w:numId="91" w16cid:durableId="1858999963">
    <w:abstractNumId w:val="47"/>
  </w:num>
  <w:num w:numId="92" w16cid:durableId="1334720487">
    <w:abstractNumId w:val="81"/>
  </w:num>
  <w:num w:numId="93" w16cid:durableId="195508682">
    <w:abstractNumId w:val="71"/>
  </w:num>
  <w:num w:numId="94" w16cid:durableId="538052724">
    <w:abstractNumId w:val="17"/>
  </w:num>
  <w:num w:numId="95" w16cid:durableId="196085948">
    <w:abstractNumId w:val="1"/>
  </w:num>
  <w:num w:numId="96" w16cid:durableId="396830339">
    <w:abstractNumId w:val="31"/>
  </w:num>
  <w:num w:numId="97" w16cid:durableId="1691835931">
    <w:abstractNumId w:val="16"/>
  </w:num>
  <w:num w:numId="98" w16cid:durableId="36143794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1A"/>
    <w:rsid w:val="00035225"/>
    <w:rsid w:val="00215A64"/>
    <w:rsid w:val="003675DB"/>
    <w:rsid w:val="0049554D"/>
    <w:rsid w:val="0058141A"/>
    <w:rsid w:val="007B65F0"/>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EDA8"/>
  <w15:chartTrackingRefBased/>
  <w15:docId w15:val="{9D22B31D-CBF4-6747-8289-9DC1FAA6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1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1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1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41A"/>
    <w:rPr>
      <w:rFonts w:eastAsiaTheme="majorEastAsia" w:cstheme="majorBidi"/>
      <w:color w:val="272727" w:themeColor="text1" w:themeTint="D8"/>
    </w:rPr>
  </w:style>
  <w:style w:type="paragraph" w:styleId="Title">
    <w:name w:val="Title"/>
    <w:basedOn w:val="Normal"/>
    <w:next w:val="Normal"/>
    <w:link w:val="TitleChar"/>
    <w:uiPriority w:val="10"/>
    <w:qFormat/>
    <w:rsid w:val="00581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41A"/>
    <w:pPr>
      <w:spacing w:before="160"/>
      <w:jc w:val="center"/>
    </w:pPr>
    <w:rPr>
      <w:i/>
      <w:iCs/>
      <w:color w:val="404040" w:themeColor="text1" w:themeTint="BF"/>
    </w:rPr>
  </w:style>
  <w:style w:type="character" w:customStyle="1" w:styleId="QuoteChar">
    <w:name w:val="Quote Char"/>
    <w:basedOn w:val="DefaultParagraphFont"/>
    <w:link w:val="Quote"/>
    <w:uiPriority w:val="29"/>
    <w:rsid w:val="0058141A"/>
    <w:rPr>
      <w:i/>
      <w:iCs/>
      <w:color w:val="404040" w:themeColor="text1" w:themeTint="BF"/>
    </w:rPr>
  </w:style>
  <w:style w:type="paragraph" w:styleId="ListParagraph">
    <w:name w:val="List Paragraph"/>
    <w:basedOn w:val="Normal"/>
    <w:uiPriority w:val="34"/>
    <w:qFormat/>
    <w:rsid w:val="0058141A"/>
    <w:pPr>
      <w:ind w:left="720"/>
      <w:contextualSpacing/>
    </w:pPr>
  </w:style>
  <w:style w:type="character" w:styleId="IntenseEmphasis">
    <w:name w:val="Intense Emphasis"/>
    <w:basedOn w:val="DefaultParagraphFont"/>
    <w:uiPriority w:val="21"/>
    <w:qFormat/>
    <w:rsid w:val="0058141A"/>
    <w:rPr>
      <w:i/>
      <w:iCs/>
      <w:color w:val="0F4761" w:themeColor="accent1" w:themeShade="BF"/>
    </w:rPr>
  </w:style>
  <w:style w:type="paragraph" w:styleId="IntenseQuote">
    <w:name w:val="Intense Quote"/>
    <w:basedOn w:val="Normal"/>
    <w:next w:val="Normal"/>
    <w:link w:val="IntenseQuoteChar"/>
    <w:uiPriority w:val="30"/>
    <w:qFormat/>
    <w:rsid w:val="00581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41A"/>
    <w:rPr>
      <w:i/>
      <w:iCs/>
      <w:color w:val="0F4761" w:themeColor="accent1" w:themeShade="BF"/>
    </w:rPr>
  </w:style>
  <w:style w:type="character" w:styleId="IntenseReference">
    <w:name w:val="Intense Reference"/>
    <w:basedOn w:val="DefaultParagraphFont"/>
    <w:uiPriority w:val="32"/>
    <w:qFormat/>
    <w:rsid w:val="0058141A"/>
    <w:rPr>
      <w:b/>
      <w:bCs/>
      <w:smallCaps/>
      <w:color w:val="0F4761" w:themeColor="accent1" w:themeShade="BF"/>
      <w:spacing w:val="5"/>
    </w:rPr>
  </w:style>
  <w:style w:type="paragraph" w:styleId="NormalWeb">
    <w:name w:val="Normal (Web)"/>
    <w:basedOn w:val="Normal"/>
    <w:uiPriority w:val="99"/>
    <w:semiHidden/>
    <w:unhideWhenUsed/>
    <w:rsid w:val="005814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141A"/>
    <w:rPr>
      <w:b/>
      <w:bCs/>
    </w:rPr>
  </w:style>
  <w:style w:type="character" w:customStyle="1" w:styleId="apple-converted-space">
    <w:name w:val="apple-converted-space"/>
    <w:basedOn w:val="DefaultParagraphFont"/>
    <w:rsid w:val="0058141A"/>
  </w:style>
  <w:style w:type="character" w:styleId="HTMLCode">
    <w:name w:val="HTML Code"/>
    <w:basedOn w:val="DefaultParagraphFont"/>
    <w:uiPriority w:val="99"/>
    <w:semiHidden/>
    <w:unhideWhenUsed/>
    <w:rsid w:val="007B65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913603">
      <w:bodyDiv w:val="1"/>
      <w:marLeft w:val="0"/>
      <w:marRight w:val="0"/>
      <w:marTop w:val="0"/>
      <w:marBottom w:val="0"/>
      <w:divBdr>
        <w:top w:val="none" w:sz="0" w:space="0" w:color="auto"/>
        <w:left w:val="none" w:sz="0" w:space="0" w:color="auto"/>
        <w:bottom w:val="none" w:sz="0" w:space="0" w:color="auto"/>
        <w:right w:val="none" w:sz="0" w:space="0" w:color="auto"/>
      </w:divBdr>
    </w:div>
    <w:div w:id="20899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2706</Words>
  <Characters>15429</Characters>
  <Application>Microsoft Office Word</Application>
  <DocSecurity>0</DocSecurity>
  <Lines>128</Lines>
  <Paragraphs>36</Paragraphs>
  <ScaleCrop>false</ScaleCrop>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2025-07-01T22:59:00Z</dcterms:created>
  <dcterms:modified xsi:type="dcterms:W3CDTF">2025-07-01T23:06:00Z</dcterms:modified>
</cp:coreProperties>
</file>