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87C8" w14:textId="2E0D1C13" w:rsidR="006C2D63" w:rsidRDefault="004A08B9">
      <w:r>
        <w:t>15</w:t>
      </w:r>
      <w:r w:rsidR="008E2687">
        <w:t>-factor methodology</w:t>
      </w:r>
    </w:p>
    <w:p w14:paraId="7C6885E7" w14:textId="7691B18E" w:rsidR="008E2687" w:rsidRDefault="008E2687" w:rsidP="008E2687">
      <w:pPr>
        <w:pStyle w:val="ListParagraph"/>
        <w:numPr>
          <w:ilvl w:val="0"/>
          <w:numId w:val="1"/>
        </w:numPr>
      </w:pPr>
      <w:r>
        <w:t>One codebase, one application</w:t>
      </w:r>
    </w:p>
    <w:p w14:paraId="42375234" w14:textId="0F01D398" w:rsidR="008E2687" w:rsidRDefault="008E2687" w:rsidP="008E2687">
      <w:pPr>
        <w:pStyle w:val="ListParagraph"/>
        <w:numPr>
          <w:ilvl w:val="0"/>
          <w:numId w:val="1"/>
        </w:numPr>
      </w:pPr>
      <w:r>
        <w:t>API first</w:t>
      </w:r>
    </w:p>
    <w:p w14:paraId="47B8CE38" w14:textId="629086A5" w:rsidR="008E2687" w:rsidRDefault="008E2687" w:rsidP="008E2687">
      <w:pPr>
        <w:pStyle w:val="ListParagraph"/>
        <w:numPr>
          <w:ilvl w:val="0"/>
          <w:numId w:val="1"/>
        </w:numPr>
      </w:pPr>
      <w:r>
        <w:t>Dependency management</w:t>
      </w:r>
    </w:p>
    <w:p w14:paraId="1F184427" w14:textId="6B85CAA7" w:rsidR="008E2687" w:rsidRDefault="008E2687" w:rsidP="008E2687">
      <w:pPr>
        <w:pStyle w:val="ListParagraph"/>
        <w:numPr>
          <w:ilvl w:val="0"/>
          <w:numId w:val="1"/>
        </w:numPr>
      </w:pPr>
      <w:r>
        <w:t>Design, build, release, run</w:t>
      </w:r>
    </w:p>
    <w:p w14:paraId="020AC77A" w14:textId="6D8A9353" w:rsidR="008E2687" w:rsidRDefault="008E2687" w:rsidP="008E2687">
      <w:pPr>
        <w:pStyle w:val="ListParagraph"/>
        <w:numPr>
          <w:ilvl w:val="0"/>
          <w:numId w:val="1"/>
        </w:numPr>
      </w:pPr>
      <w:r>
        <w:t>Configuration, credentials &amp; code</w:t>
      </w:r>
    </w:p>
    <w:p w14:paraId="33449E29" w14:textId="4022A50B" w:rsidR="008E2687" w:rsidRDefault="008E2687" w:rsidP="008E2687">
      <w:pPr>
        <w:pStyle w:val="ListParagraph"/>
        <w:numPr>
          <w:ilvl w:val="0"/>
          <w:numId w:val="1"/>
        </w:numPr>
      </w:pPr>
      <w:r>
        <w:t>Logs</w:t>
      </w:r>
    </w:p>
    <w:p w14:paraId="1DCBB063" w14:textId="07593336" w:rsidR="008E2687" w:rsidRDefault="008E2687" w:rsidP="008E2687">
      <w:pPr>
        <w:pStyle w:val="ListParagraph"/>
        <w:numPr>
          <w:ilvl w:val="0"/>
          <w:numId w:val="1"/>
        </w:numPr>
      </w:pPr>
      <w:r>
        <w:t>Disposability</w:t>
      </w:r>
    </w:p>
    <w:p w14:paraId="33CC5BC3" w14:textId="46656C04" w:rsidR="008E2687" w:rsidRDefault="008E2687" w:rsidP="008E2687">
      <w:pPr>
        <w:pStyle w:val="ListParagraph"/>
        <w:numPr>
          <w:ilvl w:val="0"/>
          <w:numId w:val="1"/>
        </w:numPr>
      </w:pPr>
      <w:r>
        <w:t>Backing services</w:t>
      </w:r>
    </w:p>
    <w:p w14:paraId="27E667DE" w14:textId="459F5E19" w:rsidR="008E2687" w:rsidRDefault="008E2687" w:rsidP="008E2687">
      <w:pPr>
        <w:pStyle w:val="ListParagraph"/>
        <w:numPr>
          <w:ilvl w:val="0"/>
          <w:numId w:val="1"/>
        </w:numPr>
      </w:pPr>
      <w:proofErr w:type="spellStart"/>
      <w:r>
        <w:t>Enviroment</w:t>
      </w:r>
      <w:proofErr w:type="spellEnd"/>
      <w:r>
        <w:t xml:space="preserve"> parity</w:t>
      </w:r>
    </w:p>
    <w:p w14:paraId="5D989B06" w14:textId="1BD7D539" w:rsidR="008E2687" w:rsidRDefault="008E2687" w:rsidP="008E2687">
      <w:pPr>
        <w:pStyle w:val="ListParagraph"/>
        <w:numPr>
          <w:ilvl w:val="0"/>
          <w:numId w:val="1"/>
        </w:numPr>
      </w:pPr>
      <w:r>
        <w:t>Administrative processes</w:t>
      </w:r>
    </w:p>
    <w:p w14:paraId="3AE166C9" w14:textId="73DA8E2F" w:rsidR="008E2687" w:rsidRDefault="008E2687" w:rsidP="008E2687">
      <w:pPr>
        <w:pStyle w:val="ListParagraph"/>
        <w:numPr>
          <w:ilvl w:val="0"/>
          <w:numId w:val="1"/>
        </w:numPr>
      </w:pPr>
      <w:r>
        <w:t>Port binding</w:t>
      </w:r>
    </w:p>
    <w:p w14:paraId="2AF01AE4" w14:textId="563AD0EB" w:rsidR="008E2687" w:rsidRDefault="008E2687" w:rsidP="008E2687">
      <w:pPr>
        <w:pStyle w:val="ListParagraph"/>
        <w:numPr>
          <w:ilvl w:val="0"/>
          <w:numId w:val="1"/>
        </w:numPr>
      </w:pPr>
      <w:r>
        <w:t>Stateless processes</w:t>
      </w:r>
    </w:p>
    <w:p w14:paraId="6DB1A794" w14:textId="0DDC9D4E" w:rsidR="008E2687" w:rsidRDefault="008E2687" w:rsidP="008E2687">
      <w:pPr>
        <w:pStyle w:val="ListParagraph"/>
        <w:numPr>
          <w:ilvl w:val="0"/>
          <w:numId w:val="1"/>
        </w:numPr>
      </w:pPr>
      <w:proofErr w:type="spellStart"/>
      <w:r>
        <w:t>Consurrency</w:t>
      </w:r>
      <w:proofErr w:type="spellEnd"/>
    </w:p>
    <w:p w14:paraId="78DCC215" w14:textId="3D839840" w:rsidR="008E2687" w:rsidRDefault="008E2687" w:rsidP="008E2687">
      <w:pPr>
        <w:pStyle w:val="ListParagraph"/>
        <w:numPr>
          <w:ilvl w:val="0"/>
          <w:numId w:val="1"/>
        </w:numPr>
      </w:pPr>
      <w:r>
        <w:t>Telemetry</w:t>
      </w:r>
    </w:p>
    <w:p w14:paraId="20264472" w14:textId="16DAA1E9" w:rsidR="008E2687" w:rsidRDefault="008E2687" w:rsidP="008E2687">
      <w:pPr>
        <w:pStyle w:val="ListParagraph"/>
        <w:numPr>
          <w:ilvl w:val="0"/>
          <w:numId w:val="1"/>
        </w:numPr>
      </w:pPr>
      <w:r>
        <w:t>Authentication &amp; Authorization</w:t>
      </w:r>
    </w:p>
    <w:p w14:paraId="695D4FB7" w14:textId="77777777" w:rsidR="004A08B9" w:rsidRDefault="004A08B9"/>
    <w:sectPr w:rsidR="004A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369D6"/>
    <w:multiLevelType w:val="hybridMultilevel"/>
    <w:tmpl w:val="27E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E"/>
    <w:rsid w:val="00371532"/>
    <w:rsid w:val="003F5FF2"/>
    <w:rsid w:val="004A08B9"/>
    <w:rsid w:val="004C702E"/>
    <w:rsid w:val="004F51B2"/>
    <w:rsid w:val="006C2D63"/>
    <w:rsid w:val="008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DDF00"/>
  <w15:chartTrackingRefBased/>
  <w15:docId w15:val="{F1AA23D3-4F09-F849-B1E0-946B1A34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 Liu</dc:creator>
  <cp:keywords/>
  <dc:description/>
  <cp:lastModifiedBy>Jiahong Liu</cp:lastModifiedBy>
  <cp:revision>3</cp:revision>
  <dcterms:created xsi:type="dcterms:W3CDTF">2024-12-23T20:49:00Z</dcterms:created>
  <dcterms:modified xsi:type="dcterms:W3CDTF">2024-12-23T20:58:00Z</dcterms:modified>
</cp:coreProperties>
</file>