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文本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字符（</w:t>
      </w:r>
      <w:r>
        <w:rPr>
          <w:rStyle w:val="10"/>
          <w:rFonts w:asciiTheme="minorEastAsia" w:hAnsiTheme="minorEastAsia"/>
          <w:sz w:val="24"/>
          <w:szCs w:val="24"/>
        </w:rPr>
        <w:t>character</w:t>
      </w:r>
      <w:r>
        <w:rPr>
          <w:rFonts w:hint="eastAsia" w:asciiTheme="minorEastAsia" w:hAnsiTheme="minor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字形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cs="EDJON P+ Minion Pro" w:asciiTheme="minorEastAsia" w:hAnsiTheme="minorEastAsia"/>
          <w:i/>
          <w:iCs/>
          <w:color w:val="000000"/>
          <w:sz w:val="24"/>
          <w:szCs w:val="24"/>
        </w:rPr>
        <w:t>glyph</w:t>
      </w:r>
      <w:r>
        <w:rPr>
          <w:rFonts w:hint="eastAsia" w:asciiTheme="minorEastAsia" w:hAnsiTheme="minorEastAsia"/>
          <w:sz w:val="24"/>
          <w:szCs w:val="24"/>
        </w:rPr>
        <w:t>）、字体（font program）</w:t>
      </w:r>
      <w:r>
        <w:rPr>
          <w:rFonts w:asciiTheme="minorEastAsia" w:hAnsiTheme="minorEastAsia"/>
          <w:sz w:val="24"/>
          <w:szCs w:val="24"/>
        </w:rPr>
        <w:t>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11"/>
        </w:rPr>
        <w:t>一个字符是一个抽象的符号，而一个字形是一个字符的特定图形表现，例如，</w:t>
      </w:r>
      <w:r>
        <w:rPr>
          <w:rStyle w:val="11"/>
        </w:rPr>
        <w:br w:type="textWrapping"/>
      </w:r>
      <w:r>
        <w:rPr>
          <w:rStyle w:val="11"/>
        </w:rPr>
        <w:t>字形 A，</w:t>
      </w:r>
      <w:r>
        <w:rPr>
          <w:rStyle w:val="11"/>
          <w:color w:val="000000" w:themeColor="text1"/>
          <w:sz w:val="26"/>
          <w:szCs w:val="2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</w:t>
      </w:r>
      <w:r>
        <w:rPr>
          <w:rStyle w:val="11"/>
          <w:sz w:val="26"/>
          <w:szCs w:val="26"/>
        </w:rPr>
        <w:t xml:space="preserve"> </w:t>
      </w:r>
      <w:r>
        <w:rPr>
          <w:rStyle w:val="11"/>
        </w:rPr>
        <w:t>是 A 字符的抽象表现。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字形被组织到字体。一个字体被定义为一个特定的字符字形集；例如，黑体和 Times 字体定义了一套标准的拉丁文字形。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如何显示？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019675" cy="21590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 w:bidi="ar-SA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 w:bidi="ar-SA"/>
        </w:rPr>
        <w:t>首先通过Tf给内容流指定显示的字体，字体引用的名称资源为：287a3ebb-1dbd-488d-95c1-e6633254c56e，并且设置字体大小为8</w:t>
      </w:r>
    </w:p>
    <w:p>
      <w:pPr>
        <w:numPr>
          <w:ilvl w:val="0"/>
          <w:numId w:val="2"/>
        </w:numP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使用BT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开始一个文本对象。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2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设置字体和字体大小来使用，在文本状态中作为参数设置他们。</w:t>
      </w:r>
    </w:p>
    <w:p>
      <w:pPr>
        <w:numPr>
          <w:ilvl w:val="0"/>
          <w:numId w:val="0"/>
        </w:numP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例如：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Tc表示字符和字符之间的间距;Tw表示字符之间的空白间距Tz表示文本缩放大小，默认是用该数值/100得到的值表明缩放比例，这里表示不缩放。Tl表示行间距为9.248磅。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3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指定在页面的起始位置，设置文本对象的参数。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例如：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Td 在当前用户坐标系统中设定文本位置，这个位置决定从页面的哪个地方开始绘制字形。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4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在这个位置上为一个字符串绘制字形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，这里为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hello word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5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.使用ET表明结束一个文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本对象。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字形坐标</w:t>
      </w:r>
      <w:r>
        <w:rPr>
          <w:rFonts w:asciiTheme="minorEastAsia" w:hAnsiTheme="minorEastAsia"/>
          <w:sz w:val="24"/>
          <w:szCs w:val="24"/>
        </w:rPr>
        <w:t>空间</w:t>
      </w:r>
      <w:r>
        <w:rPr>
          <w:rFonts w:hint="eastAsia" w:asciiTheme="minorEastAsia" w:hAnsiTheme="minorEastAsia"/>
          <w:sz w:val="24"/>
          <w:szCs w:val="24"/>
        </w:rPr>
        <w:t>理解？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理解？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相关状态有哪些？操作有哪些？</w:t>
      </w:r>
    </w:p>
    <w:p>
      <w:pPr>
        <w:pStyle w:val="9"/>
        <w:numPr>
          <w:numId w:val="0"/>
        </w:numPr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numId w:val="0"/>
        </w:numPr>
        <w:rPr>
          <w:rFonts w:asciiTheme="minorEastAsia" w:hAnsiTheme="minorEastAsia"/>
          <w:sz w:val="24"/>
          <w:szCs w:val="24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1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9"/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文本状态对象参数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参数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tabs>
                <w:tab w:val="left" w:pos="1125"/>
              </w:tabs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Tc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字符和字符之间的间距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Tw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字间距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Th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表示水平缩放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Tl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Tf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Tfs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Tmode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文本渲染模式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Trise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Tk</w:t>
            </w:r>
          </w:p>
        </w:tc>
        <w:tc>
          <w:tcPr>
            <w:tcW w:w="6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文本分离</w:t>
            </w:r>
          </w:p>
        </w:tc>
      </w:tr>
    </w:tbl>
    <w:p>
      <w:pPr>
        <w:pStyle w:val="9"/>
        <w:numPr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文本状态操作算子：</w:t>
      </w:r>
    </w:p>
    <w:tbl>
      <w:tblPr>
        <w:tblStyle w:val="6"/>
        <w:tblW w:w="9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6"/>
        <w:gridCol w:w="1185"/>
        <w:gridCol w:w="5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26" w:type="dxa"/>
            <w:gridSpan w:val="3"/>
          </w:tcPr>
          <w:p>
            <w:pPr>
              <w:pStyle w:val="9"/>
              <w:numPr>
                <w:numId w:val="0"/>
              </w:numPr>
              <w:tabs>
                <w:tab w:val="left" w:pos="3773"/>
              </w:tabs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ab/>
              <w:t>文本状态操作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操作数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操作算子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charSpace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Tc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设置字符间距,Tc,对字符间距来说这是在未缩放的文本单位间距下表示一个数字。字符间距通过 Tj, TJ, 和 '操作符来使用。初始化值：0。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wordSpace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Tw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设置字和字之间的间距, Tw,它是一个表示在未缩放文本单元的数字。字间距通过 Tj, TJ, 和 '操作来使用。初始化值：0。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Tz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设置水平缩放,( 规模除以 100)，规模是一个指定 Th的正常宽度的百分比的数字。初始化值: 100 (正常宽度).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Leading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Tl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设置文本行距, Tl,它是一个表示在未缩放文本单元的数字缩放文本仅仅通过 T*, ', 和 "操作来实现。初始化值：0。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Font size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Tf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 xml:space="preserve"> Tf设置文本字体, Tfs设置文本字体大小。Font是一个字体资源的名字 ，当前资源字体字典中；大小是一个代表比例因子的数字。font 或 size 都没有初始化值; 他们必须通过 Tf 被明确的指定，在任何文本显示之前。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render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Tr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设置文本渲染, Tmode,它是一个整型。初始化值：0。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Rise</w:t>
            </w:r>
          </w:p>
        </w:tc>
        <w:tc>
          <w:tcPr>
            <w:tcW w:w="118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Ts</w:t>
            </w:r>
          </w:p>
        </w:tc>
        <w:tc>
          <w:tcPr>
            <w:tcW w:w="5865" w:type="dxa"/>
          </w:tcPr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设置文本上升，Trise，它是一个表示在未缩放文本单</w:t>
            </w:r>
          </w:p>
          <w:p>
            <w:pPr>
              <w:pStyle w:val="9"/>
              <w:numPr>
                <w:numId w:val="0"/>
              </w:numP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元的数字。初始化值：0。</w:t>
            </w:r>
          </w:p>
        </w:tc>
      </w:tr>
    </w:tbl>
    <w:p>
      <w:pPr>
        <w:pStyle w:val="9"/>
        <w:numPr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numId w:val="0"/>
        </w:num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样例</w:t>
      </w:r>
      <w:r>
        <w:rPr>
          <w:rFonts w:asciiTheme="minorEastAsia" w:hAnsiTheme="minorEastAsia"/>
          <w:sz w:val="24"/>
          <w:szCs w:val="24"/>
        </w:rPr>
        <w:t>解析：</w:t>
      </w:r>
      <w:r>
        <w:rPr>
          <w:rFonts w:hint="eastAsia" w:asciiTheme="minorEastAsia" w:hAnsiTheme="minorEastAsia"/>
          <w:sz w:val="24"/>
          <w:szCs w:val="24"/>
        </w:rPr>
        <w:t>HelloWord.</w:t>
      </w:r>
      <w:r>
        <w:rPr>
          <w:rFonts w:asciiTheme="minorEastAsia" w:hAnsiTheme="minorEastAsia"/>
          <w:sz w:val="24"/>
          <w:szCs w:val="24"/>
        </w:rPr>
        <w:t>pdf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DJOL N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 + FPE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JON P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B10"/>
    <w:multiLevelType w:val="multilevel"/>
    <w:tmpl w:val="51667B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549EF"/>
    <w:multiLevelType w:val="singleLevel"/>
    <w:tmpl w:val="55454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027A8"/>
    <w:rsid w:val="00140178"/>
    <w:rsid w:val="00181700"/>
    <w:rsid w:val="001A59FC"/>
    <w:rsid w:val="002423BC"/>
    <w:rsid w:val="00246696"/>
    <w:rsid w:val="003322F7"/>
    <w:rsid w:val="003D0AA3"/>
    <w:rsid w:val="00453C38"/>
    <w:rsid w:val="004B4279"/>
    <w:rsid w:val="004E322A"/>
    <w:rsid w:val="005E280C"/>
    <w:rsid w:val="005E59F4"/>
    <w:rsid w:val="00790BEF"/>
    <w:rsid w:val="007A371B"/>
    <w:rsid w:val="00814DF6"/>
    <w:rsid w:val="0085259D"/>
    <w:rsid w:val="008E39B0"/>
    <w:rsid w:val="00BA6A33"/>
    <w:rsid w:val="00D1644E"/>
    <w:rsid w:val="00D5081B"/>
    <w:rsid w:val="00E233A1"/>
    <w:rsid w:val="00EA1D3C"/>
    <w:rsid w:val="03D75A1A"/>
    <w:rsid w:val="04B91CE5"/>
    <w:rsid w:val="113E0AB1"/>
    <w:rsid w:val="12782F25"/>
    <w:rsid w:val="1B316676"/>
    <w:rsid w:val="1DE702A2"/>
    <w:rsid w:val="1ECA1BD9"/>
    <w:rsid w:val="208859E9"/>
    <w:rsid w:val="20DB39BE"/>
    <w:rsid w:val="219904AB"/>
    <w:rsid w:val="2A506ACE"/>
    <w:rsid w:val="2B9A3421"/>
    <w:rsid w:val="33B5726E"/>
    <w:rsid w:val="34705F9F"/>
    <w:rsid w:val="34D05756"/>
    <w:rsid w:val="36CF12FF"/>
    <w:rsid w:val="39B417E7"/>
    <w:rsid w:val="3AB541AC"/>
    <w:rsid w:val="3C4F5EA4"/>
    <w:rsid w:val="3CE94EF4"/>
    <w:rsid w:val="43AF1A38"/>
    <w:rsid w:val="447654CD"/>
    <w:rsid w:val="44765695"/>
    <w:rsid w:val="47B61A4F"/>
    <w:rsid w:val="47F6454E"/>
    <w:rsid w:val="49F825DB"/>
    <w:rsid w:val="50033B40"/>
    <w:rsid w:val="51BC11C5"/>
    <w:rsid w:val="56A75FE2"/>
    <w:rsid w:val="5E7F0D4A"/>
    <w:rsid w:val="654442D9"/>
    <w:rsid w:val="68A90E96"/>
    <w:rsid w:val="6BC467C4"/>
    <w:rsid w:val="6D780FC0"/>
    <w:rsid w:val="703A3211"/>
    <w:rsid w:val="72483703"/>
    <w:rsid w:val="7F125067"/>
    <w:rsid w:val="7F6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</w:style>
  <w:style w:type="character" w:customStyle="1" w:styleId="8">
    <w:name w:val="页脚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C.11.143371"/>
    <w:qFormat/>
    <w:uiPriority w:val="99"/>
    <w:rPr>
      <w:rFonts w:cs="EDJOL N+ Minion Pro"/>
      <w:color w:val="000000"/>
      <w:sz w:val="21"/>
      <w:szCs w:val="21"/>
    </w:rPr>
  </w:style>
  <w:style w:type="character" w:customStyle="1" w:styleId="11">
    <w:name w:val="fontstyle01"/>
    <w:basedOn w:val="4"/>
    <w:uiPriority w:val="0"/>
    <w:rPr>
      <w:rFonts w:ascii="楷体 + FPEF" w:hAnsi="楷体 + FPEF" w:eastAsia="楷体 + FPEF" w:cs="楷体 + FPEF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17</Words>
  <Characters>102</Characters>
  <Lines>1</Lines>
  <Paragraphs>1</Paragraphs>
  <ScaleCrop>false</ScaleCrop>
  <LinksUpToDate>false</LinksUpToDate>
  <CharactersWithSpaces>118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2017-03-16T01:46:00Z</dcterms:created>
  <dc:creator>微软用户</dc:creator>
  <cp:lastModifiedBy>Administrator</cp:lastModifiedBy>
  <dcterms:modified xsi:type="dcterms:W3CDTF">2018-03-15T03:28:07Z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