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24F3" w14:textId="77777777" w:rsidR="0085717D" w:rsidRDefault="0085717D" w:rsidP="0085717D">
      <w:pPr>
        <w:ind w:left="2160" w:firstLine="720"/>
        <w:rPr>
          <w:b/>
          <w:bCs/>
          <w:sz w:val="32"/>
          <w:szCs w:val="32"/>
        </w:rPr>
      </w:pPr>
      <w:r w:rsidRPr="002A13A3">
        <w:rPr>
          <w:b/>
          <w:bCs/>
          <w:sz w:val="32"/>
          <w:szCs w:val="32"/>
        </w:rPr>
        <w:t>Report for Sample dataset</w:t>
      </w:r>
    </w:p>
    <w:p w14:paraId="143048FC" w14:textId="77777777" w:rsidR="0085717D" w:rsidRDefault="0085717D" w:rsidP="0085717D">
      <w:pPr>
        <w:rPr>
          <w:b/>
          <w:bCs/>
          <w:sz w:val="32"/>
          <w:szCs w:val="32"/>
        </w:rPr>
      </w:pPr>
    </w:p>
    <w:p w14:paraId="1B6CA2B2" w14:textId="77777777" w:rsidR="0085717D" w:rsidRPr="00226C7D" w:rsidRDefault="0085717D" w:rsidP="0085717D">
      <w:pPr>
        <w:rPr>
          <w:sz w:val="22"/>
          <w:szCs w:val="22"/>
        </w:rPr>
      </w:pPr>
      <w:r w:rsidRPr="00226C7D">
        <w:rPr>
          <w:sz w:val="22"/>
          <w:szCs w:val="22"/>
        </w:rPr>
        <w:t xml:space="preserve">For the given dataset we extract 4 rows and create a sample dataset to evaluate the results using apriori algorithm. In This case we take the 4 rows from 192 to 196 and </w:t>
      </w:r>
      <w:proofErr w:type="gramStart"/>
      <w:r w:rsidRPr="00226C7D">
        <w:rPr>
          <w:sz w:val="22"/>
          <w:szCs w:val="22"/>
        </w:rPr>
        <w:t>Run</w:t>
      </w:r>
      <w:proofErr w:type="gramEnd"/>
      <w:r w:rsidRPr="00226C7D">
        <w:rPr>
          <w:sz w:val="22"/>
          <w:szCs w:val="22"/>
        </w:rPr>
        <w:t xml:space="preserve"> the algorithm</w:t>
      </w:r>
    </w:p>
    <w:p w14:paraId="31AA5484" w14:textId="77777777" w:rsidR="0085717D" w:rsidRDefault="0085717D" w:rsidP="0085717D">
      <w:r w:rsidRPr="00AD76A1">
        <w:rPr>
          <w:noProof/>
        </w:rPr>
        <w:drawing>
          <wp:inline distT="0" distB="0" distL="0" distR="0" wp14:anchorId="54EAB42B" wp14:editId="4B0EC783">
            <wp:extent cx="4991725" cy="699041"/>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5"/>
                    <a:stretch>
                      <a:fillRect/>
                    </a:stretch>
                  </pic:blipFill>
                  <pic:spPr>
                    <a:xfrm>
                      <a:off x="0" y="0"/>
                      <a:ext cx="5064182" cy="709188"/>
                    </a:xfrm>
                    <a:prstGeom prst="rect">
                      <a:avLst/>
                    </a:prstGeom>
                  </pic:spPr>
                </pic:pic>
              </a:graphicData>
            </a:graphic>
          </wp:inline>
        </w:drawing>
      </w:r>
    </w:p>
    <w:p w14:paraId="6E791B3A" w14:textId="77777777" w:rsidR="0085717D" w:rsidRDefault="0085717D" w:rsidP="0085717D"/>
    <w:p w14:paraId="371660A7" w14:textId="77777777" w:rsidR="0085717D" w:rsidRPr="00226C7D" w:rsidRDefault="0085717D" w:rsidP="0085717D">
      <w:pPr>
        <w:rPr>
          <w:b/>
          <w:bCs/>
          <w:sz w:val="22"/>
          <w:szCs w:val="22"/>
        </w:rPr>
      </w:pPr>
      <w:r w:rsidRPr="00226C7D">
        <w:rPr>
          <w:b/>
          <w:bCs/>
          <w:sz w:val="22"/>
          <w:szCs w:val="22"/>
        </w:rPr>
        <w:t>Case1:</w:t>
      </w:r>
    </w:p>
    <w:p w14:paraId="7086C5C0" w14:textId="77777777" w:rsidR="0085717D" w:rsidRPr="00226C7D" w:rsidRDefault="0085717D" w:rsidP="0085717D">
      <w:pPr>
        <w:rPr>
          <w:sz w:val="22"/>
          <w:szCs w:val="22"/>
        </w:rPr>
      </w:pPr>
      <w:r w:rsidRPr="00226C7D">
        <w:rPr>
          <w:sz w:val="22"/>
          <w:szCs w:val="22"/>
        </w:rPr>
        <w:t xml:space="preserve">For minimum support = 0.26 and minimum confidence = 0.5 we get  </w:t>
      </w:r>
    </w:p>
    <w:p w14:paraId="7D5D43D8" w14:textId="77777777" w:rsidR="0085717D" w:rsidRDefault="0085717D" w:rsidP="0085717D">
      <w:r w:rsidRPr="00CA1886">
        <w:rPr>
          <w:noProof/>
        </w:rPr>
        <w:drawing>
          <wp:inline distT="0" distB="0" distL="0" distR="0" wp14:anchorId="1108CA07" wp14:editId="193B356E">
            <wp:extent cx="3863340" cy="6134100"/>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6"/>
                    <a:stretch>
                      <a:fillRect/>
                    </a:stretch>
                  </pic:blipFill>
                  <pic:spPr>
                    <a:xfrm>
                      <a:off x="0" y="0"/>
                      <a:ext cx="3863677" cy="6134635"/>
                    </a:xfrm>
                    <a:prstGeom prst="rect">
                      <a:avLst/>
                    </a:prstGeom>
                  </pic:spPr>
                </pic:pic>
              </a:graphicData>
            </a:graphic>
          </wp:inline>
        </w:drawing>
      </w:r>
    </w:p>
    <w:p w14:paraId="7E00A149" w14:textId="77777777" w:rsidR="0085717D" w:rsidRDefault="0085717D" w:rsidP="0085717D">
      <w:pPr>
        <w:pStyle w:val="ListParagraph"/>
        <w:numPr>
          <w:ilvl w:val="0"/>
          <w:numId w:val="1"/>
        </w:numPr>
        <w:rPr>
          <w:sz w:val="24"/>
          <w:szCs w:val="24"/>
        </w:rPr>
      </w:pPr>
      <w:r w:rsidRPr="00AD76A1">
        <w:rPr>
          <w:sz w:val="24"/>
          <w:szCs w:val="24"/>
        </w:rPr>
        <w:lastRenderedPageBreak/>
        <w:t>Since we have given minimum support as 0.26 the most frequent items generated have support more than 26% hence we get the item sets which have support 0.</w:t>
      </w:r>
      <w:r>
        <w:rPr>
          <w:sz w:val="24"/>
          <w:szCs w:val="24"/>
        </w:rPr>
        <w:t>26</w:t>
      </w:r>
      <w:r w:rsidRPr="00AD76A1">
        <w:rPr>
          <w:sz w:val="24"/>
          <w:szCs w:val="24"/>
        </w:rPr>
        <w:t xml:space="preserve"> and above</w:t>
      </w:r>
    </w:p>
    <w:p w14:paraId="79387C68" w14:textId="77777777" w:rsidR="0085717D" w:rsidRDefault="0085717D" w:rsidP="0085717D">
      <w:pPr>
        <w:pStyle w:val="ListParagraph"/>
        <w:numPr>
          <w:ilvl w:val="0"/>
          <w:numId w:val="1"/>
        </w:numPr>
        <w:rPr>
          <w:sz w:val="24"/>
          <w:szCs w:val="24"/>
        </w:rPr>
      </w:pPr>
      <w:r>
        <w:rPr>
          <w:sz w:val="24"/>
          <w:szCs w:val="24"/>
        </w:rPr>
        <w:t xml:space="preserve">As earlier mentioned support will be calculated as </w:t>
      </w:r>
    </w:p>
    <w:p w14:paraId="07098A9C" w14:textId="77777777" w:rsidR="0085717D" w:rsidRPr="006A29C9" w:rsidRDefault="0085717D" w:rsidP="0085717D">
      <w:pPr>
        <w:pStyle w:val="ListParagraph"/>
        <w:numPr>
          <w:ilvl w:val="1"/>
          <w:numId w:val="1"/>
        </w:numPr>
        <w:rPr>
          <w:sz w:val="24"/>
          <w:szCs w:val="24"/>
        </w:rPr>
      </w:pPr>
      <w:r w:rsidRPr="00CE1D20">
        <w:rPr>
          <w:b/>
          <w:bCs/>
          <w:sz w:val="24"/>
          <w:szCs w:val="24"/>
        </w:rPr>
        <w:t>Support</w:t>
      </w:r>
      <w:r>
        <w:rPr>
          <w:b/>
          <w:bCs/>
          <w:sz w:val="24"/>
          <w:szCs w:val="24"/>
        </w:rPr>
        <w:t>(</w:t>
      </w:r>
      <w:proofErr w:type="spellStart"/>
      <w:r>
        <w:rPr>
          <w:b/>
          <w:bCs/>
          <w:sz w:val="24"/>
          <w:szCs w:val="24"/>
        </w:rPr>
        <w:t>i</w:t>
      </w:r>
      <w:proofErr w:type="spellEnd"/>
      <w:r>
        <w:rPr>
          <w:b/>
          <w:bCs/>
          <w:sz w:val="24"/>
          <w:szCs w:val="24"/>
        </w:rPr>
        <w:t>(1</w:t>
      </w:r>
      <w:r w:rsidRPr="00CE1D20">
        <w:rPr>
          <w:b/>
          <w:bCs/>
          <w:sz w:val="24"/>
          <w:szCs w:val="24"/>
          <w:vertAlign w:val="superscript"/>
        </w:rPr>
        <w:t>st</w:t>
      </w:r>
      <w:r>
        <w:rPr>
          <w:b/>
          <w:bCs/>
          <w:sz w:val="24"/>
          <w:szCs w:val="24"/>
        </w:rPr>
        <w:t xml:space="preserve"> item))</w:t>
      </w:r>
      <w:r w:rsidRPr="00CE1D20">
        <w:rPr>
          <w:b/>
          <w:bCs/>
          <w:sz w:val="24"/>
          <w:szCs w:val="24"/>
        </w:rPr>
        <w:t xml:space="preserve"> = </w:t>
      </w:r>
      <w:r w:rsidRPr="00DF6888">
        <w:rPr>
          <w:sz w:val="24"/>
          <w:szCs w:val="24"/>
        </w:rPr>
        <w:t>Item’s frequency/total number of transactions</w:t>
      </w:r>
    </w:p>
    <w:p w14:paraId="14173AA5" w14:textId="77777777" w:rsidR="0085717D" w:rsidRPr="000F5D68" w:rsidRDefault="0085717D" w:rsidP="0085717D">
      <w:pPr>
        <w:pStyle w:val="ListParagraph"/>
        <w:numPr>
          <w:ilvl w:val="1"/>
          <w:numId w:val="1"/>
        </w:numPr>
        <w:rPr>
          <w:sz w:val="24"/>
          <w:szCs w:val="24"/>
        </w:rPr>
      </w:pPr>
      <w:r>
        <w:rPr>
          <w:b/>
          <w:bCs/>
          <w:sz w:val="24"/>
          <w:szCs w:val="24"/>
        </w:rPr>
        <w:t xml:space="preserve">Example: </w:t>
      </w:r>
      <w:r w:rsidRPr="006A29C9">
        <w:rPr>
          <w:sz w:val="24"/>
          <w:szCs w:val="24"/>
        </w:rPr>
        <w:t>item: (" 'sandwich loaves'", " 'soap'", " 'ketchup'") , 0.500</w:t>
      </w:r>
      <w:r>
        <w:rPr>
          <w:sz w:val="24"/>
          <w:szCs w:val="24"/>
        </w:rPr>
        <w:t xml:space="preserve"> with three item set has minimum support more than 0.26</w:t>
      </w:r>
    </w:p>
    <w:p w14:paraId="5A3199B7" w14:textId="77777777" w:rsidR="0085717D" w:rsidRDefault="0085717D" w:rsidP="0085717D">
      <w:pPr>
        <w:pStyle w:val="ListParagraph"/>
        <w:numPr>
          <w:ilvl w:val="0"/>
          <w:numId w:val="1"/>
        </w:numPr>
        <w:rPr>
          <w:sz w:val="24"/>
          <w:szCs w:val="24"/>
        </w:rPr>
      </w:pPr>
      <w:r>
        <w:rPr>
          <w:sz w:val="24"/>
          <w:szCs w:val="24"/>
        </w:rPr>
        <w:t>Since the minimum confidence is 70% the non-empty subsets are calculated which have confidence intervals more than 70%</w:t>
      </w:r>
    </w:p>
    <w:p w14:paraId="3BE2F026" w14:textId="77777777" w:rsidR="0085717D" w:rsidRDefault="0085717D" w:rsidP="0085717D">
      <w:pPr>
        <w:pStyle w:val="ListParagraph"/>
        <w:numPr>
          <w:ilvl w:val="1"/>
          <w:numId w:val="1"/>
        </w:numPr>
        <w:rPr>
          <w:sz w:val="24"/>
          <w:szCs w:val="24"/>
        </w:rPr>
      </w:pPr>
      <w:r>
        <w:rPr>
          <w:sz w:val="24"/>
          <w:szCs w:val="24"/>
        </w:rPr>
        <w:t xml:space="preserve">For example, </w:t>
      </w:r>
      <w:r w:rsidRPr="006A29C9">
        <w:rPr>
          <w:sz w:val="24"/>
          <w:szCs w:val="24"/>
        </w:rPr>
        <w:t xml:space="preserve">Rule: (" 'sandwich loaves'",) ==&gt; (" 'ketchup'",) </w:t>
      </w:r>
      <w:r>
        <w:rPr>
          <w:sz w:val="24"/>
          <w:szCs w:val="24"/>
        </w:rPr>
        <w:t>has a confidence interval of 75% (&gt;50%) hence the rule is generated</w:t>
      </w:r>
    </w:p>
    <w:p w14:paraId="0C23C683" w14:textId="77777777" w:rsidR="0085717D" w:rsidRDefault="0085717D" w:rsidP="0085717D">
      <w:r w:rsidRPr="00851EB0">
        <w:rPr>
          <w:b/>
          <w:bCs/>
        </w:rPr>
        <w:t>Reasoning</w:t>
      </w:r>
      <w:r>
        <w:t>:</w:t>
      </w:r>
    </w:p>
    <w:p w14:paraId="538347DC" w14:textId="77777777" w:rsidR="0085717D" w:rsidRDefault="0085717D" w:rsidP="0085717D">
      <w:r w:rsidRPr="00851EB0">
        <w:t>According to Apriori algorithm, if we keep the support count to minimum, the more rules it produces. As we can see when we put the minimum support as 0.2</w:t>
      </w:r>
      <w:r>
        <w:t>6</w:t>
      </w:r>
      <w:r w:rsidRPr="00851EB0">
        <w:t xml:space="preserve"> which is 2</w:t>
      </w:r>
      <w:r>
        <w:t>6</w:t>
      </w:r>
      <w:r w:rsidRPr="00851EB0">
        <w:t>% and minimum confidence to 0.</w:t>
      </w:r>
      <w:r>
        <w:t>5</w:t>
      </w:r>
      <w:r w:rsidRPr="00851EB0">
        <w:t xml:space="preserve"> which is </w:t>
      </w:r>
      <w:r>
        <w:t>5</w:t>
      </w:r>
      <w:r w:rsidRPr="00851EB0">
        <w:t xml:space="preserve">0%, we get </w:t>
      </w:r>
      <w:r>
        <w:t xml:space="preserve">large </w:t>
      </w:r>
      <w:r w:rsidRPr="00851EB0">
        <w:t>number of rules.</w:t>
      </w:r>
    </w:p>
    <w:p w14:paraId="6E68AC91" w14:textId="77777777" w:rsidR="0085717D" w:rsidRPr="00851EB0" w:rsidRDefault="0085717D" w:rsidP="0085717D"/>
    <w:p w14:paraId="40B13B39" w14:textId="77777777" w:rsidR="0085717D" w:rsidRPr="00851EB0" w:rsidRDefault="0085717D" w:rsidP="0085717D">
      <w:pPr>
        <w:rPr>
          <w:b/>
          <w:bCs/>
          <w:sz w:val="28"/>
          <w:szCs w:val="28"/>
        </w:rPr>
      </w:pPr>
      <w:r w:rsidRPr="00851EB0">
        <w:rPr>
          <w:b/>
          <w:bCs/>
          <w:sz w:val="28"/>
          <w:szCs w:val="28"/>
        </w:rPr>
        <w:t>Case2:</w:t>
      </w:r>
    </w:p>
    <w:p w14:paraId="6A39DFFB" w14:textId="77777777" w:rsidR="0085717D" w:rsidRDefault="0085717D" w:rsidP="0085717D">
      <w:r>
        <w:t>In This case we use</w:t>
      </w:r>
      <w:r w:rsidRPr="00BD02AC">
        <w:t xml:space="preserve"> minimum support = 0.</w:t>
      </w:r>
      <w:r>
        <w:t>51</w:t>
      </w:r>
      <w:r w:rsidRPr="00BD02AC">
        <w:t xml:space="preserve"> and minimum confidence = 0.</w:t>
      </w:r>
      <w:r>
        <w:t xml:space="preserve">55 we get  </w:t>
      </w:r>
    </w:p>
    <w:p w14:paraId="49529E10" w14:textId="77777777" w:rsidR="0085717D" w:rsidRDefault="0085717D" w:rsidP="0085717D">
      <w:r w:rsidRPr="00F96B1A">
        <w:rPr>
          <w:noProof/>
        </w:rPr>
        <w:drawing>
          <wp:inline distT="0" distB="0" distL="0" distR="0" wp14:anchorId="0F7D69FF" wp14:editId="5958157B">
            <wp:extent cx="4572396" cy="1737511"/>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7"/>
                    <a:stretch>
                      <a:fillRect/>
                    </a:stretch>
                  </pic:blipFill>
                  <pic:spPr>
                    <a:xfrm>
                      <a:off x="0" y="0"/>
                      <a:ext cx="4572396" cy="1737511"/>
                    </a:xfrm>
                    <a:prstGeom prst="rect">
                      <a:avLst/>
                    </a:prstGeom>
                  </pic:spPr>
                </pic:pic>
              </a:graphicData>
            </a:graphic>
          </wp:inline>
        </w:drawing>
      </w:r>
    </w:p>
    <w:p w14:paraId="0186ABA6" w14:textId="77777777" w:rsidR="0085717D" w:rsidRDefault="0085717D" w:rsidP="0085717D">
      <w:pPr>
        <w:pStyle w:val="ListParagraph"/>
        <w:numPr>
          <w:ilvl w:val="0"/>
          <w:numId w:val="2"/>
        </w:numPr>
        <w:rPr>
          <w:sz w:val="24"/>
          <w:szCs w:val="24"/>
        </w:rPr>
      </w:pPr>
      <w:r>
        <w:rPr>
          <w:sz w:val="24"/>
          <w:szCs w:val="24"/>
        </w:rPr>
        <w:t>Considering</w:t>
      </w:r>
      <w:r w:rsidRPr="00AD76A1">
        <w:rPr>
          <w:sz w:val="24"/>
          <w:szCs w:val="24"/>
        </w:rPr>
        <w:t xml:space="preserve"> we have given minimum support as 0.</w:t>
      </w:r>
      <w:r>
        <w:rPr>
          <w:sz w:val="24"/>
          <w:szCs w:val="24"/>
        </w:rPr>
        <w:t>51</w:t>
      </w:r>
      <w:r w:rsidRPr="00AD76A1">
        <w:rPr>
          <w:sz w:val="24"/>
          <w:szCs w:val="24"/>
        </w:rPr>
        <w:t xml:space="preserve"> the most frequent items generated have support more than </w:t>
      </w:r>
      <w:r>
        <w:rPr>
          <w:sz w:val="24"/>
          <w:szCs w:val="24"/>
        </w:rPr>
        <w:t>51</w:t>
      </w:r>
      <w:r w:rsidRPr="00AD76A1">
        <w:rPr>
          <w:sz w:val="24"/>
          <w:szCs w:val="24"/>
        </w:rPr>
        <w:t>% hence we get the item sets which have support 0.5 and above</w:t>
      </w:r>
      <w:r>
        <w:rPr>
          <w:sz w:val="24"/>
          <w:szCs w:val="24"/>
        </w:rPr>
        <w:t xml:space="preserve"> and in this case we have 3 items</w:t>
      </w:r>
    </w:p>
    <w:p w14:paraId="2673BEFF" w14:textId="77777777" w:rsidR="0085717D" w:rsidRPr="00DF6888" w:rsidRDefault="0085717D" w:rsidP="0085717D">
      <w:pPr>
        <w:pStyle w:val="ListParagraph"/>
        <w:numPr>
          <w:ilvl w:val="1"/>
          <w:numId w:val="2"/>
        </w:numPr>
        <w:rPr>
          <w:sz w:val="24"/>
          <w:szCs w:val="24"/>
        </w:rPr>
      </w:pPr>
      <w:r w:rsidRPr="00CE1D20">
        <w:rPr>
          <w:b/>
          <w:bCs/>
          <w:sz w:val="24"/>
          <w:szCs w:val="24"/>
        </w:rPr>
        <w:t>Support</w:t>
      </w:r>
      <w:r>
        <w:rPr>
          <w:b/>
          <w:bCs/>
          <w:sz w:val="24"/>
          <w:szCs w:val="24"/>
        </w:rPr>
        <w:t>(</w:t>
      </w:r>
      <w:proofErr w:type="spellStart"/>
      <w:r>
        <w:rPr>
          <w:b/>
          <w:bCs/>
          <w:sz w:val="24"/>
          <w:szCs w:val="24"/>
        </w:rPr>
        <w:t>i</w:t>
      </w:r>
      <w:proofErr w:type="spellEnd"/>
      <w:r>
        <w:rPr>
          <w:b/>
          <w:bCs/>
          <w:sz w:val="24"/>
          <w:szCs w:val="24"/>
        </w:rPr>
        <w:t>(1</w:t>
      </w:r>
      <w:r w:rsidRPr="00CE1D20">
        <w:rPr>
          <w:b/>
          <w:bCs/>
          <w:sz w:val="24"/>
          <w:szCs w:val="24"/>
          <w:vertAlign w:val="superscript"/>
        </w:rPr>
        <w:t>st</w:t>
      </w:r>
      <w:r>
        <w:rPr>
          <w:b/>
          <w:bCs/>
          <w:sz w:val="24"/>
          <w:szCs w:val="24"/>
        </w:rPr>
        <w:t xml:space="preserve"> item))</w:t>
      </w:r>
      <w:r w:rsidRPr="00CE1D20">
        <w:rPr>
          <w:b/>
          <w:bCs/>
          <w:sz w:val="24"/>
          <w:szCs w:val="24"/>
        </w:rPr>
        <w:t xml:space="preserve"> = </w:t>
      </w:r>
      <w:r w:rsidRPr="00DF6888">
        <w:rPr>
          <w:sz w:val="24"/>
          <w:szCs w:val="24"/>
        </w:rPr>
        <w:t>Item’s frequency/total number of transactions</w:t>
      </w:r>
    </w:p>
    <w:p w14:paraId="4172FF40" w14:textId="77777777" w:rsidR="0085717D" w:rsidRPr="00F96B1A" w:rsidRDefault="0085717D" w:rsidP="0085717D">
      <w:pPr>
        <w:pStyle w:val="ListParagraph"/>
        <w:numPr>
          <w:ilvl w:val="1"/>
          <w:numId w:val="2"/>
        </w:numPr>
        <w:rPr>
          <w:b/>
          <w:bCs/>
          <w:sz w:val="24"/>
          <w:szCs w:val="24"/>
        </w:rPr>
      </w:pPr>
      <w:r w:rsidRPr="00F96B1A">
        <w:rPr>
          <w:b/>
          <w:bCs/>
          <w:sz w:val="24"/>
          <w:szCs w:val="24"/>
        </w:rPr>
        <w:t>Example</w:t>
      </w:r>
      <w:r>
        <w:rPr>
          <w:b/>
          <w:bCs/>
          <w:sz w:val="24"/>
          <w:szCs w:val="24"/>
        </w:rPr>
        <w:t xml:space="preserve">: </w:t>
      </w:r>
      <w:r w:rsidRPr="00F96B1A">
        <w:rPr>
          <w:sz w:val="24"/>
          <w:szCs w:val="24"/>
        </w:rPr>
        <w:t>item: (" 'sandwich loaves'", " 'ketchup'") , 0.750</w:t>
      </w:r>
      <w:r>
        <w:rPr>
          <w:sz w:val="24"/>
          <w:szCs w:val="24"/>
        </w:rPr>
        <w:t xml:space="preserve"> with three item set has minimum support more than 0.51</w:t>
      </w:r>
    </w:p>
    <w:p w14:paraId="73B70B95" w14:textId="77777777" w:rsidR="0085717D" w:rsidRDefault="0085717D" w:rsidP="0085717D">
      <w:pPr>
        <w:pStyle w:val="ListParagraph"/>
        <w:numPr>
          <w:ilvl w:val="0"/>
          <w:numId w:val="2"/>
        </w:numPr>
        <w:rPr>
          <w:sz w:val="24"/>
          <w:szCs w:val="24"/>
        </w:rPr>
      </w:pPr>
      <w:r>
        <w:rPr>
          <w:sz w:val="24"/>
          <w:szCs w:val="24"/>
        </w:rPr>
        <w:t>Since the minimum confidence is 55% the non-empty subsets are calculated which have confidence intervals more than 55%</w:t>
      </w:r>
    </w:p>
    <w:p w14:paraId="504446AB" w14:textId="77777777" w:rsidR="0085717D" w:rsidRDefault="0085717D" w:rsidP="0085717D">
      <w:pPr>
        <w:pStyle w:val="ListParagraph"/>
        <w:numPr>
          <w:ilvl w:val="1"/>
          <w:numId w:val="2"/>
        </w:numPr>
        <w:rPr>
          <w:sz w:val="24"/>
          <w:szCs w:val="24"/>
        </w:rPr>
      </w:pPr>
      <w:r w:rsidRPr="00DF6888">
        <w:rPr>
          <w:b/>
          <w:bCs/>
          <w:sz w:val="24"/>
          <w:szCs w:val="24"/>
        </w:rPr>
        <w:t>Confidence</w:t>
      </w:r>
      <w:r w:rsidRPr="00DF6888">
        <w:rPr>
          <w:sz w:val="24"/>
          <w:szCs w:val="24"/>
        </w:rPr>
        <w:t xml:space="preserve"> = support of itemset/support(</w:t>
      </w:r>
      <w:proofErr w:type="spellStart"/>
      <w:r w:rsidRPr="00DF6888">
        <w:rPr>
          <w:sz w:val="24"/>
          <w:szCs w:val="24"/>
        </w:rPr>
        <w:t>i</w:t>
      </w:r>
      <w:proofErr w:type="spellEnd"/>
      <w:r w:rsidRPr="00DF6888">
        <w:rPr>
          <w:sz w:val="24"/>
          <w:szCs w:val="24"/>
        </w:rPr>
        <w:t>(1st item))</w:t>
      </w:r>
    </w:p>
    <w:p w14:paraId="6657EB8E" w14:textId="77777777" w:rsidR="0085717D" w:rsidRPr="00851EB0" w:rsidRDefault="0085717D" w:rsidP="0085717D">
      <w:pPr>
        <w:pStyle w:val="ListParagraph"/>
        <w:numPr>
          <w:ilvl w:val="1"/>
          <w:numId w:val="2"/>
        </w:numPr>
        <w:rPr>
          <w:sz w:val="24"/>
          <w:szCs w:val="24"/>
        </w:rPr>
      </w:pPr>
      <w:r>
        <w:rPr>
          <w:b/>
          <w:bCs/>
          <w:sz w:val="24"/>
          <w:szCs w:val="24"/>
        </w:rPr>
        <w:t xml:space="preserve">Example: </w:t>
      </w:r>
      <w:r w:rsidRPr="00DF6888">
        <w:rPr>
          <w:sz w:val="24"/>
          <w:szCs w:val="24"/>
        </w:rPr>
        <w:t>Rule: (" 'sandwich loaves'",) ==&gt; (" 'ketchup'",) , 0.750</w:t>
      </w:r>
      <w:r>
        <w:rPr>
          <w:sz w:val="24"/>
          <w:szCs w:val="24"/>
        </w:rPr>
        <w:t xml:space="preserve"> with a 1-itemset has support more than 55%</w:t>
      </w:r>
    </w:p>
    <w:p w14:paraId="55F493D5" w14:textId="77777777" w:rsidR="0085717D" w:rsidRPr="006C7730" w:rsidRDefault="0085717D" w:rsidP="0085717D">
      <w:r w:rsidRPr="006C7730">
        <w:rPr>
          <w:b/>
          <w:bCs/>
        </w:rPr>
        <w:t>Reasoning:</w:t>
      </w:r>
      <w:r>
        <w:rPr>
          <w:b/>
          <w:bCs/>
        </w:rPr>
        <w:t xml:space="preserve"> </w:t>
      </w:r>
      <w:r w:rsidRPr="006C7730">
        <w:t xml:space="preserve">In case 2, </w:t>
      </w:r>
      <w:r>
        <w:t>we</w:t>
      </w:r>
      <w:r w:rsidRPr="006C7730">
        <w:t xml:space="preserve"> tried to increase the minimum support to 0.</w:t>
      </w:r>
      <w:r>
        <w:t>51</w:t>
      </w:r>
      <w:r w:rsidRPr="006C7730">
        <w:t xml:space="preserve"> and minimum confidence to 0.</w:t>
      </w:r>
      <w:r>
        <w:t>55</w:t>
      </w:r>
      <w:r w:rsidRPr="006C7730">
        <w:t xml:space="preserve">, thereby decreasing the rules when compared to case 1. </w:t>
      </w:r>
    </w:p>
    <w:p w14:paraId="22D825C7" w14:textId="77777777" w:rsidR="0085717D" w:rsidRDefault="0085717D" w:rsidP="0085717D">
      <w:r w:rsidRPr="006C7730">
        <w:t xml:space="preserve">Moreover, it would be very </w:t>
      </w:r>
      <w:r>
        <w:t>challenging</w:t>
      </w:r>
      <w:r w:rsidRPr="006C7730">
        <w:t xml:space="preserve"> to analyze the data and background calculations for larger datasets, so </w:t>
      </w:r>
      <w:r>
        <w:t>we</w:t>
      </w:r>
      <w:r w:rsidRPr="006C7730">
        <w:t xml:space="preserve"> kept the reasoning to understanding the working functionality of algorithm.</w:t>
      </w:r>
    </w:p>
    <w:p w14:paraId="592DFD23" w14:textId="77777777" w:rsidR="0085717D" w:rsidRDefault="0085717D" w:rsidP="0085717D"/>
    <w:p w14:paraId="54550A3F" w14:textId="77777777" w:rsidR="0085717D" w:rsidRDefault="0085717D" w:rsidP="0085717D">
      <w:r w:rsidRPr="00CA1886">
        <w:rPr>
          <w:b/>
          <w:bCs/>
        </w:rPr>
        <w:t>Case3</w:t>
      </w:r>
      <w:r>
        <w:t>:</w:t>
      </w:r>
    </w:p>
    <w:p w14:paraId="5D76E741" w14:textId="77777777" w:rsidR="0085717D" w:rsidRDefault="0085717D" w:rsidP="0085717D">
      <w:r>
        <w:t>In This case we use</w:t>
      </w:r>
      <w:r w:rsidRPr="00BD02AC">
        <w:t xml:space="preserve"> minimum support = 0.</w:t>
      </w:r>
      <w:r>
        <w:t>76</w:t>
      </w:r>
      <w:r w:rsidRPr="00BD02AC">
        <w:t xml:space="preserve"> and minimum confidence = 0.</w:t>
      </w:r>
      <w:r>
        <w:t xml:space="preserve">6 we get  </w:t>
      </w:r>
    </w:p>
    <w:p w14:paraId="359296AF" w14:textId="77777777" w:rsidR="0085717D" w:rsidRDefault="0085717D" w:rsidP="0085717D">
      <w:r w:rsidRPr="005D4693">
        <w:rPr>
          <w:noProof/>
        </w:rPr>
        <w:drawing>
          <wp:inline distT="0" distB="0" distL="0" distR="0" wp14:anchorId="233CF237" wp14:editId="7424FC59">
            <wp:extent cx="3215919" cy="1234547"/>
            <wp:effectExtent l="0" t="0" r="3810" b="381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8"/>
                    <a:stretch>
                      <a:fillRect/>
                    </a:stretch>
                  </pic:blipFill>
                  <pic:spPr>
                    <a:xfrm>
                      <a:off x="0" y="0"/>
                      <a:ext cx="3215919" cy="1234547"/>
                    </a:xfrm>
                    <a:prstGeom prst="rect">
                      <a:avLst/>
                    </a:prstGeom>
                  </pic:spPr>
                </pic:pic>
              </a:graphicData>
            </a:graphic>
          </wp:inline>
        </w:drawing>
      </w:r>
    </w:p>
    <w:p w14:paraId="53AB8AE5" w14:textId="77777777" w:rsidR="0085717D" w:rsidRDefault="0085717D" w:rsidP="0085717D">
      <w:pPr>
        <w:pStyle w:val="ListParagraph"/>
        <w:numPr>
          <w:ilvl w:val="0"/>
          <w:numId w:val="2"/>
        </w:numPr>
        <w:rPr>
          <w:sz w:val="24"/>
          <w:szCs w:val="24"/>
        </w:rPr>
      </w:pPr>
      <w:r>
        <w:rPr>
          <w:sz w:val="24"/>
          <w:szCs w:val="24"/>
        </w:rPr>
        <w:t>Considering</w:t>
      </w:r>
      <w:r w:rsidRPr="00AD76A1">
        <w:rPr>
          <w:sz w:val="24"/>
          <w:szCs w:val="24"/>
        </w:rPr>
        <w:t xml:space="preserve"> we have given minimum support as 0.</w:t>
      </w:r>
      <w:r>
        <w:rPr>
          <w:sz w:val="24"/>
          <w:szCs w:val="24"/>
        </w:rPr>
        <w:t>76</w:t>
      </w:r>
      <w:r w:rsidRPr="00AD76A1">
        <w:rPr>
          <w:sz w:val="24"/>
          <w:szCs w:val="24"/>
        </w:rPr>
        <w:t xml:space="preserve"> the most frequent items generated have support more than </w:t>
      </w:r>
      <w:r>
        <w:rPr>
          <w:sz w:val="24"/>
          <w:szCs w:val="24"/>
        </w:rPr>
        <w:t>60</w:t>
      </w:r>
      <w:r w:rsidRPr="00AD76A1">
        <w:rPr>
          <w:sz w:val="24"/>
          <w:szCs w:val="24"/>
        </w:rPr>
        <w:t>% hence we get the item sets which have support 0.</w:t>
      </w:r>
      <w:r>
        <w:rPr>
          <w:sz w:val="24"/>
          <w:szCs w:val="24"/>
        </w:rPr>
        <w:t>76</w:t>
      </w:r>
      <w:r w:rsidRPr="00AD76A1">
        <w:rPr>
          <w:sz w:val="24"/>
          <w:szCs w:val="24"/>
        </w:rPr>
        <w:t xml:space="preserve"> and above</w:t>
      </w:r>
      <w:r>
        <w:rPr>
          <w:sz w:val="24"/>
          <w:szCs w:val="24"/>
        </w:rPr>
        <w:t xml:space="preserve"> and in this case we have 1 items</w:t>
      </w:r>
    </w:p>
    <w:p w14:paraId="76FC4C6E" w14:textId="77777777" w:rsidR="0085717D" w:rsidRPr="00DF6888" w:rsidRDefault="0085717D" w:rsidP="0085717D">
      <w:pPr>
        <w:pStyle w:val="ListParagraph"/>
        <w:numPr>
          <w:ilvl w:val="1"/>
          <w:numId w:val="2"/>
        </w:numPr>
        <w:rPr>
          <w:sz w:val="24"/>
          <w:szCs w:val="24"/>
        </w:rPr>
      </w:pPr>
      <w:r w:rsidRPr="00CE1D20">
        <w:rPr>
          <w:b/>
          <w:bCs/>
          <w:sz w:val="24"/>
          <w:szCs w:val="24"/>
        </w:rPr>
        <w:t>Support</w:t>
      </w:r>
      <w:r>
        <w:rPr>
          <w:b/>
          <w:bCs/>
          <w:sz w:val="24"/>
          <w:szCs w:val="24"/>
        </w:rPr>
        <w:t>(</w:t>
      </w:r>
      <w:proofErr w:type="spellStart"/>
      <w:r>
        <w:rPr>
          <w:b/>
          <w:bCs/>
          <w:sz w:val="24"/>
          <w:szCs w:val="24"/>
        </w:rPr>
        <w:t>i</w:t>
      </w:r>
      <w:proofErr w:type="spellEnd"/>
      <w:r>
        <w:rPr>
          <w:b/>
          <w:bCs/>
          <w:sz w:val="24"/>
          <w:szCs w:val="24"/>
        </w:rPr>
        <w:t>(1</w:t>
      </w:r>
      <w:r w:rsidRPr="00CE1D20">
        <w:rPr>
          <w:b/>
          <w:bCs/>
          <w:sz w:val="24"/>
          <w:szCs w:val="24"/>
          <w:vertAlign w:val="superscript"/>
        </w:rPr>
        <w:t>st</w:t>
      </w:r>
      <w:r>
        <w:rPr>
          <w:b/>
          <w:bCs/>
          <w:sz w:val="24"/>
          <w:szCs w:val="24"/>
        </w:rPr>
        <w:t xml:space="preserve"> item))</w:t>
      </w:r>
      <w:r w:rsidRPr="00CE1D20">
        <w:rPr>
          <w:b/>
          <w:bCs/>
          <w:sz w:val="24"/>
          <w:szCs w:val="24"/>
        </w:rPr>
        <w:t xml:space="preserve"> = </w:t>
      </w:r>
      <w:r w:rsidRPr="00DF6888">
        <w:rPr>
          <w:sz w:val="24"/>
          <w:szCs w:val="24"/>
        </w:rPr>
        <w:t>Item’s frequency/total number of transactions</w:t>
      </w:r>
    </w:p>
    <w:p w14:paraId="480CFE9D" w14:textId="77777777" w:rsidR="0085717D" w:rsidRPr="005D4693" w:rsidRDefault="0085717D" w:rsidP="0085717D">
      <w:pPr>
        <w:pStyle w:val="ListParagraph"/>
        <w:numPr>
          <w:ilvl w:val="1"/>
          <w:numId w:val="2"/>
        </w:numPr>
        <w:rPr>
          <w:b/>
          <w:bCs/>
          <w:sz w:val="24"/>
          <w:szCs w:val="24"/>
        </w:rPr>
      </w:pPr>
      <w:r w:rsidRPr="00F96B1A">
        <w:rPr>
          <w:b/>
          <w:bCs/>
          <w:sz w:val="24"/>
          <w:szCs w:val="24"/>
        </w:rPr>
        <w:t>Example</w:t>
      </w:r>
      <w:r>
        <w:rPr>
          <w:b/>
          <w:bCs/>
          <w:sz w:val="24"/>
          <w:szCs w:val="24"/>
        </w:rPr>
        <w:t xml:space="preserve">: </w:t>
      </w:r>
      <w:r w:rsidRPr="005D4693">
        <w:rPr>
          <w:sz w:val="24"/>
          <w:szCs w:val="24"/>
        </w:rPr>
        <w:t>item: (" 'sandwich loaves'",) , 1.000</w:t>
      </w:r>
      <w:r>
        <w:rPr>
          <w:sz w:val="24"/>
          <w:szCs w:val="24"/>
        </w:rPr>
        <w:t xml:space="preserve"> with three item set has minimum support more than 0.76</w:t>
      </w:r>
    </w:p>
    <w:p w14:paraId="3590A12E" w14:textId="77777777" w:rsidR="0085717D" w:rsidRPr="00C65A46" w:rsidRDefault="0085717D" w:rsidP="0085717D">
      <w:pPr>
        <w:pStyle w:val="ListParagraph"/>
        <w:numPr>
          <w:ilvl w:val="0"/>
          <w:numId w:val="2"/>
        </w:numPr>
        <w:rPr>
          <w:b/>
          <w:bCs/>
          <w:sz w:val="24"/>
          <w:szCs w:val="24"/>
        </w:rPr>
      </w:pPr>
      <w:r>
        <w:rPr>
          <w:sz w:val="24"/>
          <w:szCs w:val="24"/>
        </w:rPr>
        <w:t>Since the minimum confidence is 60% there are no rules calculated for the given non empty subsets for the item sets hence none are returned</w:t>
      </w:r>
    </w:p>
    <w:p w14:paraId="08843AE1" w14:textId="77777777" w:rsidR="0085717D" w:rsidRDefault="0085717D" w:rsidP="0085717D">
      <w:pPr>
        <w:rPr>
          <w:b/>
          <w:bCs/>
        </w:rPr>
      </w:pPr>
      <w:r w:rsidRPr="00C65A46">
        <w:rPr>
          <w:b/>
          <w:bCs/>
        </w:rPr>
        <w:t>Reasoning:</w:t>
      </w:r>
    </w:p>
    <w:p w14:paraId="53D3830F" w14:textId="77777777" w:rsidR="0085717D" w:rsidRPr="00C65A46" w:rsidRDefault="0085717D" w:rsidP="0085717D">
      <w:r w:rsidRPr="00C65A46">
        <w:t>After observing the support counts of each item in the given dataset we concluded that all the items are in range 0 to 0.</w:t>
      </w:r>
      <w:r>
        <w:t>75</w:t>
      </w:r>
      <w:r w:rsidRPr="00C65A46">
        <w:t xml:space="preserve"> support count and if the min-support exceeds </w:t>
      </w:r>
      <w:r>
        <w:t>76</w:t>
      </w:r>
      <w:r w:rsidRPr="00C65A46">
        <w:t xml:space="preserve">% then none of the items will be considered as frequent </w:t>
      </w:r>
    </w:p>
    <w:p w14:paraId="7457AE90" w14:textId="77777777" w:rsidR="0085717D" w:rsidRPr="00C65A46" w:rsidRDefault="0085717D" w:rsidP="0085717D">
      <w:r w:rsidRPr="00C65A46">
        <w:t xml:space="preserve">set item and no rules will generated after on. so, to skip this case we have considered the support values which are less than </w:t>
      </w:r>
      <w:r>
        <w:t>76</w:t>
      </w:r>
      <w:r w:rsidRPr="00C65A46">
        <w:t xml:space="preserve"> as minimum support. According to algorithm we can conclude that higher the support count will give no rules. </w:t>
      </w:r>
    </w:p>
    <w:p w14:paraId="62D0BB87" w14:textId="77777777" w:rsidR="0085717D" w:rsidRPr="006C7730" w:rsidRDefault="0085717D" w:rsidP="0085717D"/>
    <w:p w14:paraId="7CB71590" w14:textId="77777777" w:rsidR="0085717D" w:rsidRDefault="0085717D" w:rsidP="0085717D"/>
    <w:p w14:paraId="16C32841" w14:textId="77777777" w:rsidR="0085717D" w:rsidRPr="00BD07D0" w:rsidRDefault="0085717D" w:rsidP="0085717D">
      <w:pPr>
        <w:rPr>
          <w:sz w:val="40"/>
          <w:szCs w:val="40"/>
        </w:rPr>
      </w:pPr>
    </w:p>
    <w:p w14:paraId="57EC11AA" w14:textId="77777777" w:rsidR="0085717D" w:rsidRPr="00BD07D0" w:rsidRDefault="0085717D" w:rsidP="0085717D">
      <w:pPr>
        <w:rPr>
          <w:b/>
          <w:bCs/>
          <w:sz w:val="40"/>
          <w:szCs w:val="40"/>
        </w:rPr>
      </w:pPr>
      <w:r w:rsidRPr="00BD07D0">
        <w:rPr>
          <w:b/>
          <w:bCs/>
          <w:sz w:val="40"/>
          <w:szCs w:val="40"/>
        </w:rPr>
        <w:t>Manual work to calculate sample datasets</w:t>
      </w:r>
    </w:p>
    <w:p w14:paraId="166E8E9C" w14:textId="77777777" w:rsidR="0085717D" w:rsidRPr="003D77AA" w:rsidRDefault="0085717D" w:rsidP="0085717D">
      <w:pPr>
        <w:rPr>
          <w:rFonts w:asciiTheme="minorHAnsi" w:hAnsiTheme="minorHAnsi" w:cstheme="minorHAnsi"/>
          <w:sz w:val="18"/>
          <w:szCs w:val="18"/>
        </w:rPr>
      </w:pPr>
    </w:p>
    <w:p w14:paraId="2A61C712" w14:textId="77777777" w:rsidR="0085717D" w:rsidRPr="003D77AA" w:rsidRDefault="0085717D" w:rsidP="0085717D">
      <w:pPr>
        <w:rPr>
          <w:rFonts w:asciiTheme="minorHAnsi" w:hAnsiTheme="minorHAnsi" w:cstheme="minorHAnsi"/>
          <w:sz w:val="18"/>
          <w:szCs w:val="18"/>
        </w:rPr>
      </w:pPr>
    </w:p>
    <w:p w14:paraId="041ED390" w14:textId="77777777" w:rsidR="0085717D" w:rsidRDefault="0085717D" w:rsidP="0085717D">
      <w:pPr>
        <w:rPr>
          <w:rFonts w:cstheme="minorHAnsi"/>
          <w:sz w:val="18"/>
          <w:szCs w:val="18"/>
        </w:rPr>
      </w:pPr>
      <w:r w:rsidRPr="003D77AA">
        <w:rPr>
          <w:rFonts w:asciiTheme="minorHAnsi" w:hAnsiTheme="minorHAnsi" w:cstheme="minorHAnsi"/>
          <w:sz w:val="18"/>
          <w:szCs w:val="18"/>
        </w:rPr>
        <w:t>For Sample report, we took transaction 193,194,195</w:t>
      </w:r>
      <w:r w:rsidRPr="003D77AA">
        <w:rPr>
          <w:rFonts w:cstheme="minorHAnsi"/>
          <w:sz w:val="18"/>
          <w:szCs w:val="18"/>
        </w:rPr>
        <w:t>,196</w:t>
      </w:r>
    </w:p>
    <w:p w14:paraId="2DA6DC82" w14:textId="77777777" w:rsidR="0085717D" w:rsidRDefault="0085717D" w:rsidP="0085717D">
      <w:pPr>
        <w:rPr>
          <w:rFonts w:cstheme="minorHAnsi"/>
          <w:sz w:val="18"/>
          <w:szCs w:val="18"/>
        </w:rPr>
      </w:pPr>
    </w:p>
    <w:p w14:paraId="75662C9B" w14:textId="77777777" w:rsidR="0085717D" w:rsidRDefault="0085717D" w:rsidP="0085717D">
      <w:pPr>
        <w:rPr>
          <w:rFonts w:cstheme="minorHAnsi"/>
          <w:sz w:val="20"/>
          <w:szCs w:val="20"/>
        </w:rPr>
      </w:pPr>
      <w:r w:rsidRPr="003D77AA">
        <w:rPr>
          <w:rFonts w:cstheme="minorHAnsi"/>
          <w:sz w:val="20"/>
          <w:szCs w:val="20"/>
        </w:rPr>
        <w:t>So basically, it will a</w:t>
      </w:r>
      <w:r>
        <w:rPr>
          <w:rFonts w:cstheme="minorHAnsi"/>
          <w:sz w:val="20"/>
          <w:szCs w:val="20"/>
        </w:rPr>
        <w:t xml:space="preserve"> calculate the frequency of all items in item list of 1 items 2 items ,3 items ,,,,,,, n items until it will get reach it support level, mean frequency of items should be satisfying the support level formulae which was given earlier </w:t>
      </w:r>
    </w:p>
    <w:p w14:paraId="6BCA3E27" w14:textId="77777777" w:rsidR="0085717D" w:rsidRDefault="0085717D" w:rsidP="0085717D">
      <w:pPr>
        <w:rPr>
          <w:rFonts w:cstheme="minorHAnsi"/>
          <w:sz w:val="20"/>
          <w:szCs w:val="20"/>
        </w:rPr>
      </w:pPr>
    </w:p>
    <w:p w14:paraId="48BF4425" w14:textId="77777777" w:rsidR="0085717D" w:rsidRDefault="0085717D" w:rsidP="0085717D">
      <w:pPr>
        <w:rPr>
          <w:rFonts w:cstheme="minorHAnsi"/>
          <w:sz w:val="20"/>
          <w:szCs w:val="20"/>
        </w:rPr>
      </w:pPr>
      <w:r>
        <w:rPr>
          <w:rFonts w:cstheme="minorHAnsi"/>
          <w:sz w:val="20"/>
          <w:szCs w:val="20"/>
        </w:rPr>
        <w:t xml:space="preserve">Here as we took total transactions as </w:t>
      </w:r>
      <w:proofErr w:type="gramStart"/>
      <w:r>
        <w:rPr>
          <w:rFonts w:cstheme="minorHAnsi"/>
          <w:sz w:val="20"/>
          <w:szCs w:val="20"/>
        </w:rPr>
        <w:t>4,,</w:t>
      </w:r>
      <w:proofErr w:type="gramEnd"/>
      <w:r>
        <w:rPr>
          <w:rFonts w:cstheme="minorHAnsi"/>
          <w:sz w:val="20"/>
          <w:szCs w:val="20"/>
        </w:rPr>
        <w:t xml:space="preserve"> item frequency – for particular item</w:t>
      </w:r>
    </w:p>
    <w:p w14:paraId="6CA62185" w14:textId="77777777" w:rsidR="0085717D" w:rsidRDefault="0085717D" w:rsidP="0085717D">
      <w:pPr>
        <w:rPr>
          <w:rFonts w:cstheme="minorHAnsi"/>
          <w:sz w:val="20"/>
          <w:szCs w:val="20"/>
        </w:rPr>
      </w:pPr>
    </w:p>
    <w:p w14:paraId="3C60E29A" w14:textId="77777777" w:rsidR="0085717D" w:rsidRPr="00DF6888" w:rsidRDefault="0085717D" w:rsidP="0085717D">
      <w:pPr>
        <w:pStyle w:val="ListParagraph"/>
        <w:numPr>
          <w:ilvl w:val="1"/>
          <w:numId w:val="2"/>
        </w:numPr>
        <w:rPr>
          <w:sz w:val="24"/>
          <w:szCs w:val="24"/>
        </w:rPr>
      </w:pPr>
      <w:r w:rsidRPr="00CE1D20">
        <w:rPr>
          <w:b/>
          <w:bCs/>
          <w:sz w:val="24"/>
          <w:szCs w:val="24"/>
        </w:rPr>
        <w:t>Support</w:t>
      </w:r>
      <w:r>
        <w:rPr>
          <w:b/>
          <w:bCs/>
          <w:sz w:val="24"/>
          <w:szCs w:val="24"/>
        </w:rPr>
        <w:t>(</w:t>
      </w:r>
      <w:proofErr w:type="spellStart"/>
      <w:r>
        <w:rPr>
          <w:b/>
          <w:bCs/>
          <w:sz w:val="24"/>
          <w:szCs w:val="24"/>
        </w:rPr>
        <w:t>i</w:t>
      </w:r>
      <w:proofErr w:type="spellEnd"/>
      <w:r>
        <w:rPr>
          <w:b/>
          <w:bCs/>
          <w:sz w:val="24"/>
          <w:szCs w:val="24"/>
        </w:rPr>
        <w:t>(1</w:t>
      </w:r>
      <w:r w:rsidRPr="00CE1D20">
        <w:rPr>
          <w:b/>
          <w:bCs/>
          <w:sz w:val="24"/>
          <w:szCs w:val="24"/>
          <w:vertAlign w:val="superscript"/>
        </w:rPr>
        <w:t>st</w:t>
      </w:r>
      <w:r>
        <w:rPr>
          <w:b/>
          <w:bCs/>
          <w:sz w:val="24"/>
          <w:szCs w:val="24"/>
        </w:rPr>
        <w:t xml:space="preserve"> item))</w:t>
      </w:r>
      <w:r w:rsidRPr="00CE1D20">
        <w:rPr>
          <w:b/>
          <w:bCs/>
          <w:sz w:val="24"/>
          <w:szCs w:val="24"/>
        </w:rPr>
        <w:t xml:space="preserve"> = </w:t>
      </w:r>
      <w:r w:rsidRPr="00DF6888">
        <w:rPr>
          <w:sz w:val="24"/>
          <w:szCs w:val="24"/>
        </w:rPr>
        <w:t>Item’s frequency/total number of transactions</w:t>
      </w:r>
    </w:p>
    <w:p w14:paraId="6BE20E60" w14:textId="77777777" w:rsidR="0085717D" w:rsidRDefault="0085717D" w:rsidP="0085717D">
      <w:pPr>
        <w:rPr>
          <w:rFonts w:cstheme="minorHAnsi"/>
          <w:sz w:val="20"/>
          <w:szCs w:val="20"/>
        </w:rPr>
      </w:pPr>
    </w:p>
    <w:p w14:paraId="5A4E704F" w14:textId="77777777" w:rsidR="0085717D" w:rsidRPr="003D77AA" w:rsidRDefault="0085717D" w:rsidP="0085717D">
      <w:pPr>
        <w:rPr>
          <w:rFonts w:asciiTheme="minorHAnsi" w:hAnsiTheme="minorHAnsi" w:cstheme="minorHAnsi"/>
          <w:sz w:val="18"/>
          <w:szCs w:val="18"/>
        </w:rPr>
      </w:pPr>
    </w:p>
    <w:p w14:paraId="0E377539" w14:textId="77777777" w:rsidR="0085717D" w:rsidRPr="00727E3B" w:rsidRDefault="0085717D" w:rsidP="0085717D">
      <w:pPr>
        <w:rPr>
          <w:rFonts w:asciiTheme="minorHAnsi" w:hAnsiTheme="minorHAnsi" w:cstheme="minorHAnsi"/>
          <w:sz w:val="15"/>
          <w:szCs w:val="15"/>
        </w:rPr>
      </w:pPr>
    </w:p>
    <w:p w14:paraId="0098BC1D" w14:textId="77777777" w:rsidR="0085717D" w:rsidRPr="00727E3B" w:rsidRDefault="0085717D" w:rsidP="0085717D">
      <w:pPr>
        <w:rPr>
          <w:rFonts w:asciiTheme="minorHAnsi" w:hAnsiTheme="minorHAnsi" w:cstheme="minorHAnsi"/>
          <w:sz w:val="15"/>
          <w:szCs w:val="15"/>
        </w:rPr>
      </w:pPr>
    </w:p>
    <w:tbl>
      <w:tblPr>
        <w:tblW w:w="9355" w:type="dxa"/>
        <w:jc w:val="right"/>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567"/>
        <w:gridCol w:w="1100"/>
        <w:gridCol w:w="902"/>
        <w:gridCol w:w="1053"/>
        <w:gridCol w:w="868"/>
        <w:gridCol w:w="781"/>
        <w:gridCol w:w="868"/>
        <w:gridCol w:w="698"/>
        <w:gridCol w:w="698"/>
        <w:gridCol w:w="1043"/>
        <w:gridCol w:w="487"/>
        <w:gridCol w:w="569"/>
      </w:tblGrid>
      <w:tr w:rsidR="0085717D" w:rsidRPr="00903D91" w14:paraId="1ECCEDED" w14:textId="77777777" w:rsidTr="00A412C1">
        <w:trPr>
          <w:trHeight w:val="298"/>
          <w:jc w:val="right"/>
        </w:trPr>
        <w:tc>
          <w:tcPr>
            <w:tcW w:w="567" w:type="dxa"/>
            <w:shd w:val="clear" w:color="auto" w:fill="auto"/>
            <w:noWrap/>
            <w:vAlign w:val="bottom"/>
            <w:hideMark/>
          </w:tcPr>
          <w:p w14:paraId="7E75650C"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TID's</w:t>
            </w:r>
          </w:p>
        </w:tc>
        <w:tc>
          <w:tcPr>
            <w:tcW w:w="2002" w:type="dxa"/>
            <w:gridSpan w:val="2"/>
            <w:shd w:val="clear" w:color="auto" w:fill="auto"/>
            <w:noWrap/>
            <w:vAlign w:val="bottom"/>
            <w:hideMark/>
          </w:tcPr>
          <w:p w14:paraId="78B26642"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Transactions</w:t>
            </w:r>
          </w:p>
        </w:tc>
        <w:tc>
          <w:tcPr>
            <w:tcW w:w="1053" w:type="dxa"/>
            <w:shd w:val="clear" w:color="auto" w:fill="auto"/>
            <w:noWrap/>
            <w:vAlign w:val="bottom"/>
          </w:tcPr>
          <w:p w14:paraId="6F09E2BE" w14:textId="77777777" w:rsidR="0085717D" w:rsidRPr="00BB4C45" w:rsidRDefault="0085717D" w:rsidP="00A412C1">
            <w:pPr>
              <w:rPr>
                <w:rFonts w:asciiTheme="majorHAnsi" w:hAnsiTheme="majorHAnsi" w:cstheme="majorHAnsi"/>
                <w:color w:val="000000"/>
                <w:sz w:val="15"/>
                <w:szCs w:val="15"/>
              </w:rPr>
            </w:pPr>
          </w:p>
        </w:tc>
        <w:tc>
          <w:tcPr>
            <w:tcW w:w="868" w:type="dxa"/>
            <w:shd w:val="clear" w:color="auto" w:fill="auto"/>
            <w:noWrap/>
            <w:vAlign w:val="bottom"/>
          </w:tcPr>
          <w:p w14:paraId="694C7B19" w14:textId="77777777" w:rsidR="0085717D" w:rsidRPr="00BB4C45" w:rsidRDefault="0085717D" w:rsidP="00A412C1">
            <w:pPr>
              <w:rPr>
                <w:rFonts w:asciiTheme="majorHAnsi" w:hAnsiTheme="majorHAnsi" w:cstheme="majorHAnsi"/>
                <w:sz w:val="15"/>
                <w:szCs w:val="15"/>
              </w:rPr>
            </w:pPr>
          </w:p>
        </w:tc>
        <w:tc>
          <w:tcPr>
            <w:tcW w:w="781" w:type="dxa"/>
            <w:shd w:val="clear" w:color="auto" w:fill="auto"/>
            <w:noWrap/>
            <w:vAlign w:val="bottom"/>
          </w:tcPr>
          <w:p w14:paraId="361B5376" w14:textId="77777777" w:rsidR="0085717D" w:rsidRPr="00BB4C45" w:rsidRDefault="0085717D" w:rsidP="00A412C1">
            <w:pPr>
              <w:rPr>
                <w:rFonts w:asciiTheme="majorHAnsi" w:hAnsiTheme="majorHAnsi" w:cstheme="majorHAnsi"/>
                <w:sz w:val="15"/>
                <w:szCs w:val="15"/>
              </w:rPr>
            </w:pPr>
          </w:p>
        </w:tc>
        <w:tc>
          <w:tcPr>
            <w:tcW w:w="868" w:type="dxa"/>
            <w:shd w:val="clear" w:color="auto" w:fill="auto"/>
            <w:noWrap/>
            <w:vAlign w:val="bottom"/>
          </w:tcPr>
          <w:p w14:paraId="515DA67D" w14:textId="77777777" w:rsidR="0085717D" w:rsidRPr="00BB4C45" w:rsidRDefault="0085717D" w:rsidP="00A412C1">
            <w:pPr>
              <w:rPr>
                <w:rFonts w:asciiTheme="majorHAnsi" w:hAnsiTheme="majorHAnsi" w:cstheme="majorHAnsi"/>
                <w:sz w:val="15"/>
                <w:szCs w:val="15"/>
              </w:rPr>
            </w:pPr>
          </w:p>
        </w:tc>
        <w:tc>
          <w:tcPr>
            <w:tcW w:w="698" w:type="dxa"/>
            <w:shd w:val="clear" w:color="auto" w:fill="auto"/>
            <w:noWrap/>
            <w:vAlign w:val="bottom"/>
          </w:tcPr>
          <w:p w14:paraId="10C8F456" w14:textId="77777777" w:rsidR="0085717D" w:rsidRPr="00BB4C45" w:rsidRDefault="0085717D" w:rsidP="00A412C1">
            <w:pPr>
              <w:rPr>
                <w:rFonts w:asciiTheme="majorHAnsi" w:hAnsiTheme="majorHAnsi" w:cstheme="majorHAnsi"/>
                <w:sz w:val="15"/>
                <w:szCs w:val="15"/>
              </w:rPr>
            </w:pPr>
          </w:p>
        </w:tc>
        <w:tc>
          <w:tcPr>
            <w:tcW w:w="698" w:type="dxa"/>
            <w:shd w:val="clear" w:color="auto" w:fill="auto"/>
            <w:noWrap/>
            <w:vAlign w:val="bottom"/>
          </w:tcPr>
          <w:p w14:paraId="08524270" w14:textId="77777777" w:rsidR="0085717D" w:rsidRPr="00BB4C45" w:rsidRDefault="0085717D" w:rsidP="00A412C1">
            <w:pPr>
              <w:rPr>
                <w:rFonts w:asciiTheme="majorHAnsi" w:hAnsiTheme="majorHAnsi" w:cstheme="majorHAnsi"/>
                <w:sz w:val="15"/>
                <w:szCs w:val="15"/>
              </w:rPr>
            </w:pPr>
          </w:p>
        </w:tc>
        <w:tc>
          <w:tcPr>
            <w:tcW w:w="1043" w:type="dxa"/>
            <w:shd w:val="clear" w:color="auto" w:fill="auto"/>
            <w:noWrap/>
            <w:vAlign w:val="bottom"/>
          </w:tcPr>
          <w:p w14:paraId="56CB8932" w14:textId="77777777" w:rsidR="0085717D" w:rsidRPr="00BB4C45" w:rsidRDefault="0085717D" w:rsidP="00A412C1">
            <w:pPr>
              <w:rPr>
                <w:rFonts w:asciiTheme="majorHAnsi" w:hAnsiTheme="majorHAnsi" w:cstheme="majorHAnsi"/>
                <w:sz w:val="15"/>
                <w:szCs w:val="15"/>
              </w:rPr>
            </w:pPr>
          </w:p>
        </w:tc>
        <w:tc>
          <w:tcPr>
            <w:tcW w:w="555" w:type="dxa"/>
          </w:tcPr>
          <w:p w14:paraId="595B1A14" w14:textId="77777777" w:rsidR="0085717D" w:rsidRPr="00903D91" w:rsidRDefault="0085717D" w:rsidP="00A412C1">
            <w:pPr>
              <w:rPr>
                <w:rFonts w:asciiTheme="majorHAnsi" w:hAnsiTheme="majorHAnsi" w:cstheme="majorHAnsi"/>
                <w:sz w:val="15"/>
                <w:szCs w:val="15"/>
              </w:rPr>
            </w:pPr>
          </w:p>
        </w:tc>
        <w:tc>
          <w:tcPr>
            <w:tcW w:w="222" w:type="dxa"/>
          </w:tcPr>
          <w:p w14:paraId="17046615" w14:textId="77777777" w:rsidR="0085717D" w:rsidRPr="00903D91" w:rsidRDefault="0085717D" w:rsidP="00A412C1">
            <w:pPr>
              <w:rPr>
                <w:rFonts w:asciiTheme="majorHAnsi" w:hAnsiTheme="majorHAnsi" w:cstheme="majorHAnsi"/>
                <w:sz w:val="15"/>
                <w:szCs w:val="15"/>
              </w:rPr>
            </w:pPr>
          </w:p>
        </w:tc>
      </w:tr>
      <w:tr w:rsidR="0085717D" w:rsidRPr="00903D91" w14:paraId="46C35137" w14:textId="77777777" w:rsidTr="00A412C1">
        <w:trPr>
          <w:trHeight w:val="298"/>
          <w:jc w:val="right"/>
        </w:trPr>
        <w:tc>
          <w:tcPr>
            <w:tcW w:w="567" w:type="dxa"/>
            <w:shd w:val="clear" w:color="auto" w:fill="auto"/>
            <w:noWrap/>
            <w:vAlign w:val="bottom"/>
          </w:tcPr>
          <w:p w14:paraId="36D05CB6" w14:textId="77777777" w:rsidR="0085717D" w:rsidRPr="00903D91" w:rsidRDefault="0085717D" w:rsidP="00A412C1">
            <w:pPr>
              <w:rPr>
                <w:rFonts w:asciiTheme="majorHAnsi" w:hAnsiTheme="majorHAnsi" w:cstheme="majorHAnsi"/>
                <w:color w:val="000000"/>
                <w:sz w:val="15"/>
                <w:szCs w:val="15"/>
              </w:rPr>
            </w:pPr>
            <w:r w:rsidRPr="00903D91">
              <w:rPr>
                <w:rFonts w:asciiTheme="majorHAnsi" w:hAnsiTheme="majorHAnsi" w:cstheme="majorHAnsi"/>
                <w:color w:val="000000"/>
                <w:sz w:val="15"/>
                <w:szCs w:val="15"/>
              </w:rPr>
              <w:lastRenderedPageBreak/>
              <w:t>T19</w:t>
            </w:r>
            <w:r>
              <w:rPr>
                <w:rFonts w:asciiTheme="majorHAnsi" w:hAnsiTheme="majorHAnsi" w:cstheme="majorHAnsi"/>
                <w:color w:val="000000"/>
                <w:sz w:val="15"/>
                <w:szCs w:val="15"/>
              </w:rPr>
              <w:t>3</w:t>
            </w:r>
          </w:p>
        </w:tc>
        <w:tc>
          <w:tcPr>
            <w:tcW w:w="1100" w:type="dxa"/>
            <w:shd w:val="clear" w:color="auto" w:fill="auto"/>
            <w:noWrap/>
            <w:vAlign w:val="bottom"/>
          </w:tcPr>
          <w:p w14:paraId="7281941F" w14:textId="77777777" w:rsidR="0085717D" w:rsidRPr="00903D91" w:rsidRDefault="0085717D" w:rsidP="00A412C1">
            <w:pPr>
              <w:rPr>
                <w:rFonts w:asciiTheme="majorHAnsi" w:hAnsiTheme="majorHAnsi" w:cstheme="majorHAnsi"/>
                <w:sz w:val="15"/>
                <w:szCs w:val="15"/>
              </w:rPr>
            </w:pPr>
            <w:r w:rsidRPr="00903D91">
              <w:rPr>
                <w:rFonts w:asciiTheme="majorHAnsi" w:hAnsiTheme="majorHAnsi" w:cstheme="majorHAnsi"/>
                <w:color w:val="000000"/>
                <w:sz w:val="15"/>
                <w:szCs w:val="15"/>
              </w:rPr>
              <w:t>paper towels</w:t>
            </w:r>
          </w:p>
          <w:p w14:paraId="701C5994" w14:textId="77777777" w:rsidR="0085717D" w:rsidRPr="00903D91" w:rsidRDefault="0085717D" w:rsidP="00A412C1">
            <w:pPr>
              <w:rPr>
                <w:rFonts w:asciiTheme="majorHAnsi" w:hAnsiTheme="majorHAnsi" w:cstheme="majorHAnsi"/>
                <w:color w:val="000000"/>
                <w:sz w:val="15"/>
                <w:szCs w:val="15"/>
              </w:rPr>
            </w:pPr>
          </w:p>
        </w:tc>
        <w:tc>
          <w:tcPr>
            <w:tcW w:w="902" w:type="dxa"/>
            <w:shd w:val="clear" w:color="auto" w:fill="auto"/>
            <w:noWrap/>
            <w:vAlign w:val="bottom"/>
          </w:tcPr>
          <w:p w14:paraId="0AA56766" w14:textId="77777777" w:rsidR="0085717D" w:rsidRPr="00903D91" w:rsidRDefault="0085717D" w:rsidP="00A412C1">
            <w:pPr>
              <w:rPr>
                <w:rFonts w:asciiTheme="majorHAnsi" w:hAnsiTheme="majorHAnsi" w:cstheme="majorHAnsi"/>
                <w:color w:val="000000"/>
                <w:sz w:val="15"/>
                <w:szCs w:val="15"/>
              </w:rPr>
            </w:pPr>
            <w:r w:rsidRPr="00903D91">
              <w:rPr>
                <w:rFonts w:asciiTheme="majorHAnsi" w:hAnsiTheme="majorHAnsi" w:cstheme="majorHAnsi"/>
                <w:color w:val="000000"/>
                <w:sz w:val="15"/>
                <w:szCs w:val="15"/>
              </w:rPr>
              <w:t>cheeses</w:t>
            </w:r>
          </w:p>
        </w:tc>
        <w:tc>
          <w:tcPr>
            <w:tcW w:w="1053" w:type="dxa"/>
            <w:shd w:val="clear" w:color="auto" w:fill="auto"/>
            <w:noWrap/>
            <w:vAlign w:val="bottom"/>
          </w:tcPr>
          <w:p w14:paraId="067C6570" w14:textId="77777777" w:rsidR="0085717D" w:rsidRPr="00903D91" w:rsidRDefault="0085717D" w:rsidP="00A412C1">
            <w:pPr>
              <w:rPr>
                <w:rFonts w:asciiTheme="majorHAnsi" w:hAnsiTheme="majorHAnsi" w:cstheme="majorHAnsi"/>
                <w:color w:val="000000"/>
                <w:sz w:val="15"/>
                <w:szCs w:val="15"/>
              </w:rPr>
            </w:pPr>
            <w:r w:rsidRPr="00903D91">
              <w:rPr>
                <w:rFonts w:asciiTheme="majorHAnsi" w:hAnsiTheme="majorHAnsi" w:cstheme="majorHAnsi"/>
                <w:color w:val="000000"/>
                <w:sz w:val="15"/>
                <w:szCs w:val="15"/>
              </w:rPr>
              <w:t>vegetables</w:t>
            </w:r>
          </w:p>
        </w:tc>
        <w:tc>
          <w:tcPr>
            <w:tcW w:w="868" w:type="dxa"/>
            <w:shd w:val="clear" w:color="auto" w:fill="auto"/>
            <w:noWrap/>
            <w:vAlign w:val="bottom"/>
          </w:tcPr>
          <w:p w14:paraId="6D4C21B2" w14:textId="77777777" w:rsidR="0085717D" w:rsidRPr="00903D91" w:rsidRDefault="0085717D" w:rsidP="00A412C1">
            <w:pPr>
              <w:rPr>
                <w:rFonts w:asciiTheme="majorHAnsi" w:hAnsiTheme="majorHAnsi" w:cstheme="majorHAnsi"/>
                <w:color w:val="000000"/>
                <w:sz w:val="15"/>
                <w:szCs w:val="15"/>
              </w:rPr>
            </w:pPr>
            <w:r w:rsidRPr="00903D91">
              <w:rPr>
                <w:rFonts w:asciiTheme="majorHAnsi" w:hAnsiTheme="majorHAnsi" w:cstheme="majorHAnsi"/>
                <w:color w:val="000000"/>
                <w:sz w:val="15"/>
                <w:szCs w:val="15"/>
              </w:rPr>
              <w:t>ketchup</w:t>
            </w:r>
          </w:p>
        </w:tc>
        <w:tc>
          <w:tcPr>
            <w:tcW w:w="781" w:type="dxa"/>
            <w:shd w:val="clear" w:color="auto" w:fill="auto"/>
            <w:noWrap/>
            <w:vAlign w:val="bottom"/>
          </w:tcPr>
          <w:p w14:paraId="1CB5A9B8" w14:textId="77777777" w:rsidR="0085717D" w:rsidRPr="00903D91" w:rsidRDefault="0085717D" w:rsidP="00A412C1">
            <w:pPr>
              <w:rPr>
                <w:rFonts w:asciiTheme="majorHAnsi" w:hAnsiTheme="majorHAnsi" w:cstheme="majorHAnsi"/>
                <w:color w:val="000000"/>
                <w:sz w:val="15"/>
                <w:szCs w:val="15"/>
              </w:rPr>
            </w:pPr>
            <w:r w:rsidRPr="00903D91">
              <w:rPr>
                <w:rFonts w:asciiTheme="majorHAnsi" w:hAnsiTheme="majorHAnsi" w:cstheme="majorHAnsi"/>
                <w:color w:val="000000"/>
                <w:sz w:val="15"/>
                <w:szCs w:val="15"/>
              </w:rPr>
              <w:t>juice</w:t>
            </w:r>
          </w:p>
        </w:tc>
        <w:tc>
          <w:tcPr>
            <w:tcW w:w="868" w:type="dxa"/>
            <w:shd w:val="clear" w:color="auto" w:fill="auto"/>
            <w:noWrap/>
            <w:vAlign w:val="bottom"/>
          </w:tcPr>
          <w:p w14:paraId="003CBBA8" w14:textId="77777777" w:rsidR="0085717D" w:rsidRPr="00903D91"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sandwich loaves</w:t>
            </w:r>
          </w:p>
        </w:tc>
        <w:tc>
          <w:tcPr>
            <w:tcW w:w="698" w:type="dxa"/>
            <w:shd w:val="clear" w:color="auto" w:fill="auto"/>
            <w:noWrap/>
            <w:vAlign w:val="bottom"/>
          </w:tcPr>
          <w:p w14:paraId="34F7DE45" w14:textId="77777777" w:rsidR="0085717D" w:rsidRPr="00903D91" w:rsidRDefault="0085717D" w:rsidP="00A412C1">
            <w:pPr>
              <w:rPr>
                <w:rFonts w:asciiTheme="majorHAnsi" w:hAnsiTheme="majorHAnsi" w:cstheme="majorHAnsi"/>
                <w:color w:val="000000"/>
                <w:sz w:val="15"/>
                <w:szCs w:val="15"/>
              </w:rPr>
            </w:pPr>
            <w:r w:rsidRPr="00903D91">
              <w:rPr>
                <w:rFonts w:asciiTheme="majorHAnsi" w:hAnsiTheme="majorHAnsi" w:cstheme="majorHAnsi"/>
                <w:color w:val="000000"/>
                <w:sz w:val="15"/>
                <w:szCs w:val="15"/>
              </w:rPr>
              <w:t>ice cream</w:t>
            </w:r>
          </w:p>
        </w:tc>
        <w:tc>
          <w:tcPr>
            <w:tcW w:w="698" w:type="dxa"/>
            <w:shd w:val="clear" w:color="auto" w:fill="auto"/>
            <w:noWrap/>
            <w:vAlign w:val="bottom"/>
          </w:tcPr>
          <w:p w14:paraId="2416C66D" w14:textId="77777777" w:rsidR="0085717D" w:rsidRPr="00903D91" w:rsidRDefault="0085717D" w:rsidP="00A412C1">
            <w:pPr>
              <w:rPr>
                <w:rFonts w:asciiTheme="majorHAnsi" w:hAnsiTheme="majorHAnsi" w:cstheme="majorHAnsi"/>
                <w:color w:val="000000"/>
                <w:sz w:val="15"/>
                <w:szCs w:val="15"/>
              </w:rPr>
            </w:pPr>
            <w:r w:rsidRPr="00903D91">
              <w:rPr>
                <w:rFonts w:asciiTheme="majorHAnsi" w:hAnsiTheme="majorHAnsi" w:cstheme="majorHAnsi"/>
                <w:color w:val="000000"/>
                <w:sz w:val="15"/>
                <w:szCs w:val="15"/>
              </w:rPr>
              <w:t>dinner rolls</w:t>
            </w:r>
          </w:p>
        </w:tc>
        <w:tc>
          <w:tcPr>
            <w:tcW w:w="1043" w:type="dxa"/>
            <w:shd w:val="clear" w:color="auto" w:fill="auto"/>
            <w:noWrap/>
            <w:vAlign w:val="bottom"/>
          </w:tcPr>
          <w:p w14:paraId="18C6FECB" w14:textId="77777777" w:rsidR="0085717D" w:rsidRPr="00903D91" w:rsidRDefault="0085717D" w:rsidP="00A412C1">
            <w:pPr>
              <w:rPr>
                <w:rFonts w:asciiTheme="majorHAnsi" w:hAnsiTheme="majorHAnsi" w:cstheme="majorHAnsi"/>
                <w:color w:val="000000"/>
                <w:sz w:val="15"/>
                <w:szCs w:val="15"/>
              </w:rPr>
            </w:pPr>
            <w:r w:rsidRPr="00903D91">
              <w:rPr>
                <w:rFonts w:asciiTheme="majorHAnsi" w:hAnsiTheme="majorHAnsi" w:cstheme="majorHAnsi"/>
                <w:color w:val="000000"/>
                <w:sz w:val="15"/>
                <w:szCs w:val="15"/>
              </w:rPr>
              <w:t>soap</w:t>
            </w:r>
          </w:p>
        </w:tc>
        <w:tc>
          <w:tcPr>
            <w:tcW w:w="555" w:type="dxa"/>
          </w:tcPr>
          <w:p w14:paraId="25297841" w14:textId="77777777" w:rsidR="0085717D" w:rsidRPr="00903D91" w:rsidRDefault="0085717D" w:rsidP="00A412C1">
            <w:pPr>
              <w:rPr>
                <w:rFonts w:asciiTheme="majorHAnsi" w:hAnsiTheme="majorHAnsi" w:cstheme="majorHAnsi"/>
                <w:color w:val="000000"/>
                <w:sz w:val="15"/>
                <w:szCs w:val="15"/>
              </w:rPr>
            </w:pPr>
            <w:r w:rsidRPr="00903D91">
              <w:rPr>
                <w:rFonts w:asciiTheme="majorHAnsi" w:hAnsiTheme="majorHAnsi" w:cstheme="majorHAnsi"/>
                <w:color w:val="000000"/>
                <w:sz w:val="15"/>
                <w:szCs w:val="15"/>
              </w:rPr>
              <w:t>beef</w:t>
            </w:r>
          </w:p>
        </w:tc>
        <w:tc>
          <w:tcPr>
            <w:tcW w:w="222" w:type="dxa"/>
          </w:tcPr>
          <w:p w14:paraId="42F72C88" w14:textId="77777777" w:rsidR="0085717D" w:rsidRPr="00903D91" w:rsidRDefault="0085717D" w:rsidP="00A412C1">
            <w:pPr>
              <w:rPr>
                <w:rFonts w:asciiTheme="majorHAnsi" w:hAnsiTheme="majorHAnsi" w:cstheme="majorHAnsi"/>
                <w:sz w:val="15"/>
                <w:szCs w:val="15"/>
              </w:rPr>
            </w:pPr>
            <w:r w:rsidRPr="00903D91">
              <w:rPr>
                <w:rFonts w:asciiTheme="majorHAnsi" w:hAnsiTheme="majorHAnsi" w:cstheme="majorHAnsi"/>
                <w:color w:val="000000"/>
                <w:sz w:val="15"/>
                <w:szCs w:val="15"/>
              </w:rPr>
              <w:t>toilet paper</w:t>
            </w:r>
          </w:p>
          <w:p w14:paraId="1F742BDC" w14:textId="77777777" w:rsidR="0085717D" w:rsidRPr="00903D91" w:rsidRDefault="0085717D" w:rsidP="00A412C1">
            <w:pPr>
              <w:rPr>
                <w:rFonts w:asciiTheme="majorHAnsi" w:hAnsiTheme="majorHAnsi" w:cstheme="majorHAnsi"/>
                <w:color w:val="000000"/>
                <w:sz w:val="15"/>
                <w:szCs w:val="15"/>
              </w:rPr>
            </w:pPr>
          </w:p>
        </w:tc>
      </w:tr>
      <w:tr w:rsidR="0085717D" w:rsidRPr="00903D91" w14:paraId="0942FD10" w14:textId="77777777" w:rsidTr="00A412C1">
        <w:trPr>
          <w:trHeight w:val="298"/>
          <w:jc w:val="right"/>
        </w:trPr>
        <w:tc>
          <w:tcPr>
            <w:tcW w:w="567" w:type="dxa"/>
            <w:shd w:val="clear" w:color="auto" w:fill="auto"/>
            <w:noWrap/>
            <w:vAlign w:val="bottom"/>
            <w:hideMark/>
          </w:tcPr>
          <w:p w14:paraId="4E0F90F5" w14:textId="77777777" w:rsidR="0085717D" w:rsidRPr="00BB4C45" w:rsidRDefault="0085717D" w:rsidP="00A412C1">
            <w:pPr>
              <w:rPr>
                <w:rFonts w:asciiTheme="majorHAnsi" w:hAnsiTheme="majorHAnsi" w:cstheme="majorHAnsi"/>
                <w:color w:val="000000"/>
                <w:sz w:val="15"/>
                <w:szCs w:val="15"/>
              </w:rPr>
            </w:pPr>
            <w:r w:rsidRPr="00903D91">
              <w:rPr>
                <w:rFonts w:asciiTheme="majorHAnsi" w:hAnsiTheme="majorHAnsi" w:cstheme="majorHAnsi"/>
                <w:color w:val="000000"/>
                <w:sz w:val="15"/>
                <w:szCs w:val="15"/>
              </w:rPr>
              <w:t>T194</w:t>
            </w:r>
          </w:p>
        </w:tc>
        <w:tc>
          <w:tcPr>
            <w:tcW w:w="1100" w:type="dxa"/>
            <w:shd w:val="clear" w:color="auto" w:fill="auto"/>
            <w:noWrap/>
            <w:vAlign w:val="bottom"/>
            <w:hideMark/>
          </w:tcPr>
          <w:p w14:paraId="4638E903"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pork</w:t>
            </w:r>
          </w:p>
        </w:tc>
        <w:tc>
          <w:tcPr>
            <w:tcW w:w="902" w:type="dxa"/>
            <w:shd w:val="clear" w:color="auto" w:fill="auto"/>
            <w:noWrap/>
            <w:vAlign w:val="bottom"/>
            <w:hideMark/>
          </w:tcPr>
          <w:p w14:paraId="104FE20C"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spaghetti sauce</w:t>
            </w:r>
          </w:p>
        </w:tc>
        <w:tc>
          <w:tcPr>
            <w:tcW w:w="1053" w:type="dxa"/>
            <w:shd w:val="clear" w:color="auto" w:fill="auto"/>
            <w:noWrap/>
            <w:vAlign w:val="bottom"/>
            <w:hideMark/>
          </w:tcPr>
          <w:p w14:paraId="639FA48C"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milk</w:t>
            </w:r>
          </w:p>
        </w:tc>
        <w:tc>
          <w:tcPr>
            <w:tcW w:w="868" w:type="dxa"/>
            <w:shd w:val="clear" w:color="auto" w:fill="auto"/>
            <w:noWrap/>
            <w:vAlign w:val="bottom"/>
            <w:hideMark/>
          </w:tcPr>
          <w:p w14:paraId="7E7885EB"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sandwich bags</w:t>
            </w:r>
          </w:p>
        </w:tc>
        <w:tc>
          <w:tcPr>
            <w:tcW w:w="781" w:type="dxa"/>
            <w:shd w:val="clear" w:color="auto" w:fill="auto"/>
            <w:noWrap/>
            <w:vAlign w:val="bottom"/>
            <w:hideMark/>
          </w:tcPr>
          <w:p w14:paraId="70B67A42"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ketchup</w:t>
            </w:r>
          </w:p>
        </w:tc>
        <w:tc>
          <w:tcPr>
            <w:tcW w:w="868" w:type="dxa"/>
            <w:shd w:val="clear" w:color="auto" w:fill="auto"/>
            <w:noWrap/>
            <w:vAlign w:val="bottom"/>
            <w:hideMark/>
          </w:tcPr>
          <w:p w14:paraId="237D39C7"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sandwich loaves</w:t>
            </w:r>
          </w:p>
        </w:tc>
        <w:tc>
          <w:tcPr>
            <w:tcW w:w="698" w:type="dxa"/>
            <w:shd w:val="clear" w:color="auto" w:fill="auto"/>
            <w:noWrap/>
            <w:vAlign w:val="bottom"/>
            <w:hideMark/>
          </w:tcPr>
          <w:p w14:paraId="161E4E41"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pasta</w:t>
            </w:r>
          </w:p>
        </w:tc>
        <w:tc>
          <w:tcPr>
            <w:tcW w:w="698" w:type="dxa"/>
            <w:shd w:val="clear" w:color="auto" w:fill="auto"/>
            <w:noWrap/>
            <w:vAlign w:val="bottom"/>
            <w:hideMark/>
          </w:tcPr>
          <w:p w14:paraId="23ACC79E"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bagels</w:t>
            </w:r>
          </w:p>
        </w:tc>
        <w:tc>
          <w:tcPr>
            <w:tcW w:w="1043" w:type="dxa"/>
            <w:shd w:val="clear" w:color="auto" w:fill="auto"/>
            <w:noWrap/>
            <w:vAlign w:val="bottom"/>
            <w:hideMark/>
          </w:tcPr>
          <w:p w14:paraId="3672AE1F"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sugar</w:t>
            </w:r>
          </w:p>
        </w:tc>
        <w:tc>
          <w:tcPr>
            <w:tcW w:w="555" w:type="dxa"/>
          </w:tcPr>
          <w:p w14:paraId="688EBE2A" w14:textId="77777777" w:rsidR="0085717D" w:rsidRPr="00903D91" w:rsidRDefault="0085717D" w:rsidP="00A412C1">
            <w:pPr>
              <w:rPr>
                <w:rFonts w:asciiTheme="majorHAnsi" w:hAnsiTheme="majorHAnsi" w:cstheme="majorHAnsi"/>
                <w:color w:val="000000"/>
                <w:sz w:val="15"/>
                <w:szCs w:val="15"/>
              </w:rPr>
            </w:pPr>
          </w:p>
        </w:tc>
        <w:tc>
          <w:tcPr>
            <w:tcW w:w="222" w:type="dxa"/>
          </w:tcPr>
          <w:p w14:paraId="47224878" w14:textId="77777777" w:rsidR="0085717D" w:rsidRPr="00903D91" w:rsidRDefault="0085717D" w:rsidP="00A412C1">
            <w:pPr>
              <w:rPr>
                <w:rFonts w:asciiTheme="majorHAnsi" w:hAnsiTheme="majorHAnsi" w:cstheme="majorHAnsi"/>
                <w:color w:val="000000"/>
                <w:sz w:val="15"/>
                <w:szCs w:val="15"/>
              </w:rPr>
            </w:pPr>
          </w:p>
        </w:tc>
      </w:tr>
      <w:tr w:rsidR="0085717D" w:rsidRPr="00903D91" w14:paraId="49BF4429" w14:textId="77777777" w:rsidTr="00A412C1">
        <w:trPr>
          <w:trHeight w:val="298"/>
          <w:jc w:val="right"/>
        </w:trPr>
        <w:tc>
          <w:tcPr>
            <w:tcW w:w="567" w:type="dxa"/>
            <w:shd w:val="clear" w:color="auto" w:fill="auto"/>
            <w:noWrap/>
            <w:vAlign w:val="bottom"/>
            <w:hideMark/>
          </w:tcPr>
          <w:p w14:paraId="69F2FDA4"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T</w:t>
            </w:r>
            <w:r w:rsidRPr="00903D91">
              <w:rPr>
                <w:rFonts w:asciiTheme="majorHAnsi" w:hAnsiTheme="majorHAnsi" w:cstheme="majorHAnsi"/>
                <w:color w:val="000000"/>
                <w:sz w:val="15"/>
                <w:szCs w:val="15"/>
              </w:rPr>
              <w:t>195</w:t>
            </w:r>
          </w:p>
        </w:tc>
        <w:tc>
          <w:tcPr>
            <w:tcW w:w="1100" w:type="dxa"/>
            <w:shd w:val="clear" w:color="auto" w:fill="auto"/>
            <w:noWrap/>
            <w:vAlign w:val="bottom"/>
            <w:hideMark/>
          </w:tcPr>
          <w:p w14:paraId="29F96A93"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soap</w:t>
            </w:r>
          </w:p>
        </w:tc>
        <w:tc>
          <w:tcPr>
            <w:tcW w:w="902" w:type="dxa"/>
            <w:shd w:val="clear" w:color="auto" w:fill="auto"/>
            <w:noWrap/>
            <w:vAlign w:val="bottom"/>
            <w:hideMark/>
          </w:tcPr>
          <w:p w14:paraId="607A55C1"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laundry detergent</w:t>
            </w:r>
          </w:p>
        </w:tc>
        <w:tc>
          <w:tcPr>
            <w:tcW w:w="1053" w:type="dxa"/>
            <w:shd w:val="clear" w:color="auto" w:fill="auto"/>
            <w:noWrap/>
            <w:vAlign w:val="bottom"/>
            <w:hideMark/>
          </w:tcPr>
          <w:p w14:paraId="5038AA79"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coffee/tea</w:t>
            </w:r>
          </w:p>
        </w:tc>
        <w:tc>
          <w:tcPr>
            <w:tcW w:w="868" w:type="dxa"/>
            <w:shd w:val="clear" w:color="auto" w:fill="auto"/>
            <w:noWrap/>
            <w:vAlign w:val="bottom"/>
            <w:hideMark/>
          </w:tcPr>
          <w:p w14:paraId="28F0CA3C"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tortillas</w:t>
            </w:r>
          </w:p>
        </w:tc>
        <w:tc>
          <w:tcPr>
            <w:tcW w:w="781" w:type="dxa"/>
            <w:shd w:val="clear" w:color="auto" w:fill="auto"/>
            <w:noWrap/>
            <w:vAlign w:val="bottom"/>
            <w:hideMark/>
          </w:tcPr>
          <w:p w14:paraId="388B3750"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ketchup</w:t>
            </w:r>
          </w:p>
        </w:tc>
        <w:tc>
          <w:tcPr>
            <w:tcW w:w="868" w:type="dxa"/>
            <w:shd w:val="clear" w:color="auto" w:fill="auto"/>
            <w:noWrap/>
            <w:vAlign w:val="bottom"/>
            <w:hideMark/>
          </w:tcPr>
          <w:p w14:paraId="4FD5D7E5"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sandwich loaves</w:t>
            </w:r>
          </w:p>
        </w:tc>
        <w:tc>
          <w:tcPr>
            <w:tcW w:w="698" w:type="dxa"/>
            <w:shd w:val="clear" w:color="auto" w:fill="auto"/>
            <w:noWrap/>
            <w:vAlign w:val="bottom"/>
            <w:hideMark/>
          </w:tcPr>
          <w:p w14:paraId="59C8523E"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pasta</w:t>
            </w:r>
          </w:p>
        </w:tc>
        <w:tc>
          <w:tcPr>
            <w:tcW w:w="698" w:type="dxa"/>
            <w:shd w:val="clear" w:color="auto" w:fill="auto"/>
            <w:noWrap/>
            <w:vAlign w:val="bottom"/>
            <w:hideMark/>
          </w:tcPr>
          <w:p w14:paraId="7507FD7F" w14:textId="77777777" w:rsidR="0085717D" w:rsidRPr="00BB4C45" w:rsidRDefault="0085717D" w:rsidP="00A412C1">
            <w:pPr>
              <w:rPr>
                <w:rFonts w:asciiTheme="majorHAnsi" w:hAnsiTheme="majorHAnsi" w:cstheme="majorHAnsi"/>
                <w:color w:val="000000"/>
                <w:sz w:val="15"/>
                <w:szCs w:val="15"/>
              </w:rPr>
            </w:pPr>
          </w:p>
        </w:tc>
        <w:tc>
          <w:tcPr>
            <w:tcW w:w="1043" w:type="dxa"/>
            <w:shd w:val="clear" w:color="auto" w:fill="auto"/>
            <w:noWrap/>
            <w:vAlign w:val="bottom"/>
            <w:hideMark/>
          </w:tcPr>
          <w:p w14:paraId="4E94DD55" w14:textId="77777777" w:rsidR="0085717D" w:rsidRPr="00BB4C45" w:rsidRDefault="0085717D" w:rsidP="00A412C1">
            <w:pPr>
              <w:rPr>
                <w:rFonts w:asciiTheme="majorHAnsi" w:hAnsiTheme="majorHAnsi" w:cstheme="majorHAnsi"/>
                <w:sz w:val="15"/>
                <w:szCs w:val="15"/>
              </w:rPr>
            </w:pPr>
          </w:p>
        </w:tc>
        <w:tc>
          <w:tcPr>
            <w:tcW w:w="555" w:type="dxa"/>
          </w:tcPr>
          <w:p w14:paraId="3FFBEACF" w14:textId="77777777" w:rsidR="0085717D" w:rsidRPr="00903D91" w:rsidRDefault="0085717D" w:rsidP="00A412C1">
            <w:pPr>
              <w:rPr>
                <w:rFonts w:asciiTheme="majorHAnsi" w:hAnsiTheme="majorHAnsi" w:cstheme="majorHAnsi"/>
                <w:sz w:val="15"/>
                <w:szCs w:val="15"/>
              </w:rPr>
            </w:pPr>
          </w:p>
        </w:tc>
        <w:tc>
          <w:tcPr>
            <w:tcW w:w="222" w:type="dxa"/>
          </w:tcPr>
          <w:p w14:paraId="3E6BD460" w14:textId="77777777" w:rsidR="0085717D" w:rsidRPr="00903D91" w:rsidRDefault="0085717D" w:rsidP="00A412C1">
            <w:pPr>
              <w:rPr>
                <w:rFonts w:asciiTheme="majorHAnsi" w:hAnsiTheme="majorHAnsi" w:cstheme="majorHAnsi"/>
                <w:sz w:val="15"/>
                <w:szCs w:val="15"/>
              </w:rPr>
            </w:pPr>
          </w:p>
        </w:tc>
      </w:tr>
      <w:tr w:rsidR="0085717D" w:rsidRPr="00903D91" w14:paraId="5B3D6ACF" w14:textId="77777777" w:rsidTr="00A412C1">
        <w:trPr>
          <w:trHeight w:val="298"/>
          <w:jc w:val="right"/>
        </w:trPr>
        <w:tc>
          <w:tcPr>
            <w:tcW w:w="567" w:type="dxa"/>
            <w:shd w:val="clear" w:color="auto" w:fill="auto"/>
            <w:noWrap/>
            <w:vAlign w:val="bottom"/>
            <w:hideMark/>
          </w:tcPr>
          <w:p w14:paraId="49A6B834"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T</w:t>
            </w:r>
            <w:r w:rsidRPr="00903D91">
              <w:rPr>
                <w:rFonts w:asciiTheme="majorHAnsi" w:hAnsiTheme="majorHAnsi" w:cstheme="majorHAnsi"/>
                <w:color w:val="000000"/>
                <w:sz w:val="15"/>
                <w:szCs w:val="15"/>
              </w:rPr>
              <w:t>196</w:t>
            </w:r>
          </w:p>
        </w:tc>
        <w:tc>
          <w:tcPr>
            <w:tcW w:w="1100" w:type="dxa"/>
            <w:shd w:val="clear" w:color="auto" w:fill="auto"/>
            <w:noWrap/>
            <w:vAlign w:val="bottom"/>
            <w:hideMark/>
          </w:tcPr>
          <w:p w14:paraId="1BF57E88"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flour</w:t>
            </w:r>
          </w:p>
        </w:tc>
        <w:tc>
          <w:tcPr>
            <w:tcW w:w="902" w:type="dxa"/>
            <w:shd w:val="clear" w:color="auto" w:fill="auto"/>
            <w:noWrap/>
            <w:vAlign w:val="bottom"/>
            <w:hideMark/>
          </w:tcPr>
          <w:p w14:paraId="3403E081"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soda</w:t>
            </w:r>
          </w:p>
        </w:tc>
        <w:tc>
          <w:tcPr>
            <w:tcW w:w="1053" w:type="dxa"/>
            <w:shd w:val="clear" w:color="auto" w:fill="auto"/>
            <w:noWrap/>
            <w:vAlign w:val="bottom"/>
            <w:hideMark/>
          </w:tcPr>
          <w:p w14:paraId="13C87814"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milk</w:t>
            </w:r>
          </w:p>
        </w:tc>
        <w:tc>
          <w:tcPr>
            <w:tcW w:w="868" w:type="dxa"/>
            <w:shd w:val="clear" w:color="auto" w:fill="auto"/>
            <w:noWrap/>
            <w:vAlign w:val="bottom"/>
            <w:hideMark/>
          </w:tcPr>
          <w:p w14:paraId="0CB3481F"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all- purpose</w:t>
            </w:r>
          </w:p>
        </w:tc>
        <w:tc>
          <w:tcPr>
            <w:tcW w:w="781" w:type="dxa"/>
            <w:shd w:val="clear" w:color="auto" w:fill="auto"/>
            <w:noWrap/>
            <w:vAlign w:val="bottom"/>
            <w:hideMark/>
          </w:tcPr>
          <w:p w14:paraId="54E29139"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fruits</w:t>
            </w:r>
          </w:p>
        </w:tc>
        <w:tc>
          <w:tcPr>
            <w:tcW w:w="868" w:type="dxa"/>
            <w:shd w:val="clear" w:color="auto" w:fill="auto"/>
            <w:noWrap/>
            <w:vAlign w:val="bottom"/>
            <w:hideMark/>
          </w:tcPr>
          <w:p w14:paraId="12EA07E2"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sandwich loaves</w:t>
            </w:r>
          </w:p>
        </w:tc>
        <w:tc>
          <w:tcPr>
            <w:tcW w:w="698" w:type="dxa"/>
            <w:shd w:val="clear" w:color="auto" w:fill="auto"/>
            <w:noWrap/>
            <w:vAlign w:val="bottom"/>
            <w:hideMark/>
          </w:tcPr>
          <w:p w14:paraId="373D2A37"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ice cream</w:t>
            </w:r>
          </w:p>
        </w:tc>
        <w:tc>
          <w:tcPr>
            <w:tcW w:w="698" w:type="dxa"/>
            <w:shd w:val="clear" w:color="auto" w:fill="auto"/>
            <w:noWrap/>
            <w:vAlign w:val="bottom"/>
            <w:hideMark/>
          </w:tcPr>
          <w:p w14:paraId="408953E7"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dinner rolls</w:t>
            </w:r>
          </w:p>
        </w:tc>
        <w:tc>
          <w:tcPr>
            <w:tcW w:w="1043" w:type="dxa"/>
            <w:shd w:val="clear" w:color="auto" w:fill="auto"/>
            <w:noWrap/>
            <w:vAlign w:val="bottom"/>
            <w:hideMark/>
          </w:tcPr>
          <w:p w14:paraId="6F64892D" w14:textId="77777777" w:rsidR="0085717D" w:rsidRPr="00BB4C45" w:rsidRDefault="0085717D" w:rsidP="00A412C1">
            <w:pPr>
              <w:rPr>
                <w:rFonts w:asciiTheme="majorHAnsi" w:hAnsiTheme="majorHAnsi" w:cstheme="majorHAnsi"/>
                <w:color w:val="000000"/>
                <w:sz w:val="15"/>
                <w:szCs w:val="15"/>
              </w:rPr>
            </w:pPr>
            <w:r w:rsidRPr="00BB4C45">
              <w:rPr>
                <w:rFonts w:asciiTheme="majorHAnsi" w:hAnsiTheme="majorHAnsi" w:cstheme="majorHAnsi"/>
                <w:color w:val="000000"/>
                <w:sz w:val="15"/>
                <w:szCs w:val="15"/>
              </w:rPr>
              <w:t>beef</w:t>
            </w:r>
          </w:p>
        </w:tc>
        <w:tc>
          <w:tcPr>
            <w:tcW w:w="555" w:type="dxa"/>
          </w:tcPr>
          <w:p w14:paraId="7EEF6F64" w14:textId="77777777" w:rsidR="0085717D" w:rsidRPr="00903D91" w:rsidRDefault="0085717D" w:rsidP="00A412C1">
            <w:pPr>
              <w:rPr>
                <w:rFonts w:asciiTheme="majorHAnsi" w:hAnsiTheme="majorHAnsi" w:cstheme="majorHAnsi"/>
                <w:color w:val="000000"/>
                <w:sz w:val="15"/>
                <w:szCs w:val="15"/>
              </w:rPr>
            </w:pPr>
          </w:p>
        </w:tc>
        <w:tc>
          <w:tcPr>
            <w:tcW w:w="222" w:type="dxa"/>
          </w:tcPr>
          <w:p w14:paraId="42914CD5" w14:textId="77777777" w:rsidR="0085717D" w:rsidRPr="00903D91" w:rsidRDefault="0085717D" w:rsidP="00A412C1">
            <w:pPr>
              <w:rPr>
                <w:rFonts w:asciiTheme="majorHAnsi" w:hAnsiTheme="majorHAnsi" w:cstheme="majorHAnsi"/>
                <w:color w:val="000000"/>
                <w:sz w:val="15"/>
                <w:szCs w:val="15"/>
              </w:rPr>
            </w:pPr>
          </w:p>
        </w:tc>
      </w:tr>
    </w:tbl>
    <w:p w14:paraId="51164F0C" w14:textId="77777777" w:rsidR="0085717D" w:rsidRDefault="0085717D" w:rsidP="0085717D">
      <w:pPr>
        <w:rPr>
          <w:rFonts w:cstheme="minorHAnsi"/>
          <w:sz w:val="15"/>
          <w:szCs w:val="15"/>
        </w:rPr>
      </w:pPr>
    </w:p>
    <w:p w14:paraId="5FE35EF7" w14:textId="77777777" w:rsidR="0085717D" w:rsidRDefault="0085717D" w:rsidP="0085717D">
      <w:pPr>
        <w:rPr>
          <w:rFonts w:cstheme="minorHAnsi"/>
          <w:sz w:val="15"/>
          <w:szCs w:val="15"/>
        </w:rPr>
      </w:pPr>
    </w:p>
    <w:p w14:paraId="30BF213E" w14:textId="77777777" w:rsidR="0085717D" w:rsidRPr="00903D91" w:rsidRDefault="0085717D" w:rsidP="0085717D">
      <w:pPr>
        <w:rPr>
          <w:rFonts w:asciiTheme="minorHAnsi" w:eastAsiaTheme="minorHAnsi" w:hAnsiTheme="minorHAnsi" w:cstheme="minorHAnsi"/>
        </w:rPr>
      </w:pPr>
      <w:r w:rsidRPr="00F326CC">
        <w:rPr>
          <w:rFonts w:cstheme="minorHAnsi"/>
        </w:rPr>
        <w:t xml:space="preserve">Frequency – 1 item list </w:t>
      </w:r>
    </w:p>
    <w:p w14:paraId="2F6B1680"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ITEMS</w:t>
      </w:r>
      <w:r>
        <w:rPr>
          <w:rFonts w:ascii="Courier New" w:hAnsi="Courier New" w:cs="Courier New"/>
          <w:color w:val="000000"/>
          <w:sz w:val="21"/>
          <w:szCs w:val="21"/>
        </w:rPr>
        <w:t xml:space="preserve">. </w:t>
      </w:r>
      <w:r w:rsidRPr="00903D91">
        <w:rPr>
          <w:rFonts w:ascii="Courier New" w:hAnsi="Courier New" w:cs="Courier New"/>
          <w:color w:val="000000"/>
          <w:sz w:val="21"/>
          <w:szCs w:val="21"/>
        </w:rPr>
        <w:t>-----------</w:t>
      </w:r>
      <w:r>
        <w:rPr>
          <w:rFonts w:ascii="Courier New" w:hAnsi="Courier New" w:cs="Courier New"/>
          <w:color w:val="000000"/>
          <w:sz w:val="21"/>
          <w:szCs w:val="21"/>
        </w:rPr>
        <w:t xml:space="preserve"> frequency</w:t>
      </w:r>
    </w:p>
    <w:p w14:paraId="3A4AF136"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milk')</w:t>
      </w:r>
      <w:r>
        <w:rPr>
          <w:rFonts w:ascii="Courier New" w:hAnsi="Courier New" w:cs="Courier New"/>
          <w:color w:val="000000"/>
          <w:sz w:val="21"/>
          <w:szCs w:val="21"/>
        </w:rPr>
        <w:t>. ------      2</w:t>
      </w:r>
    </w:p>
    <w:p w14:paraId="68146DBF"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beef')</w:t>
      </w:r>
      <w:r>
        <w:rPr>
          <w:rFonts w:ascii="Courier New" w:hAnsi="Courier New" w:cs="Courier New"/>
          <w:color w:val="000000"/>
          <w:sz w:val="21"/>
          <w:szCs w:val="21"/>
        </w:rPr>
        <w:t xml:space="preserve"> ------      2</w:t>
      </w:r>
    </w:p>
    <w:p w14:paraId="72C31D03"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sandwich bags')</w:t>
      </w:r>
      <w:r w:rsidRPr="00BF39CD">
        <w:rPr>
          <w:rFonts w:ascii="Courier New" w:hAnsi="Courier New" w:cs="Courier New"/>
          <w:color w:val="000000"/>
          <w:sz w:val="21"/>
          <w:szCs w:val="21"/>
        </w:rPr>
        <w:t xml:space="preserve"> </w:t>
      </w:r>
      <w:r>
        <w:rPr>
          <w:rFonts w:ascii="Courier New" w:hAnsi="Courier New" w:cs="Courier New"/>
          <w:color w:val="000000"/>
          <w:sz w:val="21"/>
          <w:szCs w:val="21"/>
        </w:rPr>
        <w:t>------      2</w:t>
      </w:r>
    </w:p>
    <w:p w14:paraId="423CFA1F"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soap')</w:t>
      </w:r>
      <w:r w:rsidRPr="00BF39CD">
        <w:rPr>
          <w:rFonts w:ascii="Courier New" w:hAnsi="Courier New" w:cs="Courier New"/>
          <w:color w:val="000000"/>
          <w:sz w:val="21"/>
          <w:szCs w:val="21"/>
        </w:rPr>
        <w:t xml:space="preserve"> </w:t>
      </w:r>
      <w:r>
        <w:rPr>
          <w:rFonts w:ascii="Courier New" w:hAnsi="Courier New" w:cs="Courier New"/>
          <w:color w:val="000000"/>
          <w:sz w:val="21"/>
          <w:szCs w:val="21"/>
        </w:rPr>
        <w:t>------      2</w:t>
      </w:r>
    </w:p>
    <w:p w14:paraId="38543ED2"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pasta')</w:t>
      </w:r>
      <w:r w:rsidRPr="00BF39CD">
        <w:rPr>
          <w:rFonts w:ascii="Courier New" w:hAnsi="Courier New" w:cs="Courier New"/>
          <w:color w:val="000000"/>
          <w:sz w:val="21"/>
          <w:szCs w:val="21"/>
        </w:rPr>
        <w:t xml:space="preserve"> </w:t>
      </w:r>
      <w:r>
        <w:rPr>
          <w:rFonts w:ascii="Courier New" w:hAnsi="Courier New" w:cs="Courier New"/>
          <w:color w:val="000000"/>
          <w:sz w:val="21"/>
          <w:szCs w:val="21"/>
        </w:rPr>
        <w:t>------      2</w:t>
      </w:r>
    </w:p>
    <w:p w14:paraId="12FAC3AD" w14:textId="6DCCA080"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ketchup')</w:t>
      </w:r>
      <w:r w:rsidRPr="00BF39CD">
        <w:rPr>
          <w:rFonts w:ascii="Courier New" w:hAnsi="Courier New" w:cs="Courier New"/>
          <w:color w:val="000000"/>
          <w:sz w:val="21"/>
          <w:szCs w:val="21"/>
        </w:rPr>
        <w:t xml:space="preserve"> </w:t>
      </w:r>
      <w:r>
        <w:rPr>
          <w:rFonts w:ascii="Courier New" w:hAnsi="Courier New" w:cs="Courier New"/>
          <w:color w:val="000000"/>
          <w:sz w:val="21"/>
          <w:szCs w:val="21"/>
        </w:rPr>
        <w:t xml:space="preserve">------      </w:t>
      </w:r>
      <w:r w:rsidR="001541CB">
        <w:rPr>
          <w:rFonts w:ascii="Courier New" w:hAnsi="Courier New" w:cs="Courier New"/>
          <w:color w:val="000000"/>
          <w:sz w:val="21"/>
          <w:szCs w:val="21"/>
        </w:rPr>
        <w:t>3</w:t>
      </w:r>
    </w:p>
    <w:p w14:paraId="39317EF8"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ice cream')</w:t>
      </w:r>
      <w:r w:rsidRPr="00BF39CD">
        <w:rPr>
          <w:rFonts w:ascii="Courier New" w:hAnsi="Courier New" w:cs="Courier New"/>
          <w:color w:val="000000"/>
          <w:sz w:val="21"/>
          <w:szCs w:val="21"/>
        </w:rPr>
        <w:t xml:space="preserve"> </w:t>
      </w:r>
      <w:r>
        <w:rPr>
          <w:rFonts w:ascii="Courier New" w:hAnsi="Courier New" w:cs="Courier New"/>
          <w:color w:val="000000"/>
          <w:sz w:val="21"/>
          <w:szCs w:val="21"/>
        </w:rPr>
        <w:t>------      2</w:t>
      </w:r>
    </w:p>
    <w:p w14:paraId="3AE0AFA2"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dinner rolls')</w:t>
      </w:r>
      <w:r w:rsidRPr="00BF39CD">
        <w:rPr>
          <w:rFonts w:ascii="Courier New" w:hAnsi="Courier New" w:cs="Courier New"/>
          <w:color w:val="000000"/>
          <w:sz w:val="21"/>
          <w:szCs w:val="21"/>
        </w:rPr>
        <w:t xml:space="preserve"> </w:t>
      </w:r>
      <w:r>
        <w:rPr>
          <w:rFonts w:ascii="Courier New" w:hAnsi="Courier New" w:cs="Courier New"/>
          <w:color w:val="000000"/>
          <w:sz w:val="21"/>
          <w:szCs w:val="21"/>
        </w:rPr>
        <w:t>------      2</w:t>
      </w:r>
    </w:p>
    <w:p w14:paraId="58BEB4E3"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sandwich loaves')</w:t>
      </w:r>
      <w:r w:rsidRPr="00BF39CD">
        <w:rPr>
          <w:rFonts w:ascii="Courier New" w:hAnsi="Courier New" w:cs="Courier New"/>
          <w:color w:val="000000"/>
          <w:sz w:val="21"/>
          <w:szCs w:val="21"/>
        </w:rPr>
        <w:t xml:space="preserve"> </w:t>
      </w:r>
      <w:r>
        <w:rPr>
          <w:rFonts w:ascii="Courier New" w:hAnsi="Courier New" w:cs="Courier New"/>
          <w:color w:val="000000"/>
          <w:sz w:val="21"/>
          <w:szCs w:val="21"/>
        </w:rPr>
        <w:t>------      4</w:t>
      </w:r>
    </w:p>
    <w:p w14:paraId="272E5CE8"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8AEEE19" w14:textId="77777777" w:rsidR="0085717D" w:rsidRPr="00384D65" w:rsidRDefault="0085717D" w:rsidP="0085717D">
      <w:pPr>
        <w:rPr>
          <w:rFonts w:asciiTheme="minorHAnsi" w:eastAsiaTheme="minorHAnsi" w:hAnsiTheme="minorHAnsi" w:cstheme="minorHAnsi"/>
        </w:rPr>
      </w:pPr>
      <w:r w:rsidRPr="00F326CC">
        <w:rPr>
          <w:rFonts w:cstheme="minorHAnsi"/>
        </w:rPr>
        <w:t xml:space="preserve">Frequency – 2 item list </w:t>
      </w:r>
    </w:p>
    <w:p w14:paraId="29F1094E"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ITEMS</w:t>
      </w:r>
      <w:r>
        <w:rPr>
          <w:rFonts w:ascii="Courier New" w:hAnsi="Courier New" w:cs="Courier New"/>
          <w:color w:val="000000"/>
          <w:sz w:val="21"/>
          <w:szCs w:val="21"/>
        </w:rPr>
        <w:t xml:space="preserve">. </w:t>
      </w:r>
      <w:r w:rsidRPr="00903D91">
        <w:rPr>
          <w:rFonts w:ascii="Courier New" w:hAnsi="Courier New" w:cs="Courier New"/>
          <w:color w:val="000000"/>
          <w:sz w:val="21"/>
          <w:szCs w:val="21"/>
        </w:rPr>
        <w:t>-----------</w:t>
      </w:r>
      <w:r>
        <w:rPr>
          <w:rFonts w:ascii="Courier New" w:hAnsi="Courier New" w:cs="Courier New"/>
          <w:color w:val="000000"/>
          <w:sz w:val="21"/>
          <w:szCs w:val="21"/>
        </w:rPr>
        <w:t xml:space="preserve"> frequency</w:t>
      </w:r>
    </w:p>
    <w:p w14:paraId="1EFEAF1C"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beef', ' ice cream')</w:t>
      </w:r>
      <w:r>
        <w:rPr>
          <w:rFonts w:ascii="Courier New" w:hAnsi="Courier New" w:cs="Courier New"/>
          <w:color w:val="000000"/>
          <w:sz w:val="21"/>
          <w:szCs w:val="21"/>
        </w:rPr>
        <w:t xml:space="preserve"> ------      2</w:t>
      </w:r>
    </w:p>
    <w:p w14:paraId="2B907A5F"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sandwich loaves', ' ice cream')</w:t>
      </w:r>
      <w:r>
        <w:rPr>
          <w:rFonts w:ascii="Courier New" w:hAnsi="Courier New" w:cs="Courier New"/>
          <w:color w:val="000000"/>
          <w:sz w:val="21"/>
          <w:szCs w:val="21"/>
        </w:rPr>
        <w:t xml:space="preserve"> ------      2</w:t>
      </w:r>
    </w:p>
    <w:p w14:paraId="60B36700"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ketchup', ' soap')</w:t>
      </w:r>
      <w:r>
        <w:rPr>
          <w:rFonts w:ascii="Courier New" w:hAnsi="Courier New" w:cs="Courier New"/>
          <w:color w:val="000000"/>
          <w:sz w:val="21"/>
          <w:szCs w:val="21"/>
        </w:rPr>
        <w:t xml:space="preserve"> ------      2</w:t>
      </w:r>
    </w:p>
    <w:p w14:paraId="5D8358B2"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beef', ' dinner rolls')</w:t>
      </w:r>
      <w:r>
        <w:rPr>
          <w:rFonts w:ascii="Courier New" w:hAnsi="Courier New" w:cs="Courier New"/>
          <w:color w:val="000000"/>
          <w:sz w:val="21"/>
          <w:szCs w:val="21"/>
        </w:rPr>
        <w:t xml:space="preserve"> ------      2</w:t>
      </w:r>
    </w:p>
    <w:p w14:paraId="12EE7B82" w14:textId="62F7D269"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ketchup', ' sandwich loaves')</w:t>
      </w:r>
      <w:r>
        <w:rPr>
          <w:rFonts w:ascii="Courier New" w:hAnsi="Courier New" w:cs="Courier New"/>
          <w:color w:val="000000"/>
          <w:sz w:val="21"/>
          <w:szCs w:val="21"/>
        </w:rPr>
        <w:t xml:space="preserve"> ------      </w:t>
      </w:r>
      <w:r w:rsidR="001541CB">
        <w:rPr>
          <w:rFonts w:ascii="Courier New" w:hAnsi="Courier New" w:cs="Courier New"/>
          <w:color w:val="000000"/>
          <w:sz w:val="21"/>
          <w:szCs w:val="21"/>
        </w:rPr>
        <w:t>3</w:t>
      </w:r>
    </w:p>
    <w:p w14:paraId="6204F1B5"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sandwich loaves', ' pasta')</w:t>
      </w:r>
      <w:r>
        <w:rPr>
          <w:rFonts w:ascii="Courier New" w:hAnsi="Courier New" w:cs="Courier New"/>
          <w:color w:val="000000"/>
          <w:sz w:val="21"/>
          <w:szCs w:val="21"/>
        </w:rPr>
        <w:t xml:space="preserve"> ------      2</w:t>
      </w:r>
    </w:p>
    <w:p w14:paraId="72B99188"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sandwich loaves', ' soap')</w:t>
      </w:r>
      <w:r>
        <w:rPr>
          <w:rFonts w:ascii="Courier New" w:hAnsi="Courier New" w:cs="Courier New"/>
          <w:color w:val="000000"/>
          <w:sz w:val="21"/>
          <w:szCs w:val="21"/>
        </w:rPr>
        <w:t xml:space="preserve"> ------      2</w:t>
      </w:r>
    </w:p>
    <w:p w14:paraId="5410F402"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dinner rolls', ' ice cream')</w:t>
      </w:r>
      <w:r>
        <w:rPr>
          <w:rFonts w:ascii="Courier New" w:hAnsi="Courier New" w:cs="Courier New"/>
          <w:color w:val="000000"/>
          <w:sz w:val="21"/>
          <w:szCs w:val="21"/>
        </w:rPr>
        <w:t xml:space="preserve"> ------      2</w:t>
      </w:r>
    </w:p>
    <w:p w14:paraId="296DD642"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sandwich bags', ' sandwich loaves')</w:t>
      </w:r>
      <w:r>
        <w:rPr>
          <w:rFonts w:ascii="Courier New" w:hAnsi="Courier New" w:cs="Courier New"/>
          <w:color w:val="000000"/>
          <w:sz w:val="21"/>
          <w:szCs w:val="21"/>
        </w:rPr>
        <w:t xml:space="preserve"> ------      2</w:t>
      </w:r>
    </w:p>
    <w:p w14:paraId="75C15A2B"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beef', ' sandwich loaves')</w:t>
      </w:r>
      <w:r>
        <w:rPr>
          <w:rFonts w:ascii="Courier New" w:hAnsi="Courier New" w:cs="Courier New"/>
          <w:color w:val="000000"/>
          <w:sz w:val="21"/>
          <w:szCs w:val="21"/>
        </w:rPr>
        <w:t xml:space="preserve"> ------      2</w:t>
      </w:r>
    </w:p>
    <w:p w14:paraId="15AD2CAB"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sandwich loaves', ' milk')</w:t>
      </w:r>
      <w:r>
        <w:rPr>
          <w:rFonts w:ascii="Courier New" w:hAnsi="Courier New" w:cs="Courier New"/>
          <w:color w:val="000000"/>
          <w:sz w:val="21"/>
          <w:szCs w:val="21"/>
        </w:rPr>
        <w:t xml:space="preserve"> ------      2</w:t>
      </w:r>
    </w:p>
    <w:p w14:paraId="5C1D2382" w14:textId="714AB49C" w:rsidR="0085717D" w:rsidRPr="001541CB" w:rsidRDefault="0085717D"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dinner rolls', ' sandwich loaves')</w:t>
      </w:r>
      <w:r>
        <w:rPr>
          <w:rFonts w:ascii="Courier New" w:hAnsi="Courier New" w:cs="Courier New"/>
          <w:color w:val="000000"/>
          <w:sz w:val="21"/>
          <w:szCs w:val="21"/>
        </w:rPr>
        <w:t xml:space="preserve"> ------      2</w:t>
      </w:r>
    </w:p>
    <w:p w14:paraId="64E82889" w14:textId="77777777" w:rsidR="0085717D" w:rsidRDefault="0085717D" w:rsidP="0085717D">
      <w:pPr>
        <w:rPr>
          <w:rFonts w:cstheme="minorHAnsi"/>
          <w:sz w:val="15"/>
          <w:szCs w:val="15"/>
        </w:rPr>
      </w:pPr>
    </w:p>
    <w:p w14:paraId="396808B4" w14:textId="77777777" w:rsidR="0085717D" w:rsidRPr="00384D65" w:rsidRDefault="0085717D" w:rsidP="0085717D">
      <w:pPr>
        <w:rPr>
          <w:rFonts w:asciiTheme="minorHAnsi" w:eastAsiaTheme="minorHAnsi" w:hAnsiTheme="minorHAnsi" w:cstheme="minorHAnsi"/>
        </w:rPr>
      </w:pPr>
      <w:r w:rsidRPr="00F326CC">
        <w:rPr>
          <w:rFonts w:cstheme="minorHAnsi"/>
        </w:rPr>
        <w:t xml:space="preserve">Frequency – </w:t>
      </w:r>
      <w:r>
        <w:rPr>
          <w:rFonts w:cstheme="minorHAnsi"/>
        </w:rPr>
        <w:t>3</w:t>
      </w:r>
      <w:r w:rsidRPr="00F326CC">
        <w:rPr>
          <w:rFonts w:cstheme="minorHAnsi"/>
        </w:rPr>
        <w:t xml:space="preserve"> item list </w:t>
      </w:r>
    </w:p>
    <w:p w14:paraId="6722C1AC" w14:textId="77777777" w:rsidR="0085717D" w:rsidRPr="00F326CC"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ITEMS</w:t>
      </w:r>
      <w:r>
        <w:rPr>
          <w:rFonts w:ascii="Courier New" w:hAnsi="Courier New" w:cs="Courier New"/>
          <w:color w:val="000000"/>
          <w:sz w:val="21"/>
          <w:szCs w:val="21"/>
        </w:rPr>
        <w:t xml:space="preserve">. </w:t>
      </w:r>
      <w:r w:rsidRPr="00903D91">
        <w:rPr>
          <w:rFonts w:ascii="Courier New" w:hAnsi="Courier New" w:cs="Courier New"/>
          <w:color w:val="000000"/>
          <w:sz w:val="21"/>
          <w:szCs w:val="21"/>
        </w:rPr>
        <w:t>-----------</w:t>
      </w:r>
      <w:r>
        <w:rPr>
          <w:rFonts w:ascii="Courier New" w:hAnsi="Courier New" w:cs="Courier New"/>
          <w:color w:val="000000"/>
          <w:sz w:val="21"/>
          <w:szCs w:val="21"/>
        </w:rPr>
        <w:t xml:space="preserve"> frequency</w:t>
      </w:r>
    </w:p>
    <w:p w14:paraId="3B6CCCFC"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ketchup', ' sandwich loaves', ' soap')</w:t>
      </w:r>
      <w:r>
        <w:rPr>
          <w:rFonts w:ascii="Courier New" w:hAnsi="Courier New" w:cs="Courier New"/>
          <w:color w:val="000000"/>
          <w:sz w:val="21"/>
          <w:szCs w:val="21"/>
        </w:rPr>
        <w:t xml:space="preserve"> ------      2</w:t>
      </w:r>
    </w:p>
    <w:p w14:paraId="5800AFCB"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sandwich loaves', ' beef', ' ice cream')</w:t>
      </w:r>
      <w:r>
        <w:rPr>
          <w:rFonts w:ascii="Courier New" w:hAnsi="Courier New" w:cs="Courier New"/>
          <w:color w:val="000000"/>
          <w:sz w:val="21"/>
          <w:szCs w:val="21"/>
        </w:rPr>
        <w:t xml:space="preserve"> ------      2</w:t>
      </w:r>
    </w:p>
    <w:p w14:paraId="2D64ED31"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beef', ' dinner rolls', ' sandwich loaves')</w:t>
      </w:r>
      <w:r>
        <w:rPr>
          <w:rFonts w:ascii="Courier New" w:hAnsi="Courier New" w:cs="Courier New"/>
          <w:color w:val="000000"/>
          <w:sz w:val="21"/>
          <w:szCs w:val="21"/>
        </w:rPr>
        <w:t xml:space="preserve"> ------      2</w:t>
      </w:r>
    </w:p>
    <w:p w14:paraId="13EC409A"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beef', ' dinner rolls', ' ice cream')</w:t>
      </w:r>
      <w:r>
        <w:rPr>
          <w:rFonts w:ascii="Courier New" w:hAnsi="Courier New" w:cs="Courier New"/>
          <w:color w:val="000000"/>
          <w:sz w:val="21"/>
          <w:szCs w:val="21"/>
        </w:rPr>
        <w:t xml:space="preserve"> ------      2</w:t>
      </w:r>
    </w:p>
    <w:p w14:paraId="69771894" w14:textId="59FFA6D4"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dinner rolls', ' sandwich loaves', ' ice cream')</w:t>
      </w:r>
      <w:r>
        <w:rPr>
          <w:rFonts w:ascii="Courier New" w:hAnsi="Courier New" w:cs="Courier New"/>
          <w:color w:val="000000"/>
          <w:sz w:val="21"/>
          <w:szCs w:val="21"/>
        </w:rPr>
        <w:t xml:space="preserve"> ------      2</w:t>
      </w:r>
    </w:p>
    <w:p w14:paraId="3FAFEB0F" w14:textId="77777777" w:rsidR="001541CB" w:rsidRPr="00384D65" w:rsidRDefault="001541CB"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18F6CE4B" w14:textId="77777777" w:rsidR="0085717D" w:rsidRPr="00384D65" w:rsidRDefault="0085717D" w:rsidP="0085717D">
      <w:pPr>
        <w:rPr>
          <w:rFonts w:asciiTheme="minorHAnsi" w:eastAsiaTheme="minorHAnsi" w:hAnsiTheme="minorHAnsi" w:cstheme="minorHAnsi"/>
        </w:rPr>
      </w:pPr>
      <w:r w:rsidRPr="00F326CC">
        <w:rPr>
          <w:rFonts w:cstheme="minorHAnsi"/>
        </w:rPr>
        <w:t xml:space="preserve">Frequency – </w:t>
      </w:r>
      <w:r>
        <w:rPr>
          <w:rFonts w:cstheme="minorHAnsi"/>
        </w:rPr>
        <w:t>4</w:t>
      </w:r>
      <w:r w:rsidRPr="00F326CC">
        <w:rPr>
          <w:rFonts w:cstheme="minorHAnsi"/>
        </w:rPr>
        <w:t xml:space="preserve"> item list </w:t>
      </w:r>
    </w:p>
    <w:p w14:paraId="4F54D5A2"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ITEMS</w:t>
      </w:r>
      <w:r>
        <w:rPr>
          <w:rFonts w:ascii="Courier New" w:hAnsi="Courier New" w:cs="Courier New"/>
          <w:color w:val="000000"/>
          <w:sz w:val="21"/>
          <w:szCs w:val="21"/>
        </w:rPr>
        <w:t xml:space="preserve">. </w:t>
      </w:r>
      <w:r w:rsidRPr="00903D91">
        <w:rPr>
          <w:rFonts w:ascii="Courier New" w:hAnsi="Courier New" w:cs="Courier New"/>
          <w:color w:val="000000"/>
          <w:sz w:val="21"/>
          <w:szCs w:val="21"/>
        </w:rPr>
        <w:t>-----------</w:t>
      </w:r>
      <w:r>
        <w:rPr>
          <w:rFonts w:ascii="Courier New" w:hAnsi="Courier New" w:cs="Courier New"/>
          <w:color w:val="000000"/>
          <w:sz w:val="21"/>
          <w:szCs w:val="21"/>
        </w:rPr>
        <w:t xml:space="preserve"> frequency</w:t>
      </w:r>
    </w:p>
    <w:p w14:paraId="04947F26"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 beef', ' dinner rolls', ' sandwich loaves', ' ice cream')</w:t>
      </w:r>
      <w:r>
        <w:rPr>
          <w:rFonts w:ascii="Courier New" w:hAnsi="Courier New" w:cs="Courier New"/>
          <w:color w:val="000000"/>
          <w:sz w:val="21"/>
          <w:szCs w:val="21"/>
        </w:rPr>
        <w:t xml:space="preserve"> ------      2</w:t>
      </w:r>
    </w:p>
    <w:p w14:paraId="4FDE795E"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24E2FD91" w14:textId="536EC9FF"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5C4815ED" w14:textId="547DFA37" w:rsidR="001541CB" w:rsidRDefault="001541CB"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7FF4F701" w14:textId="73B4D832" w:rsidR="001541CB" w:rsidRDefault="001541CB"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0134C036" w14:textId="77777777" w:rsidR="001541CB" w:rsidRDefault="001541CB" w:rsidP="001541CB">
      <w:pPr>
        <w:rPr>
          <w:b/>
          <w:bCs/>
          <w:sz w:val="32"/>
          <w:szCs w:val="32"/>
        </w:rPr>
      </w:pPr>
      <w:r>
        <w:rPr>
          <w:b/>
          <w:bCs/>
          <w:sz w:val="32"/>
          <w:szCs w:val="32"/>
        </w:rPr>
        <w:t>Case1:</w:t>
      </w:r>
    </w:p>
    <w:p w14:paraId="5FBE75D0" w14:textId="77777777" w:rsidR="001541CB" w:rsidRDefault="001541CB" w:rsidP="001541CB">
      <w:r>
        <w:t>For case1 to evaluate results we use minimum support = 0.3 &amp; minimum confidence = 0.5</w:t>
      </w:r>
    </w:p>
    <w:p w14:paraId="28BA8E1F" w14:textId="77777777" w:rsidR="001541CB" w:rsidRDefault="001541CB" w:rsidP="001541CB">
      <w:pPr>
        <w:rPr>
          <w:rFonts w:cstheme="minorHAnsi"/>
          <w:sz w:val="15"/>
          <w:szCs w:val="15"/>
        </w:rPr>
      </w:pPr>
    </w:p>
    <w:p w14:paraId="17EB0D3C" w14:textId="77777777" w:rsidR="001541CB" w:rsidRPr="003D77AA" w:rsidRDefault="001541CB" w:rsidP="001541CB">
      <w:pPr>
        <w:rPr>
          <w:rFonts w:cstheme="minorHAnsi"/>
          <w:sz w:val="20"/>
          <w:szCs w:val="20"/>
        </w:rPr>
      </w:pPr>
      <w:r w:rsidRPr="003D77AA">
        <w:rPr>
          <w:rFonts w:cstheme="minorHAnsi"/>
          <w:sz w:val="20"/>
          <w:szCs w:val="20"/>
        </w:rPr>
        <w:lastRenderedPageBreak/>
        <w:t>So basically, it will a</w:t>
      </w:r>
      <w:r>
        <w:rPr>
          <w:rFonts w:cstheme="minorHAnsi"/>
          <w:sz w:val="20"/>
          <w:szCs w:val="20"/>
        </w:rPr>
        <w:t xml:space="preserve"> calculate the frequency of all items in item list of 1 items 2 items ,3 items ,,,,,,, n items until it will get reach it support level </w:t>
      </w:r>
    </w:p>
    <w:p w14:paraId="6303CCA7"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5BE6FD47" w14:textId="2F6785B3"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r w:rsidRPr="00384D65">
        <w:rPr>
          <w:rFonts w:asciiTheme="minorHAnsi" w:hAnsiTheme="minorHAnsi" w:cstheme="minorHAnsi"/>
          <w:color w:val="000000"/>
          <w:sz w:val="21"/>
          <w:szCs w:val="21"/>
        </w:rPr>
        <w:t>So, support for each of the item in item list can be calculated as in frequency divides by total no of transactions</w:t>
      </w:r>
    </w:p>
    <w:p w14:paraId="478F788A"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p>
    <w:p w14:paraId="6610279D"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r>
        <w:rPr>
          <w:rFonts w:cstheme="minorHAnsi"/>
          <w:color w:val="000000"/>
          <w:sz w:val="21"/>
          <w:szCs w:val="21"/>
        </w:rPr>
        <w:t xml:space="preserve">So for example for </w:t>
      </w:r>
      <w:proofErr w:type="gramStart"/>
      <w:r>
        <w:rPr>
          <w:rFonts w:cstheme="minorHAnsi"/>
          <w:color w:val="000000"/>
          <w:sz w:val="21"/>
          <w:szCs w:val="21"/>
        </w:rPr>
        <w:t>milk,,,</w:t>
      </w:r>
      <w:proofErr w:type="gramEnd"/>
      <w:r>
        <w:rPr>
          <w:rFonts w:cstheme="minorHAnsi"/>
          <w:color w:val="000000"/>
          <w:sz w:val="21"/>
          <w:szCs w:val="21"/>
        </w:rPr>
        <w:t xml:space="preserve"> its frequency is 2  as in T194 , T196 and total transactions is 4 so support will be </w:t>
      </w:r>
    </w:p>
    <w:p w14:paraId="14CC97F1"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r>
        <w:rPr>
          <w:rFonts w:cstheme="minorHAnsi"/>
          <w:color w:val="000000"/>
          <w:sz w:val="21"/>
          <w:szCs w:val="21"/>
        </w:rPr>
        <w:t>2/4 = .5 which is 50 %</w:t>
      </w:r>
    </w:p>
    <w:p w14:paraId="07EDAD3B"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p>
    <w:p w14:paraId="441B5825"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r>
        <w:rPr>
          <w:rFonts w:cstheme="minorHAnsi"/>
          <w:color w:val="000000"/>
          <w:sz w:val="21"/>
          <w:szCs w:val="21"/>
        </w:rPr>
        <w:t>Similarly sandwich</w:t>
      </w:r>
      <w:r w:rsidRPr="00384D65">
        <w:rPr>
          <w:rFonts w:ascii="Courier New" w:hAnsi="Courier New" w:cs="Courier New"/>
          <w:color w:val="000000"/>
          <w:sz w:val="21"/>
          <w:szCs w:val="21"/>
        </w:rPr>
        <w:t xml:space="preserve"> loaves, ice cream</w:t>
      </w:r>
      <w:r>
        <w:rPr>
          <w:rFonts w:ascii="Courier New" w:hAnsi="Courier New" w:cs="Courier New"/>
          <w:color w:val="000000"/>
          <w:sz w:val="21"/>
          <w:szCs w:val="21"/>
        </w:rPr>
        <w:t xml:space="preserve"> </w:t>
      </w:r>
      <w:r>
        <w:rPr>
          <w:rFonts w:cstheme="minorHAnsi"/>
          <w:color w:val="000000"/>
          <w:sz w:val="21"/>
          <w:szCs w:val="21"/>
        </w:rPr>
        <w:t>its frequency is 2 appears in T</w:t>
      </w:r>
      <w:proofErr w:type="gramStart"/>
      <w:r>
        <w:rPr>
          <w:rFonts w:cstheme="minorHAnsi"/>
          <w:color w:val="000000"/>
          <w:sz w:val="21"/>
          <w:szCs w:val="21"/>
        </w:rPr>
        <w:t>193,T</w:t>
      </w:r>
      <w:proofErr w:type="gramEnd"/>
      <w:r>
        <w:rPr>
          <w:rFonts w:cstheme="minorHAnsi"/>
          <w:color w:val="000000"/>
          <w:sz w:val="21"/>
          <w:szCs w:val="21"/>
        </w:rPr>
        <w:t>196 and total transactions is 4 so support will be 2/4 = .5 which is 50 %</w:t>
      </w:r>
    </w:p>
    <w:p w14:paraId="6811679E"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p>
    <w:p w14:paraId="7EC112FA" w14:textId="19E7EDD4" w:rsidR="0085717D" w:rsidRPr="00384D65"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r>
        <w:rPr>
          <w:rFonts w:cstheme="minorHAnsi"/>
          <w:color w:val="000000"/>
          <w:sz w:val="21"/>
          <w:szCs w:val="21"/>
        </w:rPr>
        <w:t xml:space="preserve">Done for all other </w:t>
      </w:r>
      <w:r w:rsidR="001541CB">
        <w:rPr>
          <w:rFonts w:cstheme="minorHAnsi"/>
          <w:color w:val="000000"/>
          <w:sz w:val="21"/>
          <w:szCs w:val="21"/>
        </w:rPr>
        <w:t>itemset</w:t>
      </w:r>
    </w:p>
    <w:p w14:paraId="50020751" w14:textId="77777777" w:rsidR="0085717D" w:rsidRPr="00384D65"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p>
    <w:p w14:paraId="436440DA" w14:textId="170A1A71" w:rsidR="001541CB" w:rsidRPr="00903D91"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03D91">
        <w:rPr>
          <w:rFonts w:ascii="Courier New" w:hAnsi="Courier New" w:cs="Courier New"/>
          <w:color w:val="000000"/>
          <w:sz w:val="21"/>
          <w:szCs w:val="21"/>
        </w:rPr>
        <w:t>Item</w:t>
      </w:r>
      <w:r>
        <w:rPr>
          <w:rFonts w:ascii="Courier New" w:hAnsi="Courier New" w:cs="Courier New"/>
          <w:color w:val="000000"/>
          <w:sz w:val="21"/>
          <w:szCs w:val="21"/>
        </w:rPr>
        <w:t>set</w:t>
      </w:r>
      <w:r>
        <w:rPr>
          <w:rFonts w:ascii="Courier New" w:hAnsi="Courier New" w:cs="Courier New"/>
          <w:color w:val="000000"/>
          <w:sz w:val="21"/>
          <w:szCs w:val="21"/>
        </w:rPr>
        <w:t xml:space="preserve"> </w:t>
      </w:r>
      <w:r w:rsidRPr="00903D91">
        <w:rPr>
          <w:rFonts w:ascii="Courier New" w:hAnsi="Courier New" w:cs="Courier New"/>
          <w:color w:val="000000"/>
          <w:sz w:val="21"/>
          <w:szCs w:val="21"/>
        </w:rPr>
        <w:t>-----------</w:t>
      </w:r>
      <w:r>
        <w:rPr>
          <w:rFonts w:ascii="Courier New" w:hAnsi="Courier New" w:cs="Courier New"/>
          <w:color w:val="000000"/>
          <w:sz w:val="21"/>
          <w:szCs w:val="21"/>
        </w:rPr>
        <w:t xml:space="preserve"> Support in percentages</w:t>
      </w:r>
    </w:p>
    <w:p w14:paraId="2F19C8A6"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D1B56">
        <w:rPr>
          <w:rFonts w:ascii="Courier New" w:hAnsi="Courier New" w:cs="Courier New"/>
          <w:color w:val="000000"/>
          <w:sz w:val="21"/>
          <w:szCs w:val="21"/>
        </w:rPr>
        <w:t xml:space="preserve"> </w:t>
      </w:r>
      <w:r w:rsidRPr="001541CB">
        <w:rPr>
          <w:rFonts w:ascii="Courier New" w:hAnsi="Courier New" w:cs="Courier New"/>
          <w:color w:val="000000"/>
          <w:sz w:val="21"/>
          <w:szCs w:val="21"/>
        </w:rPr>
        <w:t>milk, 50</w:t>
      </w:r>
    </w:p>
    <w:p w14:paraId="0B33487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dinner rolls, 50</w:t>
      </w:r>
    </w:p>
    <w:p w14:paraId="496F0379"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beef, 50</w:t>
      </w:r>
    </w:p>
    <w:p w14:paraId="42E50C6D"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sandwich bags, 50</w:t>
      </w:r>
    </w:p>
    <w:p w14:paraId="681A98C6"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soap, 50</w:t>
      </w:r>
    </w:p>
    <w:p w14:paraId="5F63C256"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pasta, 50</w:t>
      </w:r>
    </w:p>
    <w:p w14:paraId="1123585A"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ice cream, 50</w:t>
      </w:r>
    </w:p>
    <w:p w14:paraId="140138E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w:t>
      </w:r>
      <w:proofErr w:type="gramStart"/>
      <w:r w:rsidRPr="001541CB">
        <w:rPr>
          <w:rFonts w:ascii="Courier New" w:hAnsi="Courier New" w:cs="Courier New"/>
          <w:color w:val="000000"/>
          <w:sz w:val="21"/>
          <w:szCs w:val="21"/>
        </w:rPr>
        <w:t>beef,  sandwich</w:t>
      </w:r>
      <w:proofErr w:type="gramEnd"/>
      <w:r w:rsidRPr="001541CB">
        <w:rPr>
          <w:rFonts w:ascii="Courier New" w:hAnsi="Courier New" w:cs="Courier New"/>
          <w:color w:val="000000"/>
          <w:sz w:val="21"/>
          <w:szCs w:val="21"/>
        </w:rPr>
        <w:t xml:space="preserve"> loaves , 50</w:t>
      </w:r>
    </w:p>
    <w:p w14:paraId="0DEFF4D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sandwich </w:t>
      </w:r>
      <w:proofErr w:type="gramStart"/>
      <w:r w:rsidRPr="001541CB">
        <w:rPr>
          <w:rFonts w:ascii="Courier New" w:hAnsi="Courier New" w:cs="Courier New"/>
          <w:color w:val="000000"/>
          <w:sz w:val="21"/>
          <w:szCs w:val="21"/>
        </w:rPr>
        <w:t>loaves,  soap</w:t>
      </w:r>
      <w:proofErr w:type="gramEnd"/>
      <w:r w:rsidRPr="001541CB">
        <w:rPr>
          <w:rFonts w:ascii="Courier New" w:hAnsi="Courier New" w:cs="Courier New"/>
          <w:color w:val="000000"/>
          <w:sz w:val="21"/>
          <w:szCs w:val="21"/>
        </w:rPr>
        <w:t xml:space="preserve"> , 50</w:t>
      </w:r>
    </w:p>
    <w:p w14:paraId="498FD10A"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sandwich </w:t>
      </w:r>
      <w:proofErr w:type="gramStart"/>
      <w:r w:rsidRPr="001541CB">
        <w:rPr>
          <w:rFonts w:ascii="Courier New" w:hAnsi="Courier New" w:cs="Courier New"/>
          <w:color w:val="000000"/>
          <w:sz w:val="21"/>
          <w:szCs w:val="21"/>
        </w:rPr>
        <w:t>loaves,  dinner</w:t>
      </w:r>
      <w:proofErr w:type="gramEnd"/>
      <w:r w:rsidRPr="001541CB">
        <w:rPr>
          <w:rFonts w:ascii="Courier New" w:hAnsi="Courier New" w:cs="Courier New"/>
          <w:color w:val="000000"/>
          <w:sz w:val="21"/>
          <w:szCs w:val="21"/>
        </w:rPr>
        <w:t xml:space="preserve"> rolls , 50</w:t>
      </w:r>
    </w:p>
    <w:p w14:paraId="2D5341AE"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sandwich </w:t>
      </w:r>
      <w:proofErr w:type="gramStart"/>
      <w:r w:rsidRPr="001541CB">
        <w:rPr>
          <w:rFonts w:ascii="Courier New" w:hAnsi="Courier New" w:cs="Courier New"/>
          <w:color w:val="000000"/>
          <w:sz w:val="21"/>
          <w:szCs w:val="21"/>
        </w:rPr>
        <w:t>loaves,  milk</w:t>
      </w:r>
      <w:proofErr w:type="gramEnd"/>
      <w:r w:rsidRPr="001541CB">
        <w:rPr>
          <w:rFonts w:ascii="Courier New" w:hAnsi="Courier New" w:cs="Courier New"/>
          <w:color w:val="000000"/>
          <w:sz w:val="21"/>
          <w:szCs w:val="21"/>
        </w:rPr>
        <w:t xml:space="preserve"> , 50</w:t>
      </w:r>
    </w:p>
    <w:p w14:paraId="6E0B69E7"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w:t>
      </w:r>
      <w:proofErr w:type="gramStart"/>
      <w:r w:rsidRPr="001541CB">
        <w:rPr>
          <w:rFonts w:ascii="Courier New" w:hAnsi="Courier New" w:cs="Courier New"/>
          <w:color w:val="000000"/>
          <w:sz w:val="21"/>
          <w:szCs w:val="21"/>
        </w:rPr>
        <w:t>ketchup,  sandwich</w:t>
      </w:r>
      <w:proofErr w:type="gramEnd"/>
      <w:r w:rsidRPr="001541CB">
        <w:rPr>
          <w:rFonts w:ascii="Courier New" w:hAnsi="Courier New" w:cs="Courier New"/>
          <w:color w:val="000000"/>
          <w:sz w:val="21"/>
          <w:szCs w:val="21"/>
        </w:rPr>
        <w:t xml:space="preserve"> bags , 50</w:t>
      </w:r>
    </w:p>
    <w:p w14:paraId="46EABDE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w:t>
      </w:r>
      <w:proofErr w:type="gramStart"/>
      <w:r w:rsidRPr="001541CB">
        <w:rPr>
          <w:rFonts w:ascii="Courier New" w:hAnsi="Courier New" w:cs="Courier New"/>
          <w:color w:val="000000"/>
          <w:sz w:val="21"/>
          <w:szCs w:val="21"/>
        </w:rPr>
        <w:t>beef,  dinner</w:t>
      </w:r>
      <w:proofErr w:type="gramEnd"/>
      <w:r w:rsidRPr="001541CB">
        <w:rPr>
          <w:rFonts w:ascii="Courier New" w:hAnsi="Courier New" w:cs="Courier New"/>
          <w:color w:val="000000"/>
          <w:sz w:val="21"/>
          <w:szCs w:val="21"/>
        </w:rPr>
        <w:t xml:space="preserve"> rolls , 50</w:t>
      </w:r>
    </w:p>
    <w:p w14:paraId="3683171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ice </w:t>
      </w:r>
      <w:proofErr w:type="gramStart"/>
      <w:r w:rsidRPr="001541CB">
        <w:rPr>
          <w:rFonts w:ascii="Courier New" w:hAnsi="Courier New" w:cs="Courier New"/>
          <w:color w:val="000000"/>
          <w:sz w:val="21"/>
          <w:szCs w:val="21"/>
        </w:rPr>
        <w:t>cream,  sandwich</w:t>
      </w:r>
      <w:proofErr w:type="gramEnd"/>
      <w:r w:rsidRPr="001541CB">
        <w:rPr>
          <w:rFonts w:ascii="Courier New" w:hAnsi="Courier New" w:cs="Courier New"/>
          <w:color w:val="000000"/>
          <w:sz w:val="21"/>
          <w:szCs w:val="21"/>
        </w:rPr>
        <w:t xml:space="preserve"> loaves , 50</w:t>
      </w:r>
    </w:p>
    <w:p w14:paraId="5E188EBD"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w:t>
      </w:r>
      <w:proofErr w:type="gramStart"/>
      <w:r w:rsidRPr="001541CB">
        <w:rPr>
          <w:rFonts w:ascii="Courier New" w:hAnsi="Courier New" w:cs="Courier New"/>
          <w:color w:val="000000"/>
          <w:sz w:val="21"/>
          <w:szCs w:val="21"/>
        </w:rPr>
        <w:t>ketchup,  soap</w:t>
      </w:r>
      <w:proofErr w:type="gramEnd"/>
      <w:r w:rsidRPr="001541CB">
        <w:rPr>
          <w:rFonts w:ascii="Courier New" w:hAnsi="Courier New" w:cs="Courier New"/>
          <w:color w:val="000000"/>
          <w:sz w:val="21"/>
          <w:szCs w:val="21"/>
        </w:rPr>
        <w:t xml:space="preserve"> , 50</w:t>
      </w:r>
    </w:p>
    <w:p w14:paraId="6F28BEE6"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ice </w:t>
      </w:r>
      <w:proofErr w:type="gramStart"/>
      <w:r w:rsidRPr="001541CB">
        <w:rPr>
          <w:rFonts w:ascii="Courier New" w:hAnsi="Courier New" w:cs="Courier New"/>
          <w:color w:val="000000"/>
          <w:sz w:val="21"/>
          <w:szCs w:val="21"/>
        </w:rPr>
        <w:t>cream,  beef</w:t>
      </w:r>
      <w:proofErr w:type="gramEnd"/>
      <w:r w:rsidRPr="001541CB">
        <w:rPr>
          <w:rFonts w:ascii="Courier New" w:hAnsi="Courier New" w:cs="Courier New"/>
          <w:color w:val="000000"/>
          <w:sz w:val="21"/>
          <w:szCs w:val="21"/>
        </w:rPr>
        <w:t xml:space="preserve"> , 50</w:t>
      </w:r>
    </w:p>
    <w:p w14:paraId="0930806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sandwich </w:t>
      </w:r>
      <w:proofErr w:type="gramStart"/>
      <w:r w:rsidRPr="001541CB">
        <w:rPr>
          <w:rFonts w:ascii="Courier New" w:hAnsi="Courier New" w:cs="Courier New"/>
          <w:color w:val="000000"/>
          <w:sz w:val="21"/>
          <w:szCs w:val="21"/>
        </w:rPr>
        <w:t>loaves,  pasta</w:t>
      </w:r>
      <w:proofErr w:type="gramEnd"/>
      <w:r w:rsidRPr="001541CB">
        <w:rPr>
          <w:rFonts w:ascii="Courier New" w:hAnsi="Courier New" w:cs="Courier New"/>
          <w:color w:val="000000"/>
          <w:sz w:val="21"/>
          <w:szCs w:val="21"/>
        </w:rPr>
        <w:t xml:space="preserve"> , 50</w:t>
      </w:r>
    </w:p>
    <w:p w14:paraId="24B9E8C6"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w:t>
      </w:r>
      <w:proofErr w:type="gramStart"/>
      <w:r w:rsidRPr="001541CB">
        <w:rPr>
          <w:rFonts w:ascii="Courier New" w:hAnsi="Courier New" w:cs="Courier New"/>
          <w:color w:val="000000"/>
          <w:sz w:val="21"/>
          <w:szCs w:val="21"/>
        </w:rPr>
        <w:t>ketchup,  pasta</w:t>
      </w:r>
      <w:proofErr w:type="gramEnd"/>
      <w:r w:rsidRPr="001541CB">
        <w:rPr>
          <w:rFonts w:ascii="Courier New" w:hAnsi="Courier New" w:cs="Courier New"/>
          <w:color w:val="000000"/>
          <w:sz w:val="21"/>
          <w:szCs w:val="21"/>
        </w:rPr>
        <w:t xml:space="preserve"> , 50</w:t>
      </w:r>
    </w:p>
    <w:p w14:paraId="0B23BE1D"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ice </w:t>
      </w:r>
      <w:proofErr w:type="gramStart"/>
      <w:r w:rsidRPr="001541CB">
        <w:rPr>
          <w:rFonts w:ascii="Courier New" w:hAnsi="Courier New" w:cs="Courier New"/>
          <w:color w:val="000000"/>
          <w:sz w:val="21"/>
          <w:szCs w:val="21"/>
        </w:rPr>
        <w:t>cream,  dinner</w:t>
      </w:r>
      <w:proofErr w:type="gramEnd"/>
      <w:r w:rsidRPr="001541CB">
        <w:rPr>
          <w:rFonts w:ascii="Courier New" w:hAnsi="Courier New" w:cs="Courier New"/>
          <w:color w:val="000000"/>
          <w:sz w:val="21"/>
          <w:szCs w:val="21"/>
        </w:rPr>
        <w:t xml:space="preserve"> rolls , 50</w:t>
      </w:r>
    </w:p>
    <w:p w14:paraId="75410B44"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sandwich </w:t>
      </w:r>
      <w:proofErr w:type="gramStart"/>
      <w:r w:rsidRPr="001541CB">
        <w:rPr>
          <w:rFonts w:ascii="Courier New" w:hAnsi="Courier New" w:cs="Courier New"/>
          <w:color w:val="000000"/>
          <w:sz w:val="21"/>
          <w:szCs w:val="21"/>
        </w:rPr>
        <w:t>loaves,  sandwich</w:t>
      </w:r>
      <w:proofErr w:type="gramEnd"/>
      <w:r w:rsidRPr="001541CB">
        <w:rPr>
          <w:rFonts w:ascii="Courier New" w:hAnsi="Courier New" w:cs="Courier New"/>
          <w:color w:val="000000"/>
          <w:sz w:val="21"/>
          <w:szCs w:val="21"/>
        </w:rPr>
        <w:t xml:space="preserve"> bags , 50</w:t>
      </w:r>
    </w:p>
    <w:p w14:paraId="5B5A1A66"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ice </w:t>
      </w:r>
      <w:proofErr w:type="gramStart"/>
      <w:r w:rsidRPr="001541CB">
        <w:rPr>
          <w:rFonts w:ascii="Courier New" w:hAnsi="Courier New" w:cs="Courier New"/>
          <w:color w:val="000000"/>
          <w:sz w:val="21"/>
          <w:szCs w:val="21"/>
        </w:rPr>
        <w:t>cream,  beef</w:t>
      </w:r>
      <w:proofErr w:type="gramEnd"/>
      <w:r w:rsidRPr="001541CB">
        <w:rPr>
          <w:rFonts w:ascii="Courier New" w:hAnsi="Courier New" w:cs="Courier New"/>
          <w:color w:val="000000"/>
          <w:sz w:val="21"/>
          <w:szCs w:val="21"/>
        </w:rPr>
        <w:t>,  dinner rolls , 50</w:t>
      </w:r>
    </w:p>
    <w:p w14:paraId="2AB3AE1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w:t>
      </w:r>
      <w:proofErr w:type="gramStart"/>
      <w:r w:rsidRPr="001541CB">
        <w:rPr>
          <w:rFonts w:ascii="Courier New" w:hAnsi="Courier New" w:cs="Courier New"/>
          <w:color w:val="000000"/>
          <w:sz w:val="21"/>
          <w:szCs w:val="21"/>
        </w:rPr>
        <w:t>beef,  sandwich</w:t>
      </w:r>
      <w:proofErr w:type="gramEnd"/>
      <w:r w:rsidRPr="001541CB">
        <w:rPr>
          <w:rFonts w:ascii="Courier New" w:hAnsi="Courier New" w:cs="Courier New"/>
          <w:color w:val="000000"/>
          <w:sz w:val="21"/>
          <w:szCs w:val="21"/>
        </w:rPr>
        <w:t xml:space="preserve"> loaves,  dinner rolls , 50</w:t>
      </w:r>
    </w:p>
    <w:p w14:paraId="4A29BB69"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ice </w:t>
      </w:r>
      <w:proofErr w:type="gramStart"/>
      <w:r w:rsidRPr="001541CB">
        <w:rPr>
          <w:rFonts w:ascii="Courier New" w:hAnsi="Courier New" w:cs="Courier New"/>
          <w:color w:val="000000"/>
          <w:sz w:val="21"/>
          <w:szCs w:val="21"/>
        </w:rPr>
        <w:t>cream,  beef</w:t>
      </w:r>
      <w:proofErr w:type="gramEnd"/>
      <w:r w:rsidRPr="001541CB">
        <w:rPr>
          <w:rFonts w:ascii="Courier New" w:hAnsi="Courier New" w:cs="Courier New"/>
          <w:color w:val="000000"/>
          <w:sz w:val="21"/>
          <w:szCs w:val="21"/>
        </w:rPr>
        <w:t>,  sandwich loaves , 50</w:t>
      </w:r>
    </w:p>
    <w:p w14:paraId="3E0780F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w:t>
      </w:r>
      <w:proofErr w:type="gramStart"/>
      <w:r w:rsidRPr="001541CB">
        <w:rPr>
          <w:rFonts w:ascii="Courier New" w:hAnsi="Courier New" w:cs="Courier New"/>
          <w:color w:val="000000"/>
          <w:sz w:val="21"/>
          <w:szCs w:val="21"/>
        </w:rPr>
        <w:t>ketchup,  sandwich</w:t>
      </w:r>
      <w:proofErr w:type="gramEnd"/>
      <w:r w:rsidRPr="001541CB">
        <w:rPr>
          <w:rFonts w:ascii="Courier New" w:hAnsi="Courier New" w:cs="Courier New"/>
          <w:color w:val="000000"/>
          <w:sz w:val="21"/>
          <w:szCs w:val="21"/>
        </w:rPr>
        <w:t xml:space="preserve"> loaves,  soap , 50</w:t>
      </w:r>
    </w:p>
    <w:p w14:paraId="40EA5034"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ice </w:t>
      </w:r>
      <w:proofErr w:type="gramStart"/>
      <w:r w:rsidRPr="001541CB">
        <w:rPr>
          <w:rFonts w:ascii="Courier New" w:hAnsi="Courier New" w:cs="Courier New"/>
          <w:color w:val="000000"/>
          <w:sz w:val="21"/>
          <w:szCs w:val="21"/>
        </w:rPr>
        <w:t>cream,  sandwich</w:t>
      </w:r>
      <w:proofErr w:type="gramEnd"/>
      <w:r w:rsidRPr="001541CB">
        <w:rPr>
          <w:rFonts w:ascii="Courier New" w:hAnsi="Courier New" w:cs="Courier New"/>
          <w:color w:val="000000"/>
          <w:sz w:val="21"/>
          <w:szCs w:val="21"/>
        </w:rPr>
        <w:t xml:space="preserve"> loaves,  dinner rolls , 50</w:t>
      </w:r>
    </w:p>
    <w:p w14:paraId="7813ACA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w:t>
      </w:r>
      <w:proofErr w:type="gramStart"/>
      <w:r w:rsidRPr="001541CB">
        <w:rPr>
          <w:rFonts w:ascii="Courier New" w:hAnsi="Courier New" w:cs="Courier New"/>
          <w:color w:val="000000"/>
          <w:sz w:val="21"/>
          <w:szCs w:val="21"/>
        </w:rPr>
        <w:t>ketchup,  sandwich</w:t>
      </w:r>
      <w:proofErr w:type="gramEnd"/>
      <w:r w:rsidRPr="001541CB">
        <w:rPr>
          <w:rFonts w:ascii="Courier New" w:hAnsi="Courier New" w:cs="Courier New"/>
          <w:color w:val="000000"/>
          <w:sz w:val="21"/>
          <w:szCs w:val="21"/>
        </w:rPr>
        <w:t xml:space="preserve"> loaves,  sandwich bags , 50</w:t>
      </w:r>
    </w:p>
    <w:p w14:paraId="25D2C993"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w:t>
      </w:r>
      <w:proofErr w:type="gramStart"/>
      <w:r w:rsidRPr="001541CB">
        <w:rPr>
          <w:rFonts w:ascii="Courier New" w:hAnsi="Courier New" w:cs="Courier New"/>
          <w:color w:val="000000"/>
          <w:sz w:val="21"/>
          <w:szCs w:val="21"/>
        </w:rPr>
        <w:t>ketchup,  sandwich</w:t>
      </w:r>
      <w:proofErr w:type="gramEnd"/>
      <w:r w:rsidRPr="001541CB">
        <w:rPr>
          <w:rFonts w:ascii="Courier New" w:hAnsi="Courier New" w:cs="Courier New"/>
          <w:color w:val="000000"/>
          <w:sz w:val="21"/>
          <w:szCs w:val="21"/>
        </w:rPr>
        <w:t xml:space="preserve"> loaves,  pasta , 50</w:t>
      </w:r>
    </w:p>
    <w:p w14:paraId="228BD6A9"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ice </w:t>
      </w:r>
      <w:proofErr w:type="gramStart"/>
      <w:r w:rsidRPr="001541CB">
        <w:rPr>
          <w:rFonts w:ascii="Courier New" w:hAnsi="Courier New" w:cs="Courier New"/>
          <w:color w:val="000000"/>
          <w:sz w:val="21"/>
          <w:szCs w:val="21"/>
        </w:rPr>
        <w:t>cream,  sandwich</w:t>
      </w:r>
      <w:proofErr w:type="gramEnd"/>
      <w:r w:rsidRPr="001541CB">
        <w:rPr>
          <w:rFonts w:ascii="Courier New" w:hAnsi="Courier New" w:cs="Courier New"/>
          <w:color w:val="000000"/>
          <w:sz w:val="21"/>
          <w:szCs w:val="21"/>
        </w:rPr>
        <w:t xml:space="preserve"> loaves,  dinner rolls,  beef , 50</w:t>
      </w:r>
    </w:p>
    <w:p w14:paraId="69B6C518"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ketchup, 75</w:t>
      </w:r>
    </w:p>
    <w:p w14:paraId="23B4104C"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w:t>
      </w:r>
      <w:proofErr w:type="gramStart"/>
      <w:r w:rsidRPr="001541CB">
        <w:rPr>
          <w:rFonts w:ascii="Courier New" w:hAnsi="Courier New" w:cs="Courier New"/>
          <w:color w:val="000000"/>
          <w:sz w:val="21"/>
          <w:szCs w:val="21"/>
        </w:rPr>
        <w:t>ketchup,  sandwich</w:t>
      </w:r>
      <w:proofErr w:type="gramEnd"/>
      <w:r w:rsidRPr="001541CB">
        <w:rPr>
          <w:rFonts w:ascii="Courier New" w:hAnsi="Courier New" w:cs="Courier New"/>
          <w:color w:val="000000"/>
          <w:sz w:val="21"/>
          <w:szCs w:val="21"/>
        </w:rPr>
        <w:t xml:space="preserve"> loaves , 75</w:t>
      </w:r>
    </w:p>
    <w:p w14:paraId="4C5D5386" w14:textId="4DE200A3" w:rsid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541CB">
        <w:rPr>
          <w:rFonts w:ascii="Courier New" w:hAnsi="Courier New" w:cs="Courier New"/>
          <w:color w:val="000000"/>
          <w:sz w:val="21"/>
          <w:szCs w:val="21"/>
        </w:rPr>
        <w:t xml:space="preserve">  sandwich loaves, 100</w:t>
      </w:r>
    </w:p>
    <w:p w14:paraId="2C9DAA25"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7952329"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6F72ADF0"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1D87CC6C"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384D65">
        <w:rPr>
          <w:rFonts w:asciiTheme="minorHAnsi" w:hAnsiTheme="minorHAnsi" w:cstheme="minorHAnsi"/>
          <w:color w:val="000000"/>
          <w:sz w:val="22"/>
          <w:szCs w:val="22"/>
        </w:rPr>
        <w:t xml:space="preserve">For the given support it calculates and check the minimum confidence after getting its </w:t>
      </w:r>
      <w:r w:rsidRPr="00384D65">
        <w:rPr>
          <w:rFonts w:asciiTheme="minorHAnsi" w:hAnsiTheme="minorHAnsi" w:cstheme="minorHAnsi"/>
          <w:sz w:val="22"/>
          <w:szCs w:val="22"/>
        </w:rPr>
        <w:t>non-empty subsets are calculated which have confidence intervals</w:t>
      </w:r>
    </w:p>
    <w:p w14:paraId="7DBA0500"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645ED2EC"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lastRenderedPageBreak/>
        <w:t>For suppose we can only start with 2 item lists as it needs to be calculated with more than 1 no empty sets so</w:t>
      </w:r>
    </w:p>
    <w:p w14:paraId="24CEA6BD"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26DF75EE"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cstheme="minorHAnsi"/>
          <w:sz w:val="22"/>
          <w:szCs w:val="22"/>
        </w:rPr>
        <w:t xml:space="preserve">For suppose for item list.   </w:t>
      </w:r>
      <w:r w:rsidRPr="00903D91">
        <w:rPr>
          <w:rFonts w:ascii="Courier New" w:hAnsi="Courier New" w:cs="Courier New"/>
          <w:color w:val="000000"/>
          <w:sz w:val="21"/>
          <w:szCs w:val="21"/>
        </w:rPr>
        <w:t>(' beef', ' ice cream')</w:t>
      </w:r>
      <w:r>
        <w:rPr>
          <w:rFonts w:ascii="Courier New" w:hAnsi="Courier New" w:cs="Courier New"/>
          <w:color w:val="000000"/>
          <w:sz w:val="21"/>
          <w:szCs w:val="21"/>
        </w:rPr>
        <w:t xml:space="preserve"> ------      2</w:t>
      </w:r>
    </w:p>
    <w:p w14:paraId="65BBFA0F" w14:textId="0243379D"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It has frequency 2, support – </w:t>
      </w:r>
      <w:r w:rsidR="0021350B">
        <w:rPr>
          <w:rFonts w:cstheme="minorHAnsi"/>
          <w:sz w:val="22"/>
          <w:szCs w:val="22"/>
        </w:rPr>
        <w:t>50</w:t>
      </w:r>
      <w:r>
        <w:rPr>
          <w:rFonts w:cstheme="minorHAnsi"/>
          <w:sz w:val="22"/>
          <w:szCs w:val="22"/>
        </w:rPr>
        <w:t xml:space="preserve"> ------------Non empty sets - </w:t>
      </w:r>
      <w:proofErr w:type="gramStart"/>
      <w:r>
        <w:rPr>
          <w:rFonts w:cstheme="minorHAnsi"/>
          <w:sz w:val="22"/>
          <w:szCs w:val="22"/>
        </w:rPr>
        <w:t>{  (</w:t>
      </w:r>
      <w:proofErr w:type="gramEnd"/>
      <w:r>
        <w:rPr>
          <w:rFonts w:cstheme="minorHAnsi"/>
          <w:sz w:val="22"/>
          <w:szCs w:val="22"/>
        </w:rPr>
        <w:t>beef), (ice cream) }</w:t>
      </w:r>
    </w:p>
    <w:p w14:paraId="7775000A"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5E8F83BB" w14:textId="77777777" w:rsidR="0085717D" w:rsidRPr="00903D91"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cstheme="minorHAnsi"/>
          <w:sz w:val="22"/>
          <w:szCs w:val="22"/>
        </w:rPr>
        <w:t xml:space="preserve">For suppose for item list.   </w:t>
      </w:r>
      <w:r w:rsidRPr="00903D91">
        <w:rPr>
          <w:rFonts w:ascii="Courier New" w:hAnsi="Courier New" w:cs="Courier New"/>
          <w:color w:val="000000"/>
          <w:sz w:val="21"/>
          <w:szCs w:val="21"/>
        </w:rPr>
        <w:t>(' ketchup', ' sandwich loaves', ' soap')</w:t>
      </w:r>
      <w:r>
        <w:rPr>
          <w:rFonts w:ascii="Courier New" w:hAnsi="Courier New" w:cs="Courier New"/>
          <w:color w:val="000000"/>
          <w:sz w:val="21"/>
          <w:szCs w:val="21"/>
        </w:rPr>
        <w:t xml:space="preserve"> ------      2</w:t>
      </w:r>
    </w:p>
    <w:p w14:paraId="42BD7FC4" w14:textId="68B8C64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It has frequency 2, support – </w:t>
      </w:r>
      <w:r w:rsidR="0021350B">
        <w:rPr>
          <w:rFonts w:cstheme="minorHAnsi"/>
          <w:sz w:val="22"/>
          <w:szCs w:val="22"/>
        </w:rPr>
        <w:t>50</w:t>
      </w:r>
      <w:r>
        <w:rPr>
          <w:rFonts w:cstheme="minorHAnsi"/>
          <w:sz w:val="22"/>
          <w:szCs w:val="22"/>
        </w:rPr>
        <w:t xml:space="preserve"> -------Non empty sets - </w:t>
      </w:r>
      <w:proofErr w:type="gramStart"/>
      <w:r>
        <w:rPr>
          <w:rFonts w:cstheme="minorHAnsi"/>
          <w:sz w:val="22"/>
          <w:szCs w:val="22"/>
        </w:rPr>
        <w:t>{  (</w:t>
      </w:r>
      <w:proofErr w:type="gramEnd"/>
      <w:r w:rsidRPr="00903D91">
        <w:rPr>
          <w:rFonts w:ascii="Courier New" w:hAnsi="Courier New" w:cs="Courier New"/>
          <w:color w:val="000000"/>
          <w:sz w:val="21"/>
          <w:szCs w:val="21"/>
        </w:rPr>
        <w:t>ketchup</w:t>
      </w:r>
      <w:r>
        <w:rPr>
          <w:rFonts w:cstheme="minorHAnsi"/>
          <w:sz w:val="22"/>
          <w:szCs w:val="22"/>
        </w:rPr>
        <w:t>), (</w:t>
      </w:r>
      <w:r w:rsidRPr="00903D91">
        <w:rPr>
          <w:rFonts w:ascii="Courier New" w:hAnsi="Courier New" w:cs="Courier New"/>
          <w:color w:val="000000"/>
          <w:sz w:val="21"/>
          <w:szCs w:val="21"/>
        </w:rPr>
        <w:t>sandwich loaves</w:t>
      </w:r>
      <w:r>
        <w:rPr>
          <w:rFonts w:cstheme="minorHAnsi"/>
          <w:sz w:val="22"/>
          <w:szCs w:val="22"/>
        </w:rPr>
        <w:t>), (</w:t>
      </w:r>
      <w:r w:rsidRPr="00903D91">
        <w:rPr>
          <w:rFonts w:ascii="Courier New" w:hAnsi="Courier New" w:cs="Courier New"/>
          <w:color w:val="000000"/>
          <w:sz w:val="21"/>
          <w:szCs w:val="21"/>
        </w:rPr>
        <w:t>soap</w:t>
      </w:r>
      <w:r>
        <w:rPr>
          <w:rFonts w:cstheme="minorHAnsi"/>
          <w:sz w:val="22"/>
          <w:szCs w:val="22"/>
        </w:rPr>
        <w:t>) ,(</w:t>
      </w:r>
      <w:r w:rsidRPr="00A52612">
        <w:rPr>
          <w:rFonts w:ascii="Courier New" w:hAnsi="Courier New" w:cs="Courier New"/>
          <w:color w:val="000000"/>
          <w:sz w:val="21"/>
          <w:szCs w:val="21"/>
        </w:rPr>
        <w:t xml:space="preserve"> </w:t>
      </w:r>
      <w:r w:rsidRPr="00903D91">
        <w:rPr>
          <w:rFonts w:ascii="Courier New" w:hAnsi="Courier New" w:cs="Courier New"/>
          <w:color w:val="000000"/>
          <w:sz w:val="21"/>
          <w:szCs w:val="21"/>
        </w:rPr>
        <w:t>ketchup</w:t>
      </w:r>
      <w:r>
        <w:rPr>
          <w:rFonts w:cstheme="minorHAnsi"/>
          <w:sz w:val="22"/>
          <w:szCs w:val="22"/>
        </w:rPr>
        <w:t>,</w:t>
      </w:r>
      <w:r w:rsidRPr="00A52612">
        <w:rPr>
          <w:rFonts w:ascii="Courier New" w:hAnsi="Courier New" w:cs="Courier New"/>
          <w:color w:val="000000"/>
          <w:sz w:val="21"/>
          <w:szCs w:val="21"/>
        </w:rPr>
        <w:t xml:space="preserve"> </w:t>
      </w:r>
      <w:r w:rsidRPr="00903D91">
        <w:rPr>
          <w:rFonts w:ascii="Courier New" w:hAnsi="Courier New" w:cs="Courier New"/>
          <w:color w:val="000000"/>
          <w:sz w:val="21"/>
          <w:szCs w:val="21"/>
        </w:rPr>
        <w:t>sandwich loaves</w:t>
      </w:r>
      <w:r>
        <w:rPr>
          <w:rFonts w:cstheme="minorHAnsi"/>
          <w:sz w:val="22"/>
          <w:szCs w:val="22"/>
        </w:rPr>
        <w:t>), (</w:t>
      </w:r>
      <w:r w:rsidRPr="00903D91">
        <w:rPr>
          <w:rFonts w:ascii="Courier New" w:hAnsi="Courier New" w:cs="Courier New"/>
          <w:color w:val="000000"/>
          <w:sz w:val="21"/>
          <w:szCs w:val="21"/>
        </w:rPr>
        <w:t>soap</w:t>
      </w:r>
      <w:r>
        <w:rPr>
          <w:rFonts w:ascii="Courier New" w:hAnsi="Courier New" w:cs="Courier New"/>
          <w:color w:val="000000"/>
          <w:sz w:val="21"/>
          <w:szCs w:val="21"/>
        </w:rPr>
        <w:t>,</w:t>
      </w:r>
      <w:r w:rsidRPr="00903D91">
        <w:rPr>
          <w:rFonts w:ascii="Courier New" w:hAnsi="Courier New" w:cs="Courier New"/>
          <w:color w:val="000000"/>
          <w:sz w:val="21"/>
          <w:szCs w:val="21"/>
        </w:rPr>
        <w:t xml:space="preserve"> ketchup</w:t>
      </w:r>
      <w:r>
        <w:rPr>
          <w:rFonts w:cstheme="minorHAnsi"/>
          <w:sz w:val="22"/>
          <w:szCs w:val="22"/>
        </w:rPr>
        <w:t>),(</w:t>
      </w:r>
      <w:r w:rsidRPr="00A52612">
        <w:rPr>
          <w:rFonts w:ascii="Courier New" w:hAnsi="Courier New" w:cs="Courier New"/>
          <w:color w:val="000000"/>
          <w:sz w:val="21"/>
          <w:szCs w:val="21"/>
        </w:rPr>
        <w:t xml:space="preserve"> </w:t>
      </w:r>
      <w:r w:rsidRPr="00903D91">
        <w:rPr>
          <w:rFonts w:ascii="Courier New" w:hAnsi="Courier New" w:cs="Courier New"/>
          <w:color w:val="000000"/>
          <w:sz w:val="21"/>
          <w:szCs w:val="21"/>
        </w:rPr>
        <w:t>sandwich loaves</w:t>
      </w:r>
      <w:r>
        <w:rPr>
          <w:rFonts w:ascii="Courier New" w:hAnsi="Courier New" w:cs="Courier New"/>
          <w:color w:val="000000"/>
          <w:sz w:val="21"/>
          <w:szCs w:val="21"/>
        </w:rPr>
        <w:t>,</w:t>
      </w:r>
      <w:r w:rsidRPr="00A52612">
        <w:rPr>
          <w:rFonts w:ascii="Courier New" w:hAnsi="Courier New" w:cs="Courier New"/>
          <w:color w:val="000000"/>
          <w:sz w:val="21"/>
          <w:szCs w:val="21"/>
        </w:rPr>
        <w:t xml:space="preserve"> </w:t>
      </w:r>
      <w:r w:rsidRPr="00903D91">
        <w:rPr>
          <w:rFonts w:ascii="Courier New" w:hAnsi="Courier New" w:cs="Courier New"/>
          <w:color w:val="000000"/>
          <w:sz w:val="21"/>
          <w:szCs w:val="21"/>
        </w:rPr>
        <w:t>soap</w:t>
      </w:r>
      <w:r>
        <w:rPr>
          <w:rFonts w:cstheme="minorHAnsi"/>
          <w:sz w:val="22"/>
          <w:szCs w:val="22"/>
        </w:rPr>
        <w:t>)}</w:t>
      </w:r>
    </w:p>
    <w:p w14:paraId="7ADB4C14"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4A029F37"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Similarly, non-empty list will be defined for every other item list</w:t>
      </w:r>
    </w:p>
    <w:p w14:paraId="61A2D5DF"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3EF3C47F"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Now that we have non-empty item lists, we can get some rule which will help to get confidence value later the confidence value it matched with our min confidence value and be verified if rule is pass or fail</w:t>
      </w:r>
    </w:p>
    <w:p w14:paraId="28C618FA"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52B8E451"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cstheme="minorHAnsi"/>
          <w:sz w:val="22"/>
          <w:szCs w:val="22"/>
        </w:rPr>
        <w:t>For suppose we can take up the rules for (</w:t>
      </w:r>
      <w:r w:rsidRPr="00903D91">
        <w:rPr>
          <w:rFonts w:ascii="Courier New" w:hAnsi="Courier New" w:cs="Courier New"/>
          <w:color w:val="000000"/>
          <w:sz w:val="21"/>
          <w:szCs w:val="21"/>
        </w:rPr>
        <w:t>' beef', ' ice cream')</w:t>
      </w:r>
    </w:p>
    <w:p w14:paraId="1A1BEBCB"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C318198"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From rules we got 2 sets which are non-empty </w:t>
      </w:r>
    </w:p>
    <w:p w14:paraId="52457C8F"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4EC859B5"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So </w:t>
      </w:r>
    </w:p>
    <w:p w14:paraId="772653D6"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Rule ------   beef =&gt; </w:t>
      </w:r>
      <w:r w:rsidRPr="00903D91">
        <w:rPr>
          <w:rFonts w:ascii="Courier New" w:hAnsi="Courier New" w:cs="Courier New"/>
          <w:color w:val="000000"/>
          <w:sz w:val="21"/>
          <w:szCs w:val="21"/>
        </w:rPr>
        <w:t>ice cream</w:t>
      </w:r>
    </w:p>
    <w:p w14:paraId="146B25D7"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Support (beef, ice-cream) 50 </w:t>
      </w:r>
    </w:p>
    <w:p w14:paraId="6D976E90"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Confidence = support of itemset/ support of nonempty itemset</w:t>
      </w:r>
    </w:p>
    <w:p w14:paraId="657972C3"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Confidence = Support (beef, ice-cream) / Support(beef)</w:t>
      </w:r>
    </w:p>
    <w:p w14:paraId="7F3484C5"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Support(beef) = 50</w:t>
      </w:r>
    </w:p>
    <w:p w14:paraId="1CD662EB"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Now confidence = 50 /50 = 1 </w:t>
      </w:r>
    </w:p>
    <w:p w14:paraId="679D93D5"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As confidence is greater than our confidence level rule passed</w:t>
      </w:r>
    </w:p>
    <w:p w14:paraId="233D30A4"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7D7FCA62"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2A840465"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Similarly </w:t>
      </w:r>
    </w:p>
    <w:p w14:paraId="25A954A9"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Rule ------   </w:t>
      </w:r>
      <w:r w:rsidRPr="00903D91">
        <w:rPr>
          <w:rFonts w:ascii="Courier New" w:hAnsi="Courier New" w:cs="Courier New"/>
          <w:color w:val="000000"/>
          <w:sz w:val="21"/>
          <w:szCs w:val="21"/>
        </w:rPr>
        <w:t>ice cream</w:t>
      </w:r>
      <w:r>
        <w:rPr>
          <w:rFonts w:ascii="Courier New" w:hAnsi="Courier New" w:cs="Courier New"/>
          <w:color w:val="000000"/>
          <w:sz w:val="21"/>
          <w:szCs w:val="21"/>
        </w:rPr>
        <w:t xml:space="preserve"> =&gt; </w:t>
      </w:r>
      <w:r>
        <w:rPr>
          <w:rFonts w:cstheme="minorHAnsi"/>
          <w:sz w:val="22"/>
          <w:szCs w:val="22"/>
        </w:rPr>
        <w:t xml:space="preserve">beef </w:t>
      </w:r>
    </w:p>
    <w:p w14:paraId="6C21932F"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Support (beef, ice-cream) 50 </w:t>
      </w:r>
    </w:p>
    <w:p w14:paraId="5F187054"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Support (</w:t>
      </w:r>
      <w:r w:rsidRPr="00903D91">
        <w:rPr>
          <w:rFonts w:ascii="Courier New" w:hAnsi="Courier New" w:cs="Courier New"/>
          <w:color w:val="000000"/>
          <w:sz w:val="21"/>
          <w:szCs w:val="21"/>
        </w:rPr>
        <w:t>ice cream</w:t>
      </w:r>
      <w:r>
        <w:rPr>
          <w:rFonts w:ascii="Courier New" w:hAnsi="Courier New" w:cs="Courier New"/>
          <w:color w:val="000000"/>
          <w:sz w:val="21"/>
          <w:szCs w:val="21"/>
        </w:rPr>
        <w:t>) = 50</w:t>
      </w:r>
    </w:p>
    <w:p w14:paraId="479A22E7"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Now confidence = 50 /50 = 1 </w:t>
      </w:r>
    </w:p>
    <w:p w14:paraId="7F39D054"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As confidence is greater than our confidence level rule passed</w:t>
      </w:r>
    </w:p>
    <w:p w14:paraId="67FA339A"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3A6CD068" w14:textId="5B1D7D6B" w:rsidR="0085717D" w:rsidRDefault="00870673"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Pr>
          <w:rFonts w:cstheme="minorHAnsi"/>
          <w:sz w:val="22"/>
          <w:szCs w:val="22"/>
        </w:rPr>
        <w:t xml:space="preserve">Both rules </w:t>
      </w:r>
      <w:proofErr w:type="gramStart"/>
      <w:r>
        <w:rPr>
          <w:rFonts w:cstheme="minorHAnsi"/>
          <w:sz w:val="22"/>
          <w:szCs w:val="22"/>
        </w:rPr>
        <w:t>passed  &gt;</w:t>
      </w:r>
      <w:proofErr w:type="gramEnd"/>
      <w:r>
        <w:rPr>
          <w:rFonts w:cstheme="minorHAnsi"/>
          <w:sz w:val="22"/>
          <w:szCs w:val="22"/>
        </w:rPr>
        <w:t xml:space="preserve"> or = </w:t>
      </w:r>
      <w:r>
        <w:t xml:space="preserve"> </w:t>
      </w:r>
    </w:p>
    <w:p w14:paraId="7B8409F5"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137EF697"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08C6B8A1"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Now similarly rules which will be passed are mentioned below along with confidence level</w:t>
      </w:r>
    </w:p>
    <w:p w14:paraId="4AA5ADB0"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5105116D"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4A7A704B"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5632C416"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BD07D0">
        <w:rPr>
          <w:rFonts w:cstheme="minorHAnsi"/>
          <w:sz w:val="22"/>
          <w:szCs w:val="22"/>
        </w:rPr>
        <w:t>RULES</w:t>
      </w:r>
      <w:r>
        <w:rPr>
          <w:rFonts w:cstheme="minorHAnsi"/>
          <w:sz w:val="22"/>
          <w:szCs w:val="22"/>
        </w:rPr>
        <w:t>---------------</w:t>
      </w:r>
      <w:r w:rsidRPr="00BD07D0">
        <w:t xml:space="preserve"> </w:t>
      </w:r>
      <w:r>
        <w:t>Confidence</w:t>
      </w:r>
    </w:p>
    <w:p w14:paraId="715C7AEE" w14:textId="77777777" w:rsidR="001541CB" w:rsidRPr="001541CB" w:rsidRDefault="0085717D"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BD07D0">
        <w:rPr>
          <w:rFonts w:cstheme="minorHAnsi"/>
          <w:sz w:val="22"/>
          <w:szCs w:val="22"/>
        </w:rPr>
        <w:t xml:space="preserve"> </w:t>
      </w:r>
      <w:r w:rsidR="001541CB" w:rsidRPr="001541CB">
        <w:rPr>
          <w:rFonts w:cstheme="minorHAnsi"/>
          <w:sz w:val="22"/>
          <w:szCs w:val="22"/>
        </w:rPr>
        <w:t xml:space="preserve">  sandwich loaves, ==</w:t>
      </w:r>
      <w:proofErr w:type="gramStart"/>
      <w:r w:rsidR="001541CB" w:rsidRPr="001541CB">
        <w:rPr>
          <w:rFonts w:cstheme="minorHAnsi"/>
          <w:sz w:val="22"/>
          <w:szCs w:val="22"/>
        </w:rPr>
        <w:t>&gt;  beef</w:t>
      </w:r>
      <w:proofErr w:type="gramEnd"/>
      <w:r w:rsidR="001541CB" w:rsidRPr="001541CB">
        <w:rPr>
          <w:rFonts w:cstheme="minorHAnsi"/>
          <w:sz w:val="22"/>
          <w:szCs w:val="22"/>
        </w:rPr>
        <w:t>, 0.5</w:t>
      </w:r>
    </w:p>
    <w:p w14:paraId="03E4F314"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w:t>
      </w:r>
      <w:proofErr w:type="gramStart"/>
      <w:r w:rsidRPr="001541CB">
        <w:rPr>
          <w:rFonts w:cstheme="minorHAnsi"/>
          <w:sz w:val="22"/>
          <w:szCs w:val="22"/>
        </w:rPr>
        <w:t>&gt;  soap</w:t>
      </w:r>
      <w:proofErr w:type="gramEnd"/>
      <w:r w:rsidRPr="001541CB">
        <w:rPr>
          <w:rFonts w:cstheme="minorHAnsi"/>
          <w:sz w:val="22"/>
          <w:szCs w:val="22"/>
        </w:rPr>
        <w:t>, 0.5</w:t>
      </w:r>
    </w:p>
    <w:p w14:paraId="014DE81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w:t>
      </w:r>
      <w:proofErr w:type="gramStart"/>
      <w:r w:rsidRPr="001541CB">
        <w:rPr>
          <w:rFonts w:cstheme="minorHAnsi"/>
          <w:sz w:val="22"/>
          <w:szCs w:val="22"/>
        </w:rPr>
        <w:t>&gt;  dinner</w:t>
      </w:r>
      <w:proofErr w:type="gramEnd"/>
      <w:r w:rsidRPr="001541CB">
        <w:rPr>
          <w:rFonts w:cstheme="minorHAnsi"/>
          <w:sz w:val="22"/>
          <w:szCs w:val="22"/>
        </w:rPr>
        <w:t xml:space="preserve"> rolls, 0.5</w:t>
      </w:r>
    </w:p>
    <w:p w14:paraId="24CC5E38"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w:t>
      </w:r>
      <w:proofErr w:type="gramStart"/>
      <w:r w:rsidRPr="001541CB">
        <w:rPr>
          <w:rFonts w:cstheme="minorHAnsi"/>
          <w:sz w:val="22"/>
          <w:szCs w:val="22"/>
        </w:rPr>
        <w:t>&gt;  milk</w:t>
      </w:r>
      <w:proofErr w:type="gramEnd"/>
      <w:r w:rsidRPr="001541CB">
        <w:rPr>
          <w:rFonts w:cstheme="minorHAnsi"/>
          <w:sz w:val="22"/>
          <w:szCs w:val="22"/>
        </w:rPr>
        <w:t>, 0.5</w:t>
      </w:r>
    </w:p>
    <w:p w14:paraId="4F474ADC"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w:t>
      </w:r>
      <w:proofErr w:type="gramStart"/>
      <w:r w:rsidRPr="001541CB">
        <w:rPr>
          <w:rFonts w:cstheme="minorHAnsi"/>
          <w:sz w:val="22"/>
          <w:szCs w:val="22"/>
        </w:rPr>
        <w:t>&gt;  ice</w:t>
      </w:r>
      <w:proofErr w:type="gramEnd"/>
      <w:r w:rsidRPr="001541CB">
        <w:rPr>
          <w:rFonts w:cstheme="minorHAnsi"/>
          <w:sz w:val="22"/>
          <w:szCs w:val="22"/>
        </w:rPr>
        <w:t xml:space="preserve"> cream, 0.5</w:t>
      </w:r>
    </w:p>
    <w:p w14:paraId="7D0FA7F5"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w:t>
      </w:r>
      <w:proofErr w:type="gramStart"/>
      <w:r w:rsidRPr="001541CB">
        <w:rPr>
          <w:rFonts w:cstheme="minorHAnsi"/>
          <w:sz w:val="22"/>
          <w:szCs w:val="22"/>
        </w:rPr>
        <w:t>&gt;  pasta</w:t>
      </w:r>
      <w:proofErr w:type="gramEnd"/>
      <w:r w:rsidRPr="001541CB">
        <w:rPr>
          <w:rFonts w:cstheme="minorHAnsi"/>
          <w:sz w:val="22"/>
          <w:szCs w:val="22"/>
        </w:rPr>
        <w:t>, 0.5</w:t>
      </w:r>
    </w:p>
    <w:p w14:paraId="5CAB55D7"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w:t>
      </w:r>
      <w:proofErr w:type="gramStart"/>
      <w:r w:rsidRPr="001541CB">
        <w:rPr>
          <w:rFonts w:cstheme="minorHAnsi"/>
          <w:sz w:val="22"/>
          <w:szCs w:val="22"/>
        </w:rPr>
        <w:t>&gt;  sandwich</w:t>
      </w:r>
      <w:proofErr w:type="gramEnd"/>
      <w:r w:rsidRPr="001541CB">
        <w:rPr>
          <w:rFonts w:cstheme="minorHAnsi"/>
          <w:sz w:val="22"/>
          <w:szCs w:val="22"/>
        </w:rPr>
        <w:t xml:space="preserve"> bags, 0.5</w:t>
      </w:r>
    </w:p>
    <w:p w14:paraId="3409126A"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lastRenderedPageBreak/>
        <w:t xml:space="preserve">  sandwich loaves, ==</w:t>
      </w:r>
      <w:proofErr w:type="gramStart"/>
      <w:r w:rsidRPr="001541CB">
        <w:rPr>
          <w:rFonts w:cstheme="minorHAnsi"/>
          <w:sz w:val="22"/>
          <w:szCs w:val="22"/>
        </w:rPr>
        <w:t>&gt;  beef</w:t>
      </w:r>
      <w:proofErr w:type="gramEnd"/>
      <w:r w:rsidRPr="001541CB">
        <w:rPr>
          <w:rFonts w:cstheme="minorHAnsi"/>
          <w:sz w:val="22"/>
          <w:szCs w:val="22"/>
        </w:rPr>
        <w:t>,  dinner rolls , 0.5</w:t>
      </w:r>
    </w:p>
    <w:p w14:paraId="5B144945"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w:t>
      </w:r>
      <w:proofErr w:type="gramStart"/>
      <w:r w:rsidRPr="001541CB">
        <w:rPr>
          <w:rFonts w:cstheme="minorHAnsi"/>
          <w:sz w:val="22"/>
          <w:szCs w:val="22"/>
        </w:rPr>
        <w:t>&gt;  ice</w:t>
      </w:r>
      <w:proofErr w:type="gramEnd"/>
      <w:r w:rsidRPr="001541CB">
        <w:rPr>
          <w:rFonts w:cstheme="minorHAnsi"/>
          <w:sz w:val="22"/>
          <w:szCs w:val="22"/>
        </w:rPr>
        <w:t xml:space="preserve"> cream,  beef , 0.5</w:t>
      </w:r>
    </w:p>
    <w:p w14:paraId="344BB0F6"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==&gt; </w:t>
      </w:r>
      <w:proofErr w:type="gramStart"/>
      <w:r w:rsidRPr="001541CB">
        <w:rPr>
          <w:rFonts w:cstheme="minorHAnsi"/>
          <w:sz w:val="22"/>
          <w:szCs w:val="22"/>
        </w:rPr>
        <w:t>ketchup,  soap</w:t>
      </w:r>
      <w:proofErr w:type="gramEnd"/>
      <w:r w:rsidRPr="001541CB">
        <w:rPr>
          <w:rFonts w:cstheme="minorHAnsi"/>
          <w:sz w:val="22"/>
          <w:szCs w:val="22"/>
        </w:rPr>
        <w:t xml:space="preserve"> , 0.5</w:t>
      </w:r>
    </w:p>
    <w:p w14:paraId="56D09F7D"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w:t>
      </w:r>
      <w:proofErr w:type="gramStart"/>
      <w:r w:rsidRPr="001541CB">
        <w:rPr>
          <w:rFonts w:cstheme="minorHAnsi"/>
          <w:sz w:val="22"/>
          <w:szCs w:val="22"/>
        </w:rPr>
        <w:t>&gt;  ice</w:t>
      </w:r>
      <w:proofErr w:type="gramEnd"/>
      <w:r w:rsidRPr="001541CB">
        <w:rPr>
          <w:rFonts w:cstheme="minorHAnsi"/>
          <w:sz w:val="22"/>
          <w:szCs w:val="22"/>
        </w:rPr>
        <w:t xml:space="preserve"> cream,  dinner rolls , 0.5</w:t>
      </w:r>
    </w:p>
    <w:p w14:paraId="1C835B4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==&gt; </w:t>
      </w:r>
      <w:proofErr w:type="gramStart"/>
      <w:r w:rsidRPr="001541CB">
        <w:rPr>
          <w:rFonts w:cstheme="minorHAnsi"/>
          <w:sz w:val="22"/>
          <w:szCs w:val="22"/>
        </w:rPr>
        <w:t>ketchup,  sandwich</w:t>
      </w:r>
      <w:proofErr w:type="gramEnd"/>
      <w:r w:rsidRPr="001541CB">
        <w:rPr>
          <w:rFonts w:cstheme="minorHAnsi"/>
          <w:sz w:val="22"/>
          <w:szCs w:val="22"/>
        </w:rPr>
        <w:t xml:space="preserve"> bags , 0.5</w:t>
      </w:r>
    </w:p>
    <w:p w14:paraId="76505BBF"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==&gt; </w:t>
      </w:r>
      <w:proofErr w:type="gramStart"/>
      <w:r w:rsidRPr="001541CB">
        <w:rPr>
          <w:rFonts w:cstheme="minorHAnsi"/>
          <w:sz w:val="22"/>
          <w:szCs w:val="22"/>
        </w:rPr>
        <w:t>ketchup,  pasta</w:t>
      </w:r>
      <w:proofErr w:type="gramEnd"/>
      <w:r w:rsidRPr="001541CB">
        <w:rPr>
          <w:rFonts w:cstheme="minorHAnsi"/>
          <w:sz w:val="22"/>
          <w:szCs w:val="22"/>
        </w:rPr>
        <w:t xml:space="preserve"> , 0.5</w:t>
      </w:r>
    </w:p>
    <w:p w14:paraId="03DCA2C1"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w:t>
      </w:r>
      <w:proofErr w:type="gramStart"/>
      <w:r w:rsidRPr="001541CB">
        <w:rPr>
          <w:rFonts w:cstheme="minorHAnsi"/>
          <w:sz w:val="22"/>
          <w:szCs w:val="22"/>
        </w:rPr>
        <w:t>&gt;  ice</w:t>
      </w:r>
      <w:proofErr w:type="gramEnd"/>
      <w:r w:rsidRPr="001541CB">
        <w:rPr>
          <w:rFonts w:cstheme="minorHAnsi"/>
          <w:sz w:val="22"/>
          <w:szCs w:val="22"/>
        </w:rPr>
        <w:t xml:space="preserve"> cream,  beef,  dinner rolls , 0.5</w:t>
      </w:r>
    </w:p>
    <w:p w14:paraId="425C7D09"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ketchup, ==</w:t>
      </w:r>
      <w:proofErr w:type="gramStart"/>
      <w:r w:rsidRPr="001541CB">
        <w:rPr>
          <w:rFonts w:cstheme="minorHAnsi"/>
          <w:sz w:val="22"/>
          <w:szCs w:val="22"/>
        </w:rPr>
        <w:t>&gt;  sandwich</w:t>
      </w:r>
      <w:proofErr w:type="gramEnd"/>
      <w:r w:rsidRPr="001541CB">
        <w:rPr>
          <w:rFonts w:cstheme="minorHAnsi"/>
          <w:sz w:val="22"/>
          <w:szCs w:val="22"/>
        </w:rPr>
        <w:t xml:space="preserve"> bags, 0.667</w:t>
      </w:r>
    </w:p>
    <w:p w14:paraId="7135A193"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ketchup, ==</w:t>
      </w:r>
      <w:proofErr w:type="gramStart"/>
      <w:r w:rsidRPr="001541CB">
        <w:rPr>
          <w:rFonts w:cstheme="minorHAnsi"/>
          <w:sz w:val="22"/>
          <w:szCs w:val="22"/>
        </w:rPr>
        <w:t>&gt;  soap</w:t>
      </w:r>
      <w:proofErr w:type="gramEnd"/>
      <w:r w:rsidRPr="001541CB">
        <w:rPr>
          <w:rFonts w:cstheme="minorHAnsi"/>
          <w:sz w:val="22"/>
          <w:szCs w:val="22"/>
        </w:rPr>
        <w:t>, 0.667</w:t>
      </w:r>
    </w:p>
    <w:p w14:paraId="31848667"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ketchup, ==</w:t>
      </w:r>
      <w:proofErr w:type="gramStart"/>
      <w:r w:rsidRPr="001541CB">
        <w:rPr>
          <w:rFonts w:cstheme="minorHAnsi"/>
          <w:sz w:val="22"/>
          <w:szCs w:val="22"/>
        </w:rPr>
        <w:t>&gt;  pasta</w:t>
      </w:r>
      <w:proofErr w:type="gramEnd"/>
      <w:r w:rsidRPr="001541CB">
        <w:rPr>
          <w:rFonts w:cstheme="minorHAnsi"/>
          <w:sz w:val="22"/>
          <w:szCs w:val="22"/>
        </w:rPr>
        <w:t>, 0.667</w:t>
      </w:r>
    </w:p>
    <w:p w14:paraId="4424FCF4"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ketchup, ==</w:t>
      </w:r>
      <w:proofErr w:type="gramStart"/>
      <w:r w:rsidRPr="001541CB">
        <w:rPr>
          <w:rFonts w:cstheme="minorHAnsi"/>
          <w:sz w:val="22"/>
          <w:szCs w:val="22"/>
        </w:rPr>
        <w:t>&gt;  sandwich</w:t>
      </w:r>
      <w:proofErr w:type="gramEnd"/>
      <w:r w:rsidRPr="001541CB">
        <w:rPr>
          <w:rFonts w:cstheme="minorHAnsi"/>
          <w:sz w:val="22"/>
          <w:szCs w:val="22"/>
        </w:rPr>
        <w:t xml:space="preserve"> loaves,  soap , 0.667</w:t>
      </w:r>
    </w:p>
    <w:p w14:paraId="5A08E6D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ketchup,  sandwich</w:t>
      </w:r>
      <w:proofErr w:type="gramEnd"/>
      <w:r w:rsidRPr="001541CB">
        <w:rPr>
          <w:rFonts w:cstheme="minorHAnsi"/>
          <w:sz w:val="22"/>
          <w:szCs w:val="22"/>
        </w:rPr>
        <w:t xml:space="preserve"> loaves ==&gt;  soap, 0.667</w:t>
      </w:r>
    </w:p>
    <w:p w14:paraId="228BD963"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ketchup, ==</w:t>
      </w:r>
      <w:proofErr w:type="gramStart"/>
      <w:r w:rsidRPr="001541CB">
        <w:rPr>
          <w:rFonts w:cstheme="minorHAnsi"/>
          <w:sz w:val="22"/>
          <w:szCs w:val="22"/>
        </w:rPr>
        <w:t>&gt;  sandwich</w:t>
      </w:r>
      <w:proofErr w:type="gramEnd"/>
      <w:r w:rsidRPr="001541CB">
        <w:rPr>
          <w:rFonts w:cstheme="minorHAnsi"/>
          <w:sz w:val="22"/>
          <w:szCs w:val="22"/>
        </w:rPr>
        <w:t xml:space="preserve"> loaves,  sandwich bags , 0.667</w:t>
      </w:r>
    </w:p>
    <w:p w14:paraId="6A1F6F4C"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ketchup,  sandwich</w:t>
      </w:r>
      <w:proofErr w:type="gramEnd"/>
      <w:r w:rsidRPr="001541CB">
        <w:rPr>
          <w:rFonts w:cstheme="minorHAnsi"/>
          <w:sz w:val="22"/>
          <w:szCs w:val="22"/>
        </w:rPr>
        <w:t xml:space="preserve"> loaves ==&gt;  sandwich bags, 0.667</w:t>
      </w:r>
    </w:p>
    <w:p w14:paraId="52FDA9A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ketchup, ==</w:t>
      </w:r>
      <w:proofErr w:type="gramStart"/>
      <w:r w:rsidRPr="001541CB">
        <w:rPr>
          <w:rFonts w:cstheme="minorHAnsi"/>
          <w:sz w:val="22"/>
          <w:szCs w:val="22"/>
        </w:rPr>
        <w:t>&gt;  sandwich</w:t>
      </w:r>
      <w:proofErr w:type="gramEnd"/>
      <w:r w:rsidRPr="001541CB">
        <w:rPr>
          <w:rFonts w:cstheme="minorHAnsi"/>
          <w:sz w:val="22"/>
          <w:szCs w:val="22"/>
        </w:rPr>
        <w:t xml:space="preserve"> loaves,  pasta , 0.667</w:t>
      </w:r>
    </w:p>
    <w:p w14:paraId="686131FE"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ketchup,  sandwich</w:t>
      </w:r>
      <w:proofErr w:type="gramEnd"/>
      <w:r w:rsidRPr="001541CB">
        <w:rPr>
          <w:rFonts w:cstheme="minorHAnsi"/>
          <w:sz w:val="22"/>
          <w:szCs w:val="22"/>
        </w:rPr>
        <w:t xml:space="preserve"> loaves ==&gt;  pasta, 0.667</w:t>
      </w:r>
    </w:p>
    <w:p w14:paraId="73C7D96D"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loaves, ==&gt; ketchup, 0.750</w:t>
      </w:r>
    </w:p>
    <w:p w14:paraId="54ED29FA"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beef, ==</w:t>
      </w:r>
      <w:proofErr w:type="gramStart"/>
      <w:r w:rsidRPr="001541CB">
        <w:rPr>
          <w:rFonts w:cstheme="minorHAnsi"/>
          <w:sz w:val="22"/>
          <w:szCs w:val="22"/>
        </w:rPr>
        <w:t>&gt;  sandwich</w:t>
      </w:r>
      <w:proofErr w:type="gramEnd"/>
      <w:r w:rsidRPr="001541CB">
        <w:rPr>
          <w:rFonts w:cstheme="minorHAnsi"/>
          <w:sz w:val="22"/>
          <w:szCs w:val="22"/>
        </w:rPr>
        <w:t xml:space="preserve"> loaves, 1</w:t>
      </w:r>
    </w:p>
    <w:p w14:paraId="29702D9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soap, ==</w:t>
      </w:r>
      <w:proofErr w:type="gramStart"/>
      <w:r w:rsidRPr="001541CB">
        <w:rPr>
          <w:rFonts w:cstheme="minorHAnsi"/>
          <w:sz w:val="22"/>
          <w:szCs w:val="22"/>
        </w:rPr>
        <w:t>&gt;  sandwich</w:t>
      </w:r>
      <w:proofErr w:type="gramEnd"/>
      <w:r w:rsidRPr="001541CB">
        <w:rPr>
          <w:rFonts w:cstheme="minorHAnsi"/>
          <w:sz w:val="22"/>
          <w:szCs w:val="22"/>
        </w:rPr>
        <w:t xml:space="preserve"> loaves, 1</w:t>
      </w:r>
    </w:p>
    <w:p w14:paraId="4F90F408"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dinner rolls, ==</w:t>
      </w:r>
      <w:proofErr w:type="gramStart"/>
      <w:r w:rsidRPr="001541CB">
        <w:rPr>
          <w:rFonts w:cstheme="minorHAnsi"/>
          <w:sz w:val="22"/>
          <w:szCs w:val="22"/>
        </w:rPr>
        <w:t>&gt;  sandwich</w:t>
      </w:r>
      <w:proofErr w:type="gramEnd"/>
      <w:r w:rsidRPr="001541CB">
        <w:rPr>
          <w:rFonts w:cstheme="minorHAnsi"/>
          <w:sz w:val="22"/>
          <w:szCs w:val="22"/>
        </w:rPr>
        <w:t xml:space="preserve"> loaves, 1</w:t>
      </w:r>
    </w:p>
    <w:p w14:paraId="06EEC761"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milk, ==</w:t>
      </w:r>
      <w:proofErr w:type="gramStart"/>
      <w:r w:rsidRPr="001541CB">
        <w:rPr>
          <w:rFonts w:cstheme="minorHAnsi"/>
          <w:sz w:val="22"/>
          <w:szCs w:val="22"/>
        </w:rPr>
        <w:t>&gt;  sandwich</w:t>
      </w:r>
      <w:proofErr w:type="gramEnd"/>
      <w:r w:rsidRPr="001541CB">
        <w:rPr>
          <w:rFonts w:cstheme="minorHAnsi"/>
          <w:sz w:val="22"/>
          <w:szCs w:val="22"/>
        </w:rPr>
        <w:t xml:space="preserve"> loaves, 1</w:t>
      </w:r>
    </w:p>
    <w:p w14:paraId="11637A01"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bags, ==&gt; ketchup, 1</w:t>
      </w:r>
    </w:p>
    <w:p w14:paraId="304C40D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beef, ==</w:t>
      </w:r>
      <w:proofErr w:type="gramStart"/>
      <w:r w:rsidRPr="001541CB">
        <w:rPr>
          <w:rFonts w:cstheme="minorHAnsi"/>
          <w:sz w:val="22"/>
          <w:szCs w:val="22"/>
        </w:rPr>
        <w:t>&gt;  dinner</w:t>
      </w:r>
      <w:proofErr w:type="gramEnd"/>
      <w:r w:rsidRPr="001541CB">
        <w:rPr>
          <w:rFonts w:cstheme="minorHAnsi"/>
          <w:sz w:val="22"/>
          <w:szCs w:val="22"/>
        </w:rPr>
        <w:t xml:space="preserve"> rolls, 1</w:t>
      </w:r>
    </w:p>
    <w:p w14:paraId="785F849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dinner rolls, ==</w:t>
      </w:r>
      <w:proofErr w:type="gramStart"/>
      <w:r w:rsidRPr="001541CB">
        <w:rPr>
          <w:rFonts w:cstheme="minorHAnsi"/>
          <w:sz w:val="22"/>
          <w:szCs w:val="22"/>
        </w:rPr>
        <w:t>&gt;  beef</w:t>
      </w:r>
      <w:proofErr w:type="gramEnd"/>
      <w:r w:rsidRPr="001541CB">
        <w:rPr>
          <w:rFonts w:cstheme="minorHAnsi"/>
          <w:sz w:val="22"/>
          <w:szCs w:val="22"/>
        </w:rPr>
        <w:t>, 1</w:t>
      </w:r>
    </w:p>
    <w:p w14:paraId="036D851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ketchup, ==</w:t>
      </w:r>
      <w:proofErr w:type="gramStart"/>
      <w:r w:rsidRPr="001541CB">
        <w:rPr>
          <w:rFonts w:cstheme="minorHAnsi"/>
          <w:sz w:val="22"/>
          <w:szCs w:val="22"/>
        </w:rPr>
        <w:t>&gt;  sandwich</w:t>
      </w:r>
      <w:proofErr w:type="gramEnd"/>
      <w:r w:rsidRPr="001541CB">
        <w:rPr>
          <w:rFonts w:cstheme="minorHAnsi"/>
          <w:sz w:val="22"/>
          <w:szCs w:val="22"/>
        </w:rPr>
        <w:t xml:space="preserve"> loaves, 1</w:t>
      </w:r>
    </w:p>
    <w:p w14:paraId="1B96C7A7"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cream, ==</w:t>
      </w:r>
      <w:proofErr w:type="gramStart"/>
      <w:r w:rsidRPr="001541CB">
        <w:rPr>
          <w:rFonts w:cstheme="minorHAnsi"/>
          <w:sz w:val="22"/>
          <w:szCs w:val="22"/>
        </w:rPr>
        <w:t>&gt;  sandwich</w:t>
      </w:r>
      <w:proofErr w:type="gramEnd"/>
      <w:r w:rsidRPr="001541CB">
        <w:rPr>
          <w:rFonts w:cstheme="minorHAnsi"/>
          <w:sz w:val="22"/>
          <w:szCs w:val="22"/>
        </w:rPr>
        <w:t xml:space="preserve"> loaves, 1</w:t>
      </w:r>
    </w:p>
    <w:p w14:paraId="0276096B"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soap, ==&gt; ketchup, 1</w:t>
      </w:r>
    </w:p>
    <w:p w14:paraId="055406BF"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cream, ==</w:t>
      </w:r>
      <w:proofErr w:type="gramStart"/>
      <w:r w:rsidRPr="001541CB">
        <w:rPr>
          <w:rFonts w:cstheme="minorHAnsi"/>
          <w:sz w:val="22"/>
          <w:szCs w:val="22"/>
        </w:rPr>
        <w:t>&gt;  beef</w:t>
      </w:r>
      <w:proofErr w:type="gramEnd"/>
      <w:r w:rsidRPr="001541CB">
        <w:rPr>
          <w:rFonts w:cstheme="minorHAnsi"/>
          <w:sz w:val="22"/>
          <w:szCs w:val="22"/>
        </w:rPr>
        <w:t>, 1</w:t>
      </w:r>
    </w:p>
    <w:p w14:paraId="03937BB3"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beef, ==</w:t>
      </w:r>
      <w:proofErr w:type="gramStart"/>
      <w:r w:rsidRPr="001541CB">
        <w:rPr>
          <w:rFonts w:cstheme="minorHAnsi"/>
          <w:sz w:val="22"/>
          <w:szCs w:val="22"/>
        </w:rPr>
        <w:t>&gt;  ice</w:t>
      </w:r>
      <w:proofErr w:type="gramEnd"/>
      <w:r w:rsidRPr="001541CB">
        <w:rPr>
          <w:rFonts w:cstheme="minorHAnsi"/>
          <w:sz w:val="22"/>
          <w:szCs w:val="22"/>
        </w:rPr>
        <w:t xml:space="preserve"> cream, 1</w:t>
      </w:r>
    </w:p>
    <w:p w14:paraId="4BFD2FE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pasta, ==</w:t>
      </w:r>
      <w:proofErr w:type="gramStart"/>
      <w:r w:rsidRPr="001541CB">
        <w:rPr>
          <w:rFonts w:cstheme="minorHAnsi"/>
          <w:sz w:val="22"/>
          <w:szCs w:val="22"/>
        </w:rPr>
        <w:t>&gt;  sandwich</w:t>
      </w:r>
      <w:proofErr w:type="gramEnd"/>
      <w:r w:rsidRPr="001541CB">
        <w:rPr>
          <w:rFonts w:cstheme="minorHAnsi"/>
          <w:sz w:val="22"/>
          <w:szCs w:val="22"/>
        </w:rPr>
        <w:t xml:space="preserve"> loaves, 1</w:t>
      </w:r>
    </w:p>
    <w:p w14:paraId="4B22754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pasta, ==&gt; ketchup, 1</w:t>
      </w:r>
    </w:p>
    <w:p w14:paraId="03F8F923"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cream, ==</w:t>
      </w:r>
      <w:proofErr w:type="gramStart"/>
      <w:r w:rsidRPr="001541CB">
        <w:rPr>
          <w:rFonts w:cstheme="minorHAnsi"/>
          <w:sz w:val="22"/>
          <w:szCs w:val="22"/>
        </w:rPr>
        <w:t>&gt;  dinner</w:t>
      </w:r>
      <w:proofErr w:type="gramEnd"/>
      <w:r w:rsidRPr="001541CB">
        <w:rPr>
          <w:rFonts w:cstheme="minorHAnsi"/>
          <w:sz w:val="22"/>
          <w:szCs w:val="22"/>
        </w:rPr>
        <w:t xml:space="preserve"> rolls, 1</w:t>
      </w:r>
    </w:p>
    <w:p w14:paraId="017A61E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dinner rolls, ==</w:t>
      </w:r>
      <w:proofErr w:type="gramStart"/>
      <w:r w:rsidRPr="001541CB">
        <w:rPr>
          <w:rFonts w:cstheme="minorHAnsi"/>
          <w:sz w:val="22"/>
          <w:szCs w:val="22"/>
        </w:rPr>
        <w:t>&gt;  ice</w:t>
      </w:r>
      <w:proofErr w:type="gramEnd"/>
      <w:r w:rsidRPr="001541CB">
        <w:rPr>
          <w:rFonts w:cstheme="minorHAnsi"/>
          <w:sz w:val="22"/>
          <w:szCs w:val="22"/>
        </w:rPr>
        <w:t xml:space="preserve"> cream, 1</w:t>
      </w:r>
    </w:p>
    <w:p w14:paraId="4F097DA7"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bags, ==</w:t>
      </w:r>
      <w:proofErr w:type="gramStart"/>
      <w:r w:rsidRPr="001541CB">
        <w:rPr>
          <w:rFonts w:cstheme="minorHAnsi"/>
          <w:sz w:val="22"/>
          <w:szCs w:val="22"/>
        </w:rPr>
        <w:t>&gt;  sandwich</w:t>
      </w:r>
      <w:proofErr w:type="gramEnd"/>
      <w:r w:rsidRPr="001541CB">
        <w:rPr>
          <w:rFonts w:cstheme="minorHAnsi"/>
          <w:sz w:val="22"/>
          <w:szCs w:val="22"/>
        </w:rPr>
        <w:t xml:space="preserve"> loaves, 1</w:t>
      </w:r>
    </w:p>
    <w:p w14:paraId="3A26611C"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cream, ==</w:t>
      </w:r>
      <w:proofErr w:type="gramStart"/>
      <w:r w:rsidRPr="001541CB">
        <w:rPr>
          <w:rFonts w:cstheme="minorHAnsi"/>
          <w:sz w:val="22"/>
          <w:szCs w:val="22"/>
        </w:rPr>
        <w:t>&gt;  beef</w:t>
      </w:r>
      <w:proofErr w:type="gramEnd"/>
      <w:r w:rsidRPr="001541CB">
        <w:rPr>
          <w:rFonts w:cstheme="minorHAnsi"/>
          <w:sz w:val="22"/>
          <w:szCs w:val="22"/>
        </w:rPr>
        <w:t>,  dinner rolls , 1</w:t>
      </w:r>
    </w:p>
    <w:p w14:paraId="6D68549F"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beef, ==</w:t>
      </w:r>
      <w:proofErr w:type="gramStart"/>
      <w:r w:rsidRPr="001541CB">
        <w:rPr>
          <w:rFonts w:cstheme="minorHAnsi"/>
          <w:sz w:val="22"/>
          <w:szCs w:val="22"/>
        </w:rPr>
        <w:t>&gt;  ice</w:t>
      </w:r>
      <w:proofErr w:type="gramEnd"/>
      <w:r w:rsidRPr="001541CB">
        <w:rPr>
          <w:rFonts w:cstheme="minorHAnsi"/>
          <w:sz w:val="22"/>
          <w:szCs w:val="22"/>
        </w:rPr>
        <w:t xml:space="preserve"> cream,  dinner rolls , 1</w:t>
      </w:r>
    </w:p>
    <w:p w14:paraId="568355B7"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dinner rolls, ==</w:t>
      </w:r>
      <w:proofErr w:type="gramStart"/>
      <w:r w:rsidRPr="001541CB">
        <w:rPr>
          <w:rFonts w:cstheme="minorHAnsi"/>
          <w:sz w:val="22"/>
          <w:szCs w:val="22"/>
        </w:rPr>
        <w:t>&gt;  ice</w:t>
      </w:r>
      <w:proofErr w:type="gramEnd"/>
      <w:r w:rsidRPr="001541CB">
        <w:rPr>
          <w:rFonts w:cstheme="minorHAnsi"/>
          <w:sz w:val="22"/>
          <w:szCs w:val="22"/>
        </w:rPr>
        <w:t xml:space="preserve"> cream,  beef , 1</w:t>
      </w:r>
    </w:p>
    <w:p w14:paraId="077C345C"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beef</w:t>
      </w:r>
      <w:proofErr w:type="gramEnd"/>
      <w:r w:rsidRPr="001541CB">
        <w:rPr>
          <w:rFonts w:cstheme="minorHAnsi"/>
          <w:sz w:val="22"/>
          <w:szCs w:val="22"/>
        </w:rPr>
        <w:t xml:space="preserve"> ==&gt;  dinner rolls, 1</w:t>
      </w:r>
    </w:p>
    <w:p w14:paraId="42F16FF5"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dinner</w:t>
      </w:r>
      <w:proofErr w:type="gramEnd"/>
      <w:r w:rsidRPr="001541CB">
        <w:rPr>
          <w:rFonts w:cstheme="minorHAnsi"/>
          <w:sz w:val="22"/>
          <w:szCs w:val="22"/>
        </w:rPr>
        <w:t xml:space="preserve"> rolls ==&gt;  beef, 1</w:t>
      </w:r>
    </w:p>
    <w:p w14:paraId="4360EF3B"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beef,  dinner</w:t>
      </w:r>
      <w:proofErr w:type="gramEnd"/>
      <w:r w:rsidRPr="001541CB">
        <w:rPr>
          <w:rFonts w:cstheme="minorHAnsi"/>
          <w:sz w:val="22"/>
          <w:szCs w:val="22"/>
        </w:rPr>
        <w:t xml:space="preserve"> rolls ==&gt;  ice cream, 1</w:t>
      </w:r>
    </w:p>
    <w:p w14:paraId="78C6937B"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beef, ==</w:t>
      </w:r>
      <w:proofErr w:type="gramStart"/>
      <w:r w:rsidRPr="001541CB">
        <w:rPr>
          <w:rFonts w:cstheme="minorHAnsi"/>
          <w:sz w:val="22"/>
          <w:szCs w:val="22"/>
        </w:rPr>
        <w:t>&gt;  sandwich</w:t>
      </w:r>
      <w:proofErr w:type="gramEnd"/>
      <w:r w:rsidRPr="001541CB">
        <w:rPr>
          <w:rFonts w:cstheme="minorHAnsi"/>
          <w:sz w:val="22"/>
          <w:szCs w:val="22"/>
        </w:rPr>
        <w:t xml:space="preserve"> loaves,  dinner rolls , 1</w:t>
      </w:r>
    </w:p>
    <w:p w14:paraId="7514C8D8"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dinner rolls, ==</w:t>
      </w:r>
      <w:proofErr w:type="gramStart"/>
      <w:r w:rsidRPr="001541CB">
        <w:rPr>
          <w:rFonts w:cstheme="minorHAnsi"/>
          <w:sz w:val="22"/>
          <w:szCs w:val="22"/>
        </w:rPr>
        <w:t>&gt;  beef</w:t>
      </w:r>
      <w:proofErr w:type="gramEnd"/>
      <w:r w:rsidRPr="001541CB">
        <w:rPr>
          <w:rFonts w:cstheme="minorHAnsi"/>
          <w:sz w:val="22"/>
          <w:szCs w:val="22"/>
        </w:rPr>
        <w:t>,  sandwich loaves , 1</w:t>
      </w:r>
    </w:p>
    <w:p w14:paraId="396A0DB7"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beef,  sandwich</w:t>
      </w:r>
      <w:proofErr w:type="gramEnd"/>
      <w:r w:rsidRPr="001541CB">
        <w:rPr>
          <w:rFonts w:cstheme="minorHAnsi"/>
          <w:sz w:val="22"/>
          <w:szCs w:val="22"/>
        </w:rPr>
        <w:t xml:space="preserve"> loaves ==&gt;  dinner rolls, 1</w:t>
      </w:r>
    </w:p>
    <w:p w14:paraId="349CFA13"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beef,  dinner</w:t>
      </w:r>
      <w:proofErr w:type="gramEnd"/>
      <w:r w:rsidRPr="001541CB">
        <w:rPr>
          <w:rFonts w:cstheme="minorHAnsi"/>
          <w:sz w:val="22"/>
          <w:szCs w:val="22"/>
        </w:rPr>
        <w:t xml:space="preserve"> rolls ==&gt;  sandwich loaves, 1</w:t>
      </w:r>
    </w:p>
    <w:p w14:paraId="05328785"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w:t>
      </w:r>
      <w:proofErr w:type="gramStart"/>
      <w:r w:rsidRPr="001541CB">
        <w:rPr>
          <w:rFonts w:cstheme="minorHAnsi"/>
          <w:sz w:val="22"/>
          <w:szCs w:val="22"/>
        </w:rPr>
        <w:t>loaves,  dinner</w:t>
      </w:r>
      <w:proofErr w:type="gramEnd"/>
      <w:r w:rsidRPr="001541CB">
        <w:rPr>
          <w:rFonts w:cstheme="minorHAnsi"/>
          <w:sz w:val="22"/>
          <w:szCs w:val="22"/>
        </w:rPr>
        <w:t xml:space="preserve"> rolls ==&gt;  beef, 1</w:t>
      </w:r>
    </w:p>
    <w:p w14:paraId="7E8599E8"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cream, ==</w:t>
      </w:r>
      <w:proofErr w:type="gramStart"/>
      <w:r w:rsidRPr="001541CB">
        <w:rPr>
          <w:rFonts w:cstheme="minorHAnsi"/>
          <w:sz w:val="22"/>
          <w:szCs w:val="22"/>
        </w:rPr>
        <w:t>&gt;  beef</w:t>
      </w:r>
      <w:proofErr w:type="gramEnd"/>
      <w:r w:rsidRPr="001541CB">
        <w:rPr>
          <w:rFonts w:cstheme="minorHAnsi"/>
          <w:sz w:val="22"/>
          <w:szCs w:val="22"/>
        </w:rPr>
        <w:t>,  sandwich loaves , 1</w:t>
      </w:r>
    </w:p>
    <w:p w14:paraId="666E5A0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beef, ==</w:t>
      </w:r>
      <w:proofErr w:type="gramStart"/>
      <w:r w:rsidRPr="001541CB">
        <w:rPr>
          <w:rFonts w:cstheme="minorHAnsi"/>
          <w:sz w:val="22"/>
          <w:szCs w:val="22"/>
        </w:rPr>
        <w:t>&gt;  ice</w:t>
      </w:r>
      <w:proofErr w:type="gramEnd"/>
      <w:r w:rsidRPr="001541CB">
        <w:rPr>
          <w:rFonts w:cstheme="minorHAnsi"/>
          <w:sz w:val="22"/>
          <w:szCs w:val="22"/>
        </w:rPr>
        <w:t xml:space="preserve"> cream,  sandwich loaves , 1</w:t>
      </w:r>
    </w:p>
    <w:p w14:paraId="327FDAF7"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beef</w:t>
      </w:r>
      <w:proofErr w:type="gramEnd"/>
      <w:r w:rsidRPr="001541CB">
        <w:rPr>
          <w:rFonts w:cstheme="minorHAnsi"/>
          <w:sz w:val="22"/>
          <w:szCs w:val="22"/>
        </w:rPr>
        <w:t xml:space="preserve"> ==&gt;  sandwich loaves, 1</w:t>
      </w:r>
    </w:p>
    <w:p w14:paraId="6E000035"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sandwich</w:t>
      </w:r>
      <w:proofErr w:type="gramEnd"/>
      <w:r w:rsidRPr="001541CB">
        <w:rPr>
          <w:rFonts w:cstheme="minorHAnsi"/>
          <w:sz w:val="22"/>
          <w:szCs w:val="22"/>
        </w:rPr>
        <w:t xml:space="preserve"> loaves ==&gt;  beef, 1</w:t>
      </w:r>
    </w:p>
    <w:p w14:paraId="1114E03A"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beef,  sandwich</w:t>
      </w:r>
      <w:proofErr w:type="gramEnd"/>
      <w:r w:rsidRPr="001541CB">
        <w:rPr>
          <w:rFonts w:cstheme="minorHAnsi"/>
          <w:sz w:val="22"/>
          <w:szCs w:val="22"/>
        </w:rPr>
        <w:t xml:space="preserve"> loaves ==&gt;  ice cream, 1</w:t>
      </w:r>
    </w:p>
    <w:p w14:paraId="68EAC4FE"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soap, ==&gt; </w:t>
      </w:r>
      <w:proofErr w:type="gramStart"/>
      <w:r w:rsidRPr="001541CB">
        <w:rPr>
          <w:rFonts w:cstheme="minorHAnsi"/>
          <w:sz w:val="22"/>
          <w:szCs w:val="22"/>
        </w:rPr>
        <w:t>ketchup,  sandwich</w:t>
      </w:r>
      <w:proofErr w:type="gramEnd"/>
      <w:r w:rsidRPr="001541CB">
        <w:rPr>
          <w:rFonts w:cstheme="minorHAnsi"/>
          <w:sz w:val="22"/>
          <w:szCs w:val="22"/>
        </w:rPr>
        <w:t xml:space="preserve"> loaves , 1</w:t>
      </w:r>
    </w:p>
    <w:p w14:paraId="11943FC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lastRenderedPageBreak/>
        <w:t xml:space="preserve"> </w:t>
      </w:r>
      <w:proofErr w:type="gramStart"/>
      <w:r w:rsidRPr="001541CB">
        <w:rPr>
          <w:rFonts w:cstheme="minorHAnsi"/>
          <w:sz w:val="22"/>
          <w:szCs w:val="22"/>
        </w:rPr>
        <w:t>ketchup,  soap</w:t>
      </w:r>
      <w:proofErr w:type="gramEnd"/>
      <w:r w:rsidRPr="001541CB">
        <w:rPr>
          <w:rFonts w:cstheme="minorHAnsi"/>
          <w:sz w:val="22"/>
          <w:szCs w:val="22"/>
        </w:rPr>
        <w:t xml:space="preserve"> ==&gt;  sandwich loaves, 1</w:t>
      </w:r>
    </w:p>
    <w:p w14:paraId="7F5EB623"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w:t>
      </w:r>
      <w:proofErr w:type="gramStart"/>
      <w:r w:rsidRPr="001541CB">
        <w:rPr>
          <w:rFonts w:cstheme="minorHAnsi"/>
          <w:sz w:val="22"/>
          <w:szCs w:val="22"/>
        </w:rPr>
        <w:t>loaves,  soap</w:t>
      </w:r>
      <w:proofErr w:type="gramEnd"/>
      <w:r w:rsidRPr="001541CB">
        <w:rPr>
          <w:rFonts w:cstheme="minorHAnsi"/>
          <w:sz w:val="22"/>
          <w:szCs w:val="22"/>
        </w:rPr>
        <w:t xml:space="preserve"> ==&gt; ketchup, 1</w:t>
      </w:r>
    </w:p>
    <w:p w14:paraId="6F7E538C"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cream, ==</w:t>
      </w:r>
      <w:proofErr w:type="gramStart"/>
      <w:r w:rsidRPr="001541CB">
        <w:rPr>
          <w:rFonts w:cstheme="minorHAnsi"/>
          <w:sz w:val="22"/>
          <w:szCs w:val="22"/>
        </w:rPr>
        <w:t>&gt;  sandwich</w:t>
      </w:r>
      <w:proofErr w:type="gramEnd"/>
      <w:r w:rsidRPr="001541CB">
        <w:rPr>
          <w:rFonts w:cstheme="minorHAnsi"/>
          <w:sz w:val="22"/>
          <w:szCs w:val="22"/>
        </w:rPr>
        <w:t xml:space="preserve"> loaves,  dinner rolls , 1</w:t>
      </w:r>
    </w:p>
    <w:p w14:paraId="5C58255B"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dinner rolls, ==</w:t>
      </w:r>
      <w:proofErr w:type="gramStart"/>
      <w:r w:rsidRPr="001541CB">
        <w:rPr>
          <w:rFonts w:cstheme="minorHAnsi"/>
          <w:sz w:val="22"/>
          <w:szCs w:val="22"/>
        </w:rPr>
        <w:t>&gt;  ice</w:t>
      </w:r>
      <w:proofErr w:type="gramEnd"/>
      <w:r w:rsidRPr="001541CB">
        <w:rPr>
          <w:rFonts w:cstheme="minorHAnsi"/>
          <w:sz w:val="22"/>
          <w:szCs w:val="22"/>
        </w:rPr>
        <w:t xml:space="preserve"> cream,  sandwich loaves , 1</w:t>
      </w:r>
    </w:p>
    <w:p w14:paraId="3C9E0BDF"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sandwich</w:t>
      </w:r>
      <w:proofErr w:type="gramEnd"/>
      <w:r w:rsidRPr="001541CB">
        <w:rPr>
          <w:rFonts w:cstheme="minorHAnsi"/>
          <w:sz w:val="22"/>
          <w:szCs w:val="22"/>
        </w:rPr>
        <w:t xml:space="preserve"> loaves ==&gt;  dinner rolls, 1</w:t>
      </w:r>
    </w:p>
    <w:p w14:paraId="163A2E80"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dinner</w:t>
      </w:r>
      <w:proofErr w:type="gramEnd"/>
      <w:r w:rsidRPr="001541CB">
        <w:rPr>
          <w:rFonts w:cstheme="minorHAnsi"/>
          <w:sz w:val="22"/>
          <w:szCs w:val="22"/>
        </w:rPr>
        <w:t xml:space="preserve"> rolls ==&gt;  sandwich loaves, 1</w:t>
      </w:r>
    </w:p>
    <w:p w14:paraId="511698B9"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w:t>
      </w:r>
      <w:proofErr w:type="gramStart"/>
      <w:r w:rsidRPr="001541CB">
        <w:rPr>
          <w:rFonts w:cstheme="minorHAnsi"/>
          <w:sz w:val="22"/>
          <w:szCs w:val="22"/>
        </w:rPr>
        <w:t>loaves,  dinner</w:t>
      </w:r>
      <w:proofErr w:type="gramEnd"/>
      <w:r w:rsidRPr="001541CB">
        <w:rPr>
          <w:rFonts w:cstheme="minorHAnsi"/>
          <w:sz w:val="22"/>
          <w:szCs w:val="22"/>
        </w:rPr>
        <w:t xml:space="preserve"> rolls ==&gt;  ice cream, 1</w:t>
      </w:r>
    </w:p>
    <w:p w14:paraId="6AEDE23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bags, ==&gt; </w:t>
      </w:r>
      <w:proofErr w:type="gramStart"/>
      <w:r w:rsidRPr="001541CB">
        <w:rPr>
          <w:rFonts w:cstheme="minorHAnsi"/>
          <w:sz w:val="22"/>
          <w:szCs w:val="22"/>
        </w:rPr>
        <w:t>ketchup,  sandwich</w:t>
      </w:r>
      <w:proofErr w:type="gramEnd"/>
      <w:r w:rsidRPr="001541CB">
        <w:rPr>
          <w:rFonts w:cstheme="minorHAnsi"/>
          <w:sz w:val="22"/>
          <w:szCs w:val="22"/>
        </w:rPr>
        <w:t xml:space="preserve"> loaves , 1</w:t>
      </w:r>
    </w:p>
    <w:p w14:paraId="430B951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ketchup,  sandwich</w:t>
      </w:r>
      <w:proofErr w:type="gramEnd"/>
      <w:r w:rsidRPr="001541CB">
        <w:rPr>
          <w:rFonts w:cstheme="minorHAnsi"/>
          <w:sz w:val="22"/>
          <w:szCs w:val="22"/>
        </w:rPr>
        <w:t xml:space="preserve"> bags ==&gt;  sandwich loaves, 1</w:t>
      </w:r>
    </w:p>
    <w:p w14:paraId="2E62A596"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w:t>
      </w:r>
      <w:proofErr w:type="gramStart"/>
      <w:r w:rsidRPr="001541CB">
        <w:rPr>
          <w:rFonts w:cstheme="minorHAnsi"/>
          <w:sz w:val="22"/>
          <w:szCs w:val="22"/>
        </w:rPr>
        <w:t>loaves,  sandwich</w:t>
      </w:r>
      <w:proofErr w:type="gramEnd"/>
      <w:r w:rsidRPr="001541CB">
        <w:rPr>
          <w:rFonts w:cstheme="minorHAnsi"/>
          <w:sz w:val="22"/>
          <w:szCs w:val="22"/>
        </w:rPr>
        <w:t xml:space="preserve"> bags ==&gt; ketchup, 1</w:t>
      </w:r>
    </w:p>
    <w:p w14:paraId="1977415D"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pasta, ==&gt; </w:t>
      </w:r>
      <w:proofErr w:type="gramStart"/>
      <w:r w:rsidRPr="001541CB">
        <w:rPr>
          <w:rFonts w:cstheme="minorHAnsi"/>
          <w:sz w:val="22"/>
          <w:szCs w:val="22"/>
        </w:rPr>
        <w:t>ketchup,  sandwich</w:t>
      </w:r>
      <w:proofErr w:type="gramEnd"/>
      <w:r w:rsidRPr="001541CB">
        <w:rPr>
          <w:rFonts w:cstheme="minorHAnsi"/>
          <w:sz w:val="22"/>
          <w:szCs w:val="22"/>
        </w:rPr>
        <w:t xml:space="preserve"> loaves , 1</w:t>
      </w:r>
    </w:p>
    <w:p w14:paraId="0F134669"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ketchup,  pasta</w:t>
      </w:r>
      <w:proofErr w:type="gramEnd"/>
      <w:r w:rsidRPr="001541CB">
        <w:rPr>
          <w:rFonts w:cstheme="minorHAnsi"/>
          <w:sz w:val="22"/>
          <w:szCs w:val="22"/>
        </w:rPr>
        <w:t xml:space="preserve"> ==&gt;  sandwich loaves, 1</w:t>
      </w:r>
    </w:p>
    <w:p w14:paraId="7180D167"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w:t>
      </w:r>
      <w:proofErr w:type="gramStart"/>
      <w:r w:rsidRPr="001541CB">
        <w:rPr>
          <w:rFonts w:cstheme="minorHAnsi"/>
          <w:sz w:val="22"/>
          <w:szCs w:val="22"/>
        </w:rPr>
        <w:t>loaves,  pasta</w:t>
      </w:r>
      <w:proofErr w:type="gramEnd"/>
      <w:r w:rsidRPr="001541CB">
        <w:rPr>
          <w:rFonts w:cstheme="minorHAnsi"/>
          <w:sz w:val="22"/>
          <w:szCs w:val="22"/>
        </w:rPr>
        <w:t xml:space="preserve"> ==&gt; ketchup, 1</w:t>
      </w:r>
    </w:p>
    <w:p w14:paraId="75EE6383"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cream, ==</w:t>
      </w:r>
      <w:proofErr w:type="gramStart"/>
      <w:r w:rsidRPr="001541CB">
        <w:rPr>
          <w:rFonts w:cstheme="minorHAnsi"/>
          <w:sz w:val="22"/>
          <w:szCs w:val="22"/>
        </w:rPr>
        <w:t>&gt;  beef</w:t>
      </w:r>
      <w:proofErr w:type="gramEnd"/>
      <w:r w:rsidRPr="001541CB">
        <w:rPr>
          <w:rFonts w:cstheme="minorHAnsi"/>
          <w:sz w:val="22"/>
          <w:szCs w:val="22"/>
        </w:rPr>
        <w:t>,  sandwich loaves,  dinner rolls , 1</w:t>
      </w:r>
    </w:p>
    <w:p w14:paraId="556C859C"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dinner rolls, ==</w:t>
      </w:r>
      <w:proofErr w:type="gramStart"/>
      <w:r w:rsidRPr="001541CB">
        <w:rPr>
          <w:rFonts w:cstheme="minorHAnsi"/>
          <w:sz w:val="22"/>
          <w:szCs w:val="22"/>
        </w:rPr>
        <w:t>&gt;  ice</w:t>
      </w:r>
      <w:proofErr w:type="gramEnd"/>
      <w:r w:rsidRPr="001541CB">
        <w:rPr>
          <w:rFonts w:cstheme="minorHAnsi"/>
          <w:sz w:val="22"/>
          <w:szCs w:val="22"/>
        </w:rPr>
        <w:t xml:space="preserve"> cream,  beef,  sandwich loaves , 1</w:t>
      </w:r>
    </w:p>
    <w:p w14:paraId="3F4E969A"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beef, ==</w:t>
      </w:r>
      <w:proofErr w:type="gramStart"/>
      <w:r w:rsidRPr="001541CB">
        <w:rPr>
          <w:rFonts w:cstheme="minorHAnsi"/>
          <w:sz w:val="22"/>
          <w:szCs w:val="22"/>
        </w:rPr>
        <w:t>&gt;  ice</w:t>
      </w:r>
      <w:proofErr w:type="gramEnd"/>
      <w:r w:rsidRPr="001541CB">
        <w:rPr>
          <w:rFonts w:cstheme="minorHAnsi"/>
          <w:sz w:val="22"/>
          <w:szCs w:val="22"/>
        </w:rPr>
        <w:t xml:space="preserve"> cream,  sandwich loaves,  dinner rolls , 1</w:t>
      </w:r>
    </w:p>
    <w:p w14:paraId="44F45F1F"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sandwich</w:t>
      </w:r>
      <w:proofErr w:type="gramEnd"/>
      <w:r w:rsidRPr="001541CB">
        <w:rPr>
          <w:rFonts w:cstheme="minorHAnsi"/>
          <w:sz w:val="22"/>
          <w:szCs w:val="22"/>
        </w:rPr>
        <w:t xml:space="preserve"> loaves ==&gt;  beef,  dinner rolls , 1</w:t>
      </w:r>
    </w:p>
    <w:p w14:paraId="6DF2058C"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dinner</w:t>
      </w:r>
      <w:proofErr w:type="gramEnd"/>
      <w:r w:rsidRPr="001541CB">
        <w:rPr>
          <w:rFonts w:cstheme="minorHAnsi"/>
          <w:sz w:val="22"/>
          <w:szCs w:val="22"/>
        </w:rPr>
        <w:t xml:space="preserve"> rolls ==&gt;  beef,  sandwich loaves , 1</w:t>
      </w:r>
    </w:p>
    <w:p w14:paraId="78CBAB2A"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beef</w:t>
      </w:r>
      <w:proofErr w:type="gramEnd"/>
      <w:r w:rsidRPr="001541CB">
        <w:rPr>
          <w:rFonts w:cstheme="minorHAnsi"/>
          <w:sz w:val="22"/>
          <w:szCs w:val="22"/>
        </w:rPr>
        <w:t xml:space="preserve"> ==&gt;  sandwich loaves,  dinner rolls , 1</w:t>
      </w:r>
    </w:p>
    <w:p w14:paraId="38726C42"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sandwich </w:t>
      </w:r>
      <w:proofErr w:type="gramStart"/>
      <w:r w:rsidRPr="001541CB">
        <w:rPr>
          <w:rFonts w:cstheme="minorHAnsi"/>
          <w:sz w:val="22"/>
          <w:szCs w:val="22"/>
        </w:rPr>
        <w:t>loaves,  dinner</w:t>
      </w:r>
      <w:proofErr w:type="gramEnd"/>
      <w:r w:rsidRPr="001541CB">
        <w:rPr>
          <w:rFonts w:cstheme="minorHAnsi"/>
          <w:sz w:val="22"/>
          <w:szCs w:val="22"/>
        </w:rPr>
        <w:t xml:space="preserve"> rolls ==&gt;  ice cream,  beef , 1</w:t>
      </w:r>
    </w:p>
    <w:p w14:paraId="18AFFF83"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beef,  sandwich</w:t>
      </w:r>
      <w:proofErr w:type="gramEnd"/>
      <w:r w:rsidRPr="001541CB">
        <w:rPr>
          <w:rFonts w:cstheme="minorHAnsi"/>
          <w:sz w:val="22"/>
          <w:szCs w:val="22"/>
        </w:rPr>
        <w:t xml:space="preserve"> loaves ==&gt;  ice cream,  dinner rolls , 1</w:t>
      </w:r>
    </w:p>
    <w:p w14:paraId="32EA0EC5"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beef,  dinner</w:t>
      </w:r>
      <w:proofErr w:type="gramEnd"/>
      <w:r w:rsidRPr="001541CB">
        <w:rPr>
          <w:rFonts w:cstheme="minorHAnsi"/>
          <w:sz w:val="22"/>
          <w:szCs w:val="22"/>
        </w:rPr>
        <w:t xml:space="preserve"> rolls ==&gt;  ice cream,  sandwich loaves , 1</w:t>
      </w:r>
    </w:p>
    <w:p w14:paraId="58456EA9"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sandwich</w:t>
      </w:r>
      <w:proofErr w:type="gramEnd"/>
      <w:r w:rsidRPr="001541CB">
        <w:rPr>
          <w:rFonts w:cstheme="minorHAnsi"/>
          <w:sz w:val="22"/>
          <w:szCs w:val="22"/>
        </w:rPr>
        <w:t xml:space="preserve"> loaves,  dinner rolls ==&gt;  beef, 1</w:t>
      </w:r>
    </w:p>
    <w:p w14:paraId="7AB33417"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beef</w:t>
      </w:r>
      <w:proofErr w:type="gramEnd"/>
      <w:r w:rsidRPr="001541CB">
        <w:rPr>
          <w:rFonts w:cstheme="minorHAnsi"/>
          <w:sz w:val="22"/>
          <w:szCs w:val="22"/>
        </w:rPr>
        <w:t>,  sandwich loaves ==&gt;  dinner rolls, 1</w:t>
      </w:r>
    </w:p>
    <w:p w14:paraId="47E2495F" w14:textId="77777777" w:rsidR="001541CB" w:rsidRP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ice </w:t>
      </w:r>
      <w:proofErr w:type="gramStart"/>
      <w:r w:rsidRPr="001541CB">
        <w:rPr>
          <w:rFonts w:cstheme="minorHAnsi"/>
          <w:sz w:val="22"/>
          <w:szCs w:val="22"/>
        </w:rPr>
        <w:t>cream,  beef</w:t>
      </w:r>
      <w:proofErr w:type="gramEnd"/>
      <w:r w:rsidRPr="001541CB">
        <w:rPr>
          <w:rFonts w:cstheme="minorHAnsi"/>
          <w:sz w:val="22"/>
          <w:szCs w:val="22"/>
        </w:rPr>
        <w:t>,  dinner rolls ==&gt;  sandwich loaves, 1</w:t>
      </w:r>
    </w:p>
    <w:p w14:paraId="4E14FA75" w14:textId="4F259475" w:rsidR="0085717D"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1541CB">
        <w:rPr>
          <w:rFonts w:cstheme="minorHAnsi"/>
          <w:sz w:val="22"/>
          <w:szCs w:val="22"/>
        </w:rPr>
        <w:t xml:space="preserve">  </w:t>
      </w:r>
      <w:proofErr w:type="gramStart"/>
      <w:r w:rsidRPr="001541CB">
        <w:rPr>
          <w:rFonts w:cstheme="minorHAnsi"/>
          <w:sz w:val="22"/>
          <w:szCs w:val="22"/>
        </w:rPr>
        <w:t>beef,  sandwich</w:t>
      </w:r>
      <w:proofErr w:type="gramEnd"/>
      <w:r w:rsidRPr="001541CB">
        <w:rPr>
          <w:rFonts w:cstheme="minorHAnsi"/>
          <w:sz w:val="22"/>
          <w:szCs w:val="22"/>
        </w:rPr>
        <w:t xml:space="preserve"> loaves,  dinner rolls ==&gt;  ice cream, 1</w:t>
      </w:r>
    </w:p>
    <w:p w14:paraId="15D94BB9"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4C3ABD4A"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047CABDC" w14:textId="38F14235" w:rsidR="0085717D" w:rsidRDefault="00AA5C75"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here we can see we got lot of values in both confidence and support now in case 2 we try to increase support and confidence to .75 and check the rules which can be passed</w:t>
      </w:r>
    </w:p>
    <w:p w14:paraId="3DD9C095"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65BDEDAB"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42539548" w14:textId="77777777" w:rsidR="0085717D" w:rsidRDefault="0085717D" w:rsidP="0085717D">
      <w:pPr>
        <w:rPr>
          <w:b/>
          <w:bCs/>
          <w:sz w:val="32"/>
          <w:szCs w:val="32"/>
        </w:rPr>
      </w:pPr>
      <w:r>
        <w:rPr>
          <w:b/>
          <w:bCs/>
          <w:sz w:val="32"/>
          <w:szCs w:val="32"/>
        </w:rPr>
        <w:t>Case2:</w:t>
      </w:r>
    </w:p>
    <w:p w14:paraId="1B92D508" w14:textId="5DEC4640" w:rsidR="0085717D" w:rsidRDefault="0085717D" w:rsidP="0085717D">
      <w:r>
        <w:t>For case</w:t>
      </w:r>
      <w:r w:rsidR="00AA5C75">
        <w:t>2</w:t>
      </w:r>
      <w:r>
        <w:t xml:space="preserve"> to evaluate results we use minimum support = 0.</w:t>
      </w:r>
      <w:r w:rsidR="00870673">
        <w:t>75</w:t>
      </w:r>
      <w:r>
        <w:t xml:space="preserve"> &amp; minimum confidence = 0.75</w:t>
      </w:r>
    </w:p>
    <w:p w14:paraId="7B9F00B0" w14:textId="3BE8C453"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0AE6C916" w14:textId="77777777" w:rsidR="001541CB" w:rsidRPr="003D77AA" w:rsidRDefault="001541CB" w:rsidP="001541CB">
      <w:pPr>
        <w:rPr>
          <w:rFonts w:cstheme="minorHAnsi"/>
          <w:sz w:val="20"/>
          <w:szCs w:val="20"/>
        </w:rPr>
      </w:pPr>
      <w:r w:rsidRPr="003D77AA">
        <w:rPr>
          <w:rFonts w:cstheme="minorHAnsi"/>
          <w:sz w:val="20"/>
          <w:szCs w:val="20"/>
        </w:rPr>
        <w:t>So basically, it will a</w:t>
      </w:r>
      <w:r>
        <w:rPr>
          <w:rFonts w:cstheme="minorHAnsi"/>
          <w:sz w:val="20"/>
          <w:szCs w:val="20"/>
        </w:rPr>
        <w:t xml:space="preserve"> calculate the frequency of all items in item list of 1 items 2 items ,3 items ,,,,,,, n items until it will get reach it support level </w:t>
      </w:r>
    </w:p>
    <w:p w14:paraId="52BCF8C7" w14:textId="77777777" w:rsid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6A0D571" w14:textId="77777777" w:rsid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r w:rsidRPr="00384D65">
        <w:rPr>
          <w:rFonts w:asciiTheme="minorHAnsi" w:hAnsiTheme="minorHAnsi" w:cstheme="minorHAnsi"/>
          <w:color w:val="000000"/>
          <w:sz w:val="21"/>
          <w:szCs w:val="21"/>
        </w:rPr>
        <w:t>So, support for each of the item in item list can be calculated as in frequency divides by total no of transactions</w:t>
      </w:r>
    </w:p>
    <w:p w14:paraId="53292026" w14:textId="77777777" w:rsid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p>
    <w:p w14:paraId="6BC3324F" w14:textId="37649713" w:rsid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r>
        <w:rPr>
          <w:rFonts w:cstheme="minorHAnsi"/>
          <w:color w:val="000000"/>
          <w:sz w:val="21"/>
          <w:szCs w:val="21"/>
        </w:rPr>
        <w:t xml:space="preserve">So for example for </w:t>
      </w:r>
      <w:proofErr w:type="gramStart"/>
      <w:r>
        <w:rPr>
          <w:rFonts w:ascii="Courier New" w:hAnsi="Courier New" w:cs="Courier New"/>
          <w:color w:val="000000"/>
          <w:sz w:val="28"/>
          <w:szCs w:val="28"/>
        </w:rPr>
        <w:t>ketchup</w:t>
      </w:r>
      <w:r>
        <w:rPr>
          <w:rFonts w:cstheme="minorHAnsi"/>
          <w:color w:val="000000"/>
          <w:sz w:val="21"/>
          <w:szCs w:val="21"/>
        </w:rPr>
        <w:t>,,,</w:t>
      </w:r>
      <w:proofErr w:type="gramEnd"/>
      <w:r>
        <w:rPr>
          <w:rFonts w:cstheme="minorHAnsi"/>
          <w:color w:val="000000"/>
          <w:sz w:val="21"/>
          <w:szCs w:val="21"/>
        </w:rPr>
        <w:t xml:space="preserve"> its frequency is </w:t>
      </w:r>
      <w:r>
        <w:rPr>
          <w:rFonts w:cstheme="minorHAnsi"/>
          <w:color w:val="000000"/>
          <w:sz w:val="21"/>
          <w:szCs w:val="21"/>
        </w:rPr>
        <w:t>3</w:t>
      </w:r>
      <w:r>
        <w:rPr>
          <w:rFonts w:cstheme="minorHAnsi"/>
          <w:color w:val="000000"/>
          <w:sz w:val="21"/>
          <w:szCs w:val="21"/>
        </w:rPr>
        <w:t xml:space="preserve">  as in T19</w:t>
      </w:r>
      <w:r>
        <w:rPr>
          <w:rFonts w:cstheme="minorHAnsi"/>
          <w:color w:val="000000"/>
          <w:sz w:val="21"/>
          <w:szCs w:val="21"/>
        </w:rPr>
        <w:t>3</w:t>
      </w:r>
      <w:r>
        <w:rPr>
          <w:rFonts w:cstheme="minorHAnsi"/>
          <w:color w:val="000000"/>
          <w:sz w:val="21"/>
          <w:szCs w:val="21"/>
        </w:rPr>
        <w:t xml:space="preserve"> </w:t>
      </w:r>
      <w:r>
        <w:rPr>
          <w:rFonts w:cstheme="minorHAnsi"/>
          <w:color w:val="000000"/>
          <w:sz w:val="21"/>
          <w:szCs w:val="21"/>
        </w:rPr>
        <w:t>,</w:t>
      </w:r>
      <w:r>
        <w:rPr>
          <w:rFonts w:cstheme="minorHAnsi"/>
          <w:color w:val="000000"/>
          <w:sz w:val="21"/>
          <w:szCs w:val="21"/>
        </w:rPr>
        <w:t>T194 , T19</w:t>
      </w:r>
      <w:r>
        <w:rPr>
          <w:rFonts w:cstheme="minorHAnsi"/>
          <w:color w:val="000000"/>
          <w:sz w:val="21"/>
          <w:szCs w:val="21"/>
        </w:rPr>
        <w:t>5</w:t>
      </w:r>
      <w:r>
        <w:rPr>
          <w:rFonts w:cstheme="minorHAnsi"/>
          <w:color w:val="000000"/>
          <w:sz w:val="21"/>
          <w:szCs w:val="21"/>
        </w:rPr>
        <w:t xml:space="preserve"> and total transactions is 4 so support will be </w:t>
      </w:r>
    </w:p>
    <w:p w14:paraId="3A6DFF1B" w14:textId="54273DF7" w:rsidR="001541CB" w:rsidRDefault="0021350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r>
        <w:rPr>
          <w:rFonts w:cstheme="minorHAnsi"/>
          <w:color w:val="000000"/>
          <w:sz w:val="21"/>
          <w:szCs w:val="21"/>
        </w:rPr>
        <w:t>3</w:t>
      </w:r>
      <w:r w:rsidR="001541CB">
        <w:rPr>
          <w:rFonts w:cstheme="minorHAnsi"/>
          <w:color w:val="000000"/>
          <w:sz w:val="21"/>
          <w:szCs w:val="21"/>
        </w:rPr>
        <w:t>/4 = .</w:t>
      </w:r>
      <w:r>
        <w:rPr>
          <w:rFonts w:cstheme="minorHAnsi"/>
          <w:color w:val="000000"/>
          <w:sz w:val="21"/>
          <w:szCs w:val="21"/>
        </w:rPr>
        <w:t>7</w:t>
      </w:r>
      <w:r w:rsidR="001541CB">
        <w:rPr>
          <w:rFonts w:cstheme="minorHAnsi"/>
          <w:color w:val="000000"/>
          <w:sz w:val="21"/>
          <w:szCs w:val="21"/>
        </w:rPr>
        <w:t xml:space="preserve">5 which is </w:t>
      </w:r>
      <w:r>
        <w:rPr>
          <w:rFonts w:cstheme="minorHAnsi"/>
          <w:color w:val="000000"/>
          <w:sz w:val="21"/>
          <w:szCs w:val="21"/>
        </w:rPr>
        <w:t>75</w:t>
      </w:r>
      <w:r w:rsidR="001541CB">
        <w:rPr>
          <w:rFonts w:cstheme="minorHAnsi"/>
          <w:color w:val="000000"/>
          <w:sz w:val="21"/>
          <w:szCs w:val="21"/>
        </w:rPr>
        <w:t xml:space="preserve"> %</w:t>
      </w:r>
    </w:p>
    <w:p w14:paraId="28E072C5" w14:textId="77777777" w:rsid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p>
    <w:p w14:paraId="41EE3F27" w14:textId="3573F51C" w:rsidR="0021350B" w:rsidRDefault="001541C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r>
        <w:rPr>
          <w:rFonts w:cstheme="minorHAnsi"/>
          <w:color w:val="000000"/>
          <w:sz w:val="21"/>
          <w:szCs w:val="21"/>
        </w:rPr>
        <w:t>Similarly sandwich</w:t>
      </w:r>
      <w:r w:rsidRPr="00384D65">
        <w:rPr>
          <w:rFonts w:ascii="Courier New" w:hAnsi="Courier New" w:cs="Courier New"/>
          <w:color w:val="000000"/>
          <w:sz w:val="21"/>
          <w:szCs w:val="21"/>
        </w:rPr>
        <w:t xml:space="preserve"> loaves, </w:t>
      </w:r>
      <w:r w:rsidR="0021350B">
        <w:rPr>
          <w:rFonts w:ascii="Courier New" w:hAnsi="Courier New" w:cs="Courier New"/>
          <w:color w:val="000000"/>
          <w:sz w:val="28"/>
          <w:szCs w:val="28"/>
        </w:rPr>
        <w:t>ketchup</w:t>
      </w:r>
      <w:r>
        <w:rPr>
          <w:rFonts w:ascii="Courier New" w:hAnsi="Courier New" w:cs="Courier New"/>
          <w:color w:val="000000"/>
          <w:sz w:val="21"/>
          <w:szCs w:val="21"/>
        </w:rPr>
        <w:t xml:space="preserve"> </w:t>
      </w:r>
      <w:r>
        <w:rPr>
          <w:rFonts w:cstheme="minorHAnsi"/>
          <w:color w:val="000000"/>
          <w:sz w:val="21"/>
          <w:szCs w:val="21"/>
        </w:rPr>
        <w:t xml:space="preserve">its frequency is </w:t>
      </w:r>
      <w:r w:rsidR="0021350B">
        <w:rPr>
          <w:rFonts w:cstheme="minorHAnsi"/>
          <w:color w:val="000000"/>
          <w:sz w:val="21"/>
          <w:szCs w:val="21"/>
        </w:rPr>
        <w:t>3</w:t>
      </w:r>
      <w:r>
        <w:rPr>
          <w:rFonts w:cstheme="minorHAnsi"/>
          <w:color w:val="000000"/>
          <w:sz w:val="21"/>
          <w:szCs w:val="21"/>
        </w:rPr>
        <w:t xml:space="preserve"> appears in </w:t>
      </w:r>
      <w:r w:rsidR="0021350B">
        <w:rPr>
          <w:rFonts w:cstheme="minorHAnsi"/>
          <w:color w:val="000000"/>
          <w:sz w:val="21"/>
          <w:szCs w:val="21"/>
        </w:rPr>
        <w:t>T</w:t>
      </w:r>
      <w:proofErr w:type="gramStart"/>
      <w:r w:rsidR="0021350B">
        <w:rPr>
          <w:rFonts w:cstheme="minorHAnsi"/>
          <w:color w:val="000000"/>
          <w:sz w:val="21"/>
          <w:szCs w:val="21"/>
        </w:rPr>
        <w:t>193 ,T</w:t>
      </w:r>
      <w:proofErr w:type="gramEnd"/>
      <w:r w:rsidR="0021350B">
        <w:rPr>
          <w:rFonts w:cstheme="minorHAnsi"/>
          <w:color w:val="000000"/>
          <w:sz w:val="21"/>
          <w:szCs w:val="21"/>
        </w:rPr>
        <w:t xml:space="preserve">194 , T195 </w:t>
      </w:r>
      <w:r>
        <w:rPr>
          <w:rFonts w:cstheme="minorHAnsi"/>
          <w:color w:val="000000"/>
          <w:sz w:val="21"/>
          <w:szCs w:val="21"/>
        </w:rPr>
        <w:t xml:space="preserve">and total transactions is 4 so support will be </w:t>
      </w:r>
      <w:r w:rsidR="0021350B">
        <w:rPr>
          <w:rFonts w:cstheme="minorHAnsi"/>
          <w:color w:val="000000"/>
          <w:sz w:val="21"/>
          <w:szCs w:val="21"/>
        </w:rPr>
        <w:t>3/4 = .75 which is 7</w:t>
      </w:r>
      <w:r w:rsidR="0021350B">
        <w:rPr>
          <w:rFonts w:cstheme="minorHAnsi"/>
          <w:color w:val="000000"/>
          <w:sz w:val="21"/>
          <w:szCs w:val="21"/>
        </w:rPr>
        <w:t>5</w:t>
      </w:r>
      <w:r w:rsidR="0021350B">
        <w:rPr>
          <w:rFonts w:cstheme="minorHAnsi"/>
          <w:color w:val="000000"/>
          <w:sz w:val="21"/>
          <w:szCs w:val="21"/>
        </w:rPr>
        <w:t xml:space="preserve"> %</w:t>
      </w:r>
    </w:p>
    <w:p w14:paraId="3428A82A" w14:textId="77777777" w:rsidR="001541CB" w:rsidRDefault="001541CB" w:rsidP="0015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sz w:val="21"/>
          <w:szCs w:val="21"/>
        </w:rPr>
      </w:pPr>
    </w:p>
    <w:p w14:paraId="01904CB2" w14:textId="16C8A845" w:rsidR="001541CB" w:rsidRPr="0021350B" w:rsidRDefault="001541CB"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r>
        <w:rPr>
          <w:rFonts w:cstheme="minorHAnsi"/>
          <w:color w:val="000000"/>
          <w:sz w:val="21"/>
          <w:szCs w:val="21"/>
        </w:rPr>
        <w:t>Done for all other itemse</w:t>
      </w:r>
      <w:r w:rsidR="0021350B">
        <w:rPr>
          <w:rFonts w:cstheme="minorHAnsi"/>
          <w:color w:val="000000"/>
          <w:sz w:val="21"/>
          <w:szCs w:val="21"/>
        </w:rPr>
        <w:t>t</w:t>
      </w:r>
    </w:p>
    <w:tbl>
      <w:tblPr>
        <w:tblW w:w="9020" w:type="dxa"/>
        <w:tblLook w:val="04A0" w:firstRow="1" w:lastRow="0" w:firstColumn="1" w:lastColumn="0" w:noHBand="0" w:noVBand="1"/>
      </w:tblPr>
      <w:tblGrid>
        <w:gridCol w:w="9020"/>
      </w:tblGrid>
      <w:tr w:rsidR="0085717D" w14:paraId="4240A4CB" w14:textId="77777777" w:rsidTr="00A412C1">
        <w:trPr>
          <w:trHeight w:val="380"/>
        </w:trPr>
        <w:tc>
          <w:tcPr>
            <w:tcW w:w="9020" w:type="dxa"/>
            <w:tcBorders>
              <w:top w:val="nil"/>
              <w:left w:val="nil"/>
              <w:bottom w:val="nil"/>
              <w:right w:val="nil"/>
            </w:tcBorders>
            <w:shd w:val="clear" w:color="auto" w:fill="auto"/>
            <w:noWrap/>
            <w:vAlign w:val="bottom"/>
            <w:hideMark/>
          </w:tcPr>
          <w:p w14:paraId="1DEA580D" w14:textId="12E533E8" w:rsidR="0085717D" w:rsidRDefault="0085717D" w:rsidP="00A412C1">
            <w:pPr>
              <w:rPr>
                <w:rFonts w:ascii="Courier New" w:hAnsi="Courier New" w:cs="Courier New"/>
                <w:color w:val="000000"/>
                <w:sz w:val="28"/>
                <w:szCs w:val="28"/>
              </w:rPr>
            </w:pPr>
            <w:r>
              <w:rPr>
                <w:rFonts w:ascii="Courier New" w:hAnsi="Courier New" w:cs="Courier New"/>
                <w:color w:val="000000"/>
                <w:sz w:val="28"/>
                <w:szCs w:val="28"/>
              </w:rPr>
              <w:t>ITEMS------------</w:t>
            </w:r>
            <w:r>
              <w:rPr>
                <w:rFonts w:ascii="Courier New" w:hAnsi="Courier New" w:cs="Courier New"/>
                <w:color w:val="000000"/>
                <w:sz w:val="28"/>
                <w:szCs w:val="28"/>
              </w:rPr>
              <w:t>Support</w:t>
            </w:r>
          </w:p>
        </w:tc>
      </w:tr>
      <w:tr w:rsidR="0085717D" w14:paraId="7E9DD04B" w14:textId="77777777" w:rsidTr="00A412C1">
        <w:trPr>
          <w:trHeight w:val="380"/>
        </w:trPr>
        <w:tc>
          <w:tcPr>
            <w:tcW w:w="9020" w:type="dxa"/>
            <w:tcBorders>
              <w:top w:val="nil"/>
              <w:left w:val="nil"/>
              <w:bottom w:val="nil"/>
              <w:right w:val="nil"/>
            </w:tcBorders>
            <w:shd w:val="clear" w:color="auto" w:fill="auto"/>
            <w:noWrap/>
            <w:vAlign w:val="bottom"/>
            <w:hideMark/>
          </w:tcPr>
          <w:p w14:paraId="44FED0D2" w14:textId="77777777" w:rsidR="0085717D" w:rsidRDefault="0085717D" w:rsidP="00A412C1">
            <w:pPr>
              <w:rPr>
                <w:rFonts w:ascii="Courier New" w:hAnsi="Courier New" w:cs="Courier New"/>
                <w:color w:val="000000"/>
                <w:sz w:val="28"/>
                <w:szCs w:val="28"/>
              </w:rPr>
            </w:pPr>
            <w:r>
              <w:rPr>
                <w:rFonts w:ascii="Courier New" w:hAnsi="Courier New" w:cs="Courier New"/>
                <w:color w:val="000000"/>
                <w:sz w:val="28"/>
                <w:szCs w:val="28"/>
              </w:rPr>
              <w:lastRenderedPageBreak/>
              <w:t>ketchup, 75</w:t>
            </w:r>
          </w:p>
        </w:tc>
      </w:tr>
      <w:tr w:rsidR="0085717D" w14:paraId="25E603CF" w14:textId="77777777" w:rsidTr="00A412C1">
        <w:trPr>
          <w:trHeight w:val="380"/>
        </w:trPr>
        <w:tc>
          <w:tcPr>
            <w:tcW w:w="9020" w:type="dxa"/>
            <w:tcBorders>
              <w:top w:val="nil"/>
              <w:left w:val="nil"/>
              <w:bottom w:val="nil"/>
              <w:right w:val="nil"/>
            </w:tcBorders>
            <w:shd w:val="clear" w:color="auto" w:fill="auto"/>
            <w:noWrap/>
            <w:vAlign w:val="bottom"/>
            <w:hideMark/>
          </w:tcPr>
          <w:p w14:paraId="074CBC72" w14:textId="26BD7F32" w:rsidR="0085717D" w:rsidRDefault="0085717D" w:rsidP="00A412C1">
            <w:pPr>
              <w:rPr>
                <w:rFonts w:ascii="Courier New" w:hAnsi="Courier New" w:cs="Courier New"/>
                <w:color w:val="000000"/>
                <w:sz w:val="28"/>
                <w:szCs w:val="28"/>
              </w:rPr>
            </w:pPr>
            <w:r>
              <w:rPr>
                <w:rFonts w:ascii="Courier New" w:hAnsi="Courier New" w:cs="Courier New"/>
                <w:color w:val="000000"/>
                <w:sz w:val="28"/>
                <w:szCs w:val="28"/>
              </w:rPr>
              <w:t>ketchup, sandwich</w:t>
            </w:r>
            <w:r>
              <w:rPr>
                <w:rFonts w:ascii="Courier New" w:hAnsi="Courier New" w:cs="Courier New"/>
                <w:color w:val="000000"/>
                <w:sz w:val="28"/>
                <w:szCs w:val="28"/>
              </w:rPr>
              <w:t xml:space="preserve"> loaves, 75</w:t>
            </w:r>
          </w:p>
        </w:tc>
      </w:tr>
      <w:tr w:rsidR="0085717D" w14:paraId="484CF8D1" w14:textId="77777777" w:rsidTr="00A412C1">
        <w:trPr>
          <w:trHeight w:val="380"/>
        </w:trPr>
        <w:tc>
          <w:tcPr>
            <w:tcW w:w="9020" w:type="dxa"/>
            <w:tcBorders>
              <w:top w:val="nil"/>
              <w:left w:val="nil"/>
              <w:bottom w:val="nil"/>
              <w:right w:val="nil"/>
            </w:tcBorders>
            <w:shd w:val="clear" w:color="auto" w:fill="auto"/>
            <w:noWrap/>
            <w:vAlign w:val="bottom"/>
            <w:hideMark/>
          </w:tcPr>
          <w:p w14:paraId="042CDDFE" w14:textId="77777777" w:rsidR="0085717D" w:rsidRDefault="0085717D" w:rsidP="00A412C1">
            <w:pPr>
              <w:rPr>
                <w:rFonts w:ascii="Courier New" w:hAnsi="Courier New" w:cs="Courier New"/>
                <w:color w:val="000000"/>
                <w:sz w:val="28"/>
                <w:szCs w:val="28"/>
              </w:rPr>
            </w:pPr>
            <w:r>
              <w:rPr>
                <w:rFonts w:ascii="Courier New" w:hAnsi="Courier New" w:cs="Courier New"/>
                <w:color w:val="000000"/>
                <w:sz w:val="28"/>
                <w:szCs w:val="28"/>
              </w:rPr>
              <w:t>sandwich loaves, 100</w:t>
            </w:r>
          </w:p>
        </w:tc>
      </w:tr>
      <w:tr w:rsidR="0085717D" w14:paraId="2AD348B6" w14:textId="77777777" w:rsidTr="00A412C1">
        <w:trPr>
          <w:trHeight w:val="320"/>
        </w:trPr>
        <w:tc>
          <w:tcPr>
            <w:tcW w:w="9020" w:type="dxa"/>
            <w:tcBorders>
              <w:top w:val="nil"/>
              <w:left w:val="nil"/>
              <w:bottom w:val="nil"/>
              <w:right w:val="nil"/>
            </w:tcBorders>
            <w:shd w:val="clear" w:color="auto" w:fill="auto"/>
            <w:noWrap/>
            <w:vAlign w:val="bottom"/>
            <w:hideMark/>
          </w:tcPr>
          <w:p w14:paraId="4178832A" w14:textId="77777777" w:rsidR="0085717D" w:rsidRDefault="0085717D" w:rsidP="00A412C1">
            <w:pPr>
              <w:rPr>
                <w:rFonts w:ascii="Courier New" w:hAnsi="Courier New" w:cs="Courier New"/>
                <w:color w:val="000000"/>
                <w:sz w:val="28"/>
                <w:szCs w:val="28"/>
              </w:rPr>
            </w:pPr>
          </w:p>
          <w:p w14:paraId="639436E0" w14:textId="77777777" w:rsidR="0021350B" w:rsidRDefault="0021350B" w:rsidP="00A412C1">
            <w:pPr>
              <w:rPr>
                <w:rFonts w:ascii="Courier New" w:hAnsi="Courier New" w:cs="Courier New"/>
                <w:color w:val="000000"/>
                <w:sz w:val="28"/>
                <w:szCs w:val="28"/>
              </w:rPr>
            </w:pPr>
          </w:p>
          <w:p w14:paraId="144C978D"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sidRPr="00384D65">
              <w:rPr>
                <w:rFonts w:asciiTheme="minorHAnsi" w:hAnsiTheme="minorHAnsi" w:cstheme="minorHAnsi"/>
                <w:color w:val="000000"/>
                <w:sz w:val="22"/>
                <w:szCs w:val="22"/>
              </w:rPr>
              <w:t xml:space="preserve">For the given support it calculates and check the minimum confidence after getting its </w:t>
            </w:r>
            <w:r w:rsidRPr="00384D65">
              <w:rPr>
                <w:rFonts w:asciiTheme="minorHAnsi" w:hAnsiTheme="minorHAnsi" w:cstheme="minorHAnsi"/>
                <w:sz w:val="22"/>
                <w:szCs w:val="22"/>
              </w:rPr>
              <w:t>non-empty subsets are calculated which have confidence intervals</w:t>
            </w:r>
          </w:p>
          <w:p w14:paraId="595EB70A"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21A0EB07"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For suppose we can only start with 2 item lists as it needs to be calculated with more than 1 no empty sets so</w:t>
            </w:r>
          </w:p>
          <w:p w14:paraId="356530B4"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060A35F9" w14:textId="14230C9E" w:rsidR="0021350B" w:rsidRPr="00903D91"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cstheme="minorHAnsi"/>
                <w:sz w:val="22"/>
                <w:szCs w:val="22"/>
              </w:rPr>
              <w:t xml:space="preserve">For suppose for item list.   </w:t>
            </w:r>
            <w:r w:rsidRPr="00903D91">
              <w:rPr>
                <w:rFonts w:ascii="Courier New" w:hAnsi="Courier New" w:cs="Courier New"/>
                <w:color w:val="000000"/>
                <w:sz w:val="21"/>
                <w:szCs w:val="21"/>
              </w:rPr>
              <w:t xml:space="preserve">(' </w:t>
            </w:r>
            <w:r>
              <w:rPr>
                <w:rFonts w:ascii="Courier New" w:hAnsi="Courier New" w:cs="Courier New"/>
                <w:color w:val="000000"/>
                <w:sz w:val="28"/>
                <w:szCs w:val="28"/>
              </w:rPr>
              <w:t>sandwich loaves</w:t>
            </w:r>
            <w:r w:rsidRPr="00903D91">
              <w:rPr>
                <w:rFonts w:ascii="Courier New" w:hAnsi="Courier New" w:cs="Courier New"/>
                <w:color w:val="000000"/>
                <w:sz w:val="21"/>
                <w:szCs w:val="21"/>
              </w:rPr>
              <w:t xml:space="preserve">, ' </w:t>
            </w:r>
            <w:r>
              <w:rPr>
                <w:rFonts w:ascii="Courier New" w:hAnsi="Courier New" w:cs="Courier New"/>
                <w:color w:val="000000"/>
                <w:sz w:val="28"/>
                <w:szCs w:val="28"/>
              </w:rPr>
              <w:t>ketchup</w:t>
            </w:r>
            <w:r w:rsidRPr="00903D91">
              <w:rPr>
                <w:rFonts w:ascii="Courier New" w:hAnsi="Courier New" w:cs="Courier New"/>
                <w:color w:val="000000"/>
                <w:sz w:val="21"/>
                <w:szCs w:val="21"/>
              </w:rPr>
              <w:t xml:space="preserve"> </w:t>
            </w:r>
            <w:r w:rsidRPr="00903D91">
              <w:rPr>
                <w:rFonts w:ascii="Courier New" w:hAnsi="Courier New" w:cs="Courier New"/>
                <w:color w:val="000000"/>
                <w:sz w:val="21"/>
                <w:szCs w:val="21"/>
              </w:rPr>
              <w:t>')</w:t>
            </w:r>
            <w:r>
              <w:rPr>
                <w:rFonts w:ascii="Courier New" w:hAnsi="Courier New" w:cs="Courier New"/>
                <w:color w:val="000000"/>
                <w:sz w:val="21"/>
                <w:szCs w:val="21"/>
              </w:rPr>
              <w:t xml:space="preserve"> ------      2</w:t>
            </w:r>
          </w:p>
          <w:p w14:paraId="50C536FF" w14:textId="55493338"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It has frequency </w:t>
            </w:r>
            <w:r>
              <w:rPr>
                <w:rFonts w:cstheme="minorHAnsi"/>
                <w:sz w:val="22"/>
                <w:szCs w:val="22"/>
              </w:rPr>
              <w:t>3</w:t>
            </w:r>
            <w:r>
              <w:rPr>
                <w:rFonts w:cstheme="minorHAnsi"/>
                <w:sz w:val="22"/>
                <w:szCs w:val="22"/>
              </w:rPr>
              <w:t xml:space="preserve">, support – </w:t>
            </w:r>
            <w:r>
              <w:rPr>
                <w:rFonts w:cstheme="minorHAnsi"/>
                <w:sz w:val="22"/>
                <w:szCs w:val="22"/>
              </w:rPr>
              <w:t>75</w:t>
            </w:r>
            <w:r>
              <w:rPr>
                <w:rFonts w:cstheme="minorHAnsi"/>
                <w:sz w:val="22"/>
                <w:szCs w:val="22"/>
              </w:rPr>
              <w:t xml:space="preserve"> ------------Non empty sets - </w:t>
            </w:r>
            <w:proofErr w:type="gramStart"/>
            <w:r>
              <w:rPr>
                <w:rFonts w:cstheme="minorHAnsi"/>
                <w:sz w:val="22"/>
                <w:szCs w:val="22"/>
              </w:rPr>
              <w:t>{  (</w:t>
            </w:r>
            <w:proofErr w:type="gramEnd"/>
            <w:r>
              <w:rPr>
                <w:rFonts w:ascii="Courier New" w:hAnsi="Courier New" w:cs="Courier New"/>
                <w:color w:val="000000"/>
                <w:sz w:val="28"/>
                <w:szCs w:val="28"/>
              </w:rPr>
              <w:t>sandwich loaves</w:t>
            </w:r>
            <w:r>
              <w:rPr>
                <w:rFonts w:cstheme="minorHAnsi"/>
                <w:sz w:val="22"/>
                <w:szCs w:val="22"/>
              </w:rPr>
              <w:t>), (</w:t>
            </w:r>
            <w:r>
              <w:rPr>
                <w:rFonts w:ascii="Courier New" w:hAnsi="Courier New" w:cs="Courier New"/>
                <w:color w:val="000000"/>
                <w:sz w:val="28"/>
                <w:szCs w:val="28"/>
              </w:rPr>
              <w:t>ketchup</w:t>
            </w:r>
            <w:r>
              <w:rPr>
                <w:rFonts w:cstheme="minorHAnsi"/>
                <w:sz w:val="22"/>
                <w:szCs w:val="22"/>
              </w:rPr>
              <w:t>) }</w:t>
            </w:r>
          </w:p>
          <w:p w14:paraId="48042721" w14:textId="77777777" w:rsidR="0021350B" w:rsidRDefault="0021350B" w:rsidP="00A412C1">
            <w:pPr>
              <w:rPr>
                <w:rFonts w:ascii="Courier New" w:hAnsi="Courier New" w:cs="Courier New"/>
                <w:color w:val="000000"/>
                <w:sz w:val="28"/>
                <w:szCs w:val="28"/>
              </w:rPr>
            </w:pPr>
          </w:p>
          <w:p w14:paraId="4AD5A90C" w14:textId="77777777" w:rsidR="0021350B" w:rsidRDefault="0021350B" w:rsidP="00A412C1">
            <w:pPr>
              <w:rPr>
                <w:rFonts w:ascii="Courier New" w:hAnsi="Courier New" w:cs="Courier New"/>
                <w:color w:val="000000"/>
                <w:sz w:val="28"/>
                <w:szCs w:val="28"/>
              </w:rPr>
            </w:pPr>
          </w:p>
          <w:p w14:paraId="01FB4777"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Similarly, non-empty list will be defined for every other item list</w:t>
            </w:r>
          </w:p>
          <w:p w14:paraId="1FF147DF"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065EF85D"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Now that we have non-empty item lists, we can get some rule which will help to get confidence value later the confidence value it matched with our min confidence value and be verified if rule is pass or fail</w:t>
            </w:r>
          </w:p>
          <w:p w14:paraId="046AB169"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0C24CC06" w14:textId="7BC1890D"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cstheme="minorHAnsi"/>
                <w:sz w:val="22"/>
                <w:szCs w:val="22"/>
              </w:rPr>
              <w:t>For suppose we can take up the rules for (</w:t>
            </w:r>
            <w:r w:rsidRPr="00903D91">
              <w:rPr>
                <w:rFonts w:ascii="Courier New" w:hAnsi="Courier New" w:cs="Courier New"/>
                <w:color w:val="000000"/>
                <w:sz w:val="21"/>
                <w:szCs w:val="21"/>
              </w:rPr>
              <w:t xml:space="preserve">' </w:t>
            </w:r>
            <w:r>
              <w:rPr>
                <w:rFonts w:ascii="Courier New" w:hAnsi="Courier New" w:cs="Courier New"/>
                <w:color w:val="000000"/>
                <w:sz w:val="28"/>
                <w:szCs w:val="28"/>
              </w:rPr>
              <w:t>sandwich loaves</w:t>
            </w:r>
            <w:r w:rsidRPr="00903D91">
              <w:rPr>
                <w:rFonts w:ascii="Courier New" w:hAnsi="Courier New" w:cs="Courier New"/>
                <w:color w:val="000000"/>
                <w:sz w:val="21"/>
                <w:szCs w:val="21"/>
              </w:rPr>
              <w:t>, ' ice cream')</w:t>
            </w:r>
          </w:p>
          <w:p w14:paraId="7AB3A6DB"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5915093E"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From rules we got 2 sets which are non-empty </w:t>
            </w:r>
          </w:p>
          <w:p w14:paraId="1710847D"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6FB777A3"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So </w:t>
            </w:r>
          </w:p>
          <w:p w14:paraId="6C75AC50" w14:textId="0CB32732"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Rule ------   </w:t>
            </w:r>
            <w:r>
              <w:rPr>
                <w:rFonts w:ascii="Courier New" w:hAnsi="Courier New" w:cs="Courier New"/>
                <w:color w:val="000000"/>
                <w:sz w:val="28"/>
                <w:szCs w:val="28"/>
              </w:rPr>
              <w:t>sandwich loaves</w:t>
            </w:r>
            <w:r>
              <w:rPr>
                <w:rFonts w:cstheme="minorHAnsi"/>
                <w:sz w:val="22"/>
                <w:szCs w:val="22"/>
              </w:rPr>
              <w:t xml:space="preserve"> </w:t>
            </w:r>
            <w:r>
              <w:rPr>
                <w:rFonts w:cstheme="minorHAnsi"/>
                <w:sz w:val="22"/>
                <w:szCs w:val="22"/>
              </w:rPr>
              <w:t xml:space="preserve">=&gt; </w:t>
            </w:r>
            <w:r>
              <w:rPr>
                <w:rFonts w:ascii="Courier New" w:hAnsi="Courier New" w:cs="Courier New"/>
                <w:color w:val="000000"/>
                <w:sz w:val="28"/>
                <w:szCs w:val="28"/>
              </w:rPr>
              <w:t>ketchup</w:t>
            </w:r>
          </w:p>
          <w:p w14:paraId="79605BE4" w14:textId="15550C7D"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Support (</w:t>
            </w:r>
            <w:r>
              <w:rPr>
                <w:rFonts w:ascii="Courier New" w:hAnsi="Courier New" w:cs="Courier New"/>
                <w:color w:val="000000"/>
                <w:sz w:val="28"/>
                <w:szCs w:val="28"/>
              </w:rPr>
              <w:t>sandwich loaves</w:t>
            </w:r>
            <w:r>
              <w:rPr>
                <w:rFonts w:ascii="Courier New" w:hAnsi="Courier New" w:cs="Courier New"/>
                <w:color w:val="000000"/>
                <w:sz w:val="21"/>
                <w:szCs w:val="21"/>
              </w:rPr>
              <w:t xml:space="preserve">, </w:t>
            </w:r>
            <w:r>
              <w:rPr>
                <w:rFonts w:ascii="Courier New" w:hAnsi="Courier New" w:cs="Courier New"/>
                <w:color w:val="000000"/>
                <w:sz w:val="28"/>
                <w:szCs w:val="28"/>
              </w:rPr>
              <w:t>ketchup</w:t>
            </w:r>
            <w:r>
              <w:rPr>
                <w:rFonts w:ascii="Courier New" w:hAnsi="Courier New" w:cs="Courier New"/>
                <w:color w:val="000000"/>
                <w:sz w:val="21"/>
                <w:szCs w:val="21"/>
              </w:rPr>
              <w:t>)</w:t>
            </w:r>
            <w:r w:rsidR="00870673">
              <w:rPr>
                <w:rFonts w:ascii="Courier New" w:hAnsi="Courier New" w:cs="Courier New"/>
                <w:color w:val="000000"/>
                <w:sz w:val="21"/>
                <w:szCs w:val="21"/>
              </w:rPr>
              <w:t>75</w:t>
            </w:r>
            <w:r>
              <w:rPr>
                <w:rFonts w:ascii="Courier New" w:hAnsi="Courier New" w:cs="Courier New"/>
                <w:color w:val="000000"/>
                <w:sz w:val="21"/>
                <w:szCs w:val="21"/>
              </w:rPr>
              <w:t xml:space="preserve"> </w:t>
            </w:r>
          </w:p>
          <w:p w14:paraId="00B22A26"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Confidence = support of itemset/ support of nonempty itemset</w:t>
            </w:r>
          </w:p>
          <w:p w14:paraId="4E07B212" w14:textId="0ECE1283"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Confidence = Support (</w:t>
            </w:r>
            <w:r>
              <w:rPr>
                <w:rFonts w:ascii="Courier New" w:hAnsi="Courier New" w:cs="Courier New"/>
                <w:color w:val="000000"/>
                <w:sz w:val="28"/>
                <w:szCs w:val="28"/>
              </w:rPr>
              <w:t>sandwich loaves</w:t>
            </w:r>
            <w:r>
              <w:rPr>
                <w:rFonts w:ascii="Courier New" w:hAnsi="Courier New" w:cs="Courier New"/>
                <w:color w:val="000000"/>
                <w:sz w:val="21"/>
                <w:szCs w:val="21"/>
              </w:rPr>
              <w:t xml:space="preserve">, </w:t>
            </w:r>
            <w:r>
              <w:rPr>
                <w:rFonts w:ascii="Courier New" w:hAnsi="Courier New" w:cs="Courier New"/>
                <w:color w:val="000000"/>
                <w:sz w:val="28"/>
                <w:szCs w:val="28"/>
              </w:rPr>
              <w:t>ketchup</w:t>
            </w:r>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Support(</w:t>
            </w:r>
            <w:proofErr w:type="gramEnd"/>
            <w:r>
              <w:rPr>
                <w:rFonts w:ascii="Courier New" w:hAnsi="Courier New" w:cs="Courier New"/>
                <w:color w:val="000000"/>
                <w:sz w:val="28"/>
                <w:szCs w:val="28"/>
              </w:rPr>
              <w:t>sandwich loaves</w:t>
            </w:r>
            <w:r>
              <w:rPr>
                <w:rFonts w:ascii="Courier New" w:hAnsi="Courier New" w:cs="Courier New"/>
                <w:color w:val="000000"/>
                <w:sz w:val="21"/>
                <w:szCs w:val="21"/>
              </w:rPr>
              <w:t>)</w:t>
            </w:r>
          </w:p>
          <w:p w14:paraId="18473436" w14:textId="083A0950" w:rsidR="0021350B" w:rsidRDefault="00870673"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Support (</w:t>
            </w:r>
            <w:r w:rsidR="0021350B">
              <w:rPr>
                <w:rFonts w:ascii="Courier New" w:hAnsi="Courier New" w:cs="Courier New"/>
                <w:color w:val="000000"/>
                <w:sz w:val="28"/>
                <w:szCs w:val="28"/>
              </w:rPr>
              <w:t>sandwich loaves</w:t>
            </w:r>
            <w:r w:rsidR="0021350B">
              <w:rPr>
                <w:rFonts w:ascii="Courier New" w:hAnsi="Courier New" w:cs="Courier New"/>
                <w:color w:val="000000"/>
                <w:sz w:val="21"/>
                <w:szCs w:val="21"/>
              </w:rPr>
              <w:t xml:space="preserve">) = </w:t>
            </w:r>
            <w:r>
              <w:rPr>
                <w:rFonts w:ascii="Courier New" w:hAnsi="Courier New" w:cs="Courier New"/>
                <w:color w:val="000000"/>
                <w:sz w:val="21"/>
                <w:szCs w:val="21"/>
              </w:rPr>
              <w:t>100</w:t>
            </w:r>
          </w:p>
          <w:p w14:paraId="7EAAA81F" w14:textId="2966C3F6"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Now confidence = </w:t>
            </w:r>
            <w:r w:rsidR="00870673">
              <w:rPr>
                <w:rFonts w:ascii="Courier New" w:hAnsi="Courier New" w:cs="Courier New"/>
                <w:color w:val="000000"/>
                <w:sz w:val="21"/>
                <w:szCs w:val="21"/>
              </w:rPr>
              <w:t>75</w:t>
            </w:r>
            <w:r>
              <w:rPr>
                <w:rFonts w:ascii="Courier New" w:hAnsi="Courier New" w:cs="Courier New"/>
                <w:color w:val="000000"/>
                <w:sz w:val="21"/>
                <w:szCs w:val="21"/>
              </w:rPr>
              <w:t xml:space="preserve"> /</w:t>
            </w:r>
            <w:r w:rsidR="00870673">
              <w:rPr>
                <w:rFonts w:ascii="Courier New" w:hAnsi="Courier New" w:cs="Courier New"/>
                <w:color w:val="000000"/>
                <w:sz w:val="21"/>
                <w:szCs w:val="21"/>
              </w:rPr>
              <w:t>100</w:t>
            </w:r>
            <w:r>
              <w:rPr>
                <w:rFonts w:ascii="Courier New" w:hAnsi="Courier New" w:cs="Courier New"/>
                <w:color w:val="000000"/>
                <w:sz w:val="21"/>
                <w:szCs w:val="21"/>
              </w:rPr>
              <w:t xml:space="preserve"> = </w:t>
            </w:r>
            <w:r w:rsidR="00870673">
              <w:rPr>
                <w:rFonts w:ascii="Courier New" w:hAnsi="Courier New" w:cs="Courier New"/>
                <w:color w:val="000000"/>
                <w:sz w:val="21"/>
                <w:szCs w:val="21"/>
              </w:rPr>
              <w:t>.75</w:t>
            </w:r>
          </w:p>
          <w:p w14:paraId="7400A96A"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As confidence is greater than our confidence level rule passed</w:t>
            </w:r>
          </w:p>
          <w:p w14:paraId="587046F6"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665F2428"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6AFAF5BC" w14:textId="77777777"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Similarly </w:t>
            </w:r>
          </w:p>
          <w:p w14:paraId="38B21A05" w14:textId="6BC37CB2"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Rule ------   </w:t>
            </w:r>
            <w:r>
              <w:rPr>
                <w:rFonts w:ascii="Courier New" w:hAnsi="Courier New" w:cs="Courier New"/>
                <w:color w:val="000000"/>
                <w:sz w:val="28"/>
                <w:szCs w:val="28"/>
              </w:rPr>
              <w:t>ketchup</w:t>
            </w:r>
            <w:r>
              <w:rPr>
                <w:rFonts w:ascii="Courier New" w:hAnsi="Courier New" w:cs="Courier New"/>
                <w:color w:val="000000"/>
                <w:sz w:val="21"/>
                <w:szCs w:val="21"/>
              </w:rPr>
              <w:t xml:space="preserve"> </w:t>
            </w:r>
            <w:r>
              <w:rPr>
                <w:rFonts w:ascii="Courier New" w:hAnsi="Courier New" w:cs="Courier New"/>
                <w:color w:val="000000"/>
                <w:sz w:val="21"/>
                <w:szCs w:val="21"/>
              </w:rPr>
              <w:t xml:space="preserve">=&gt; </w:t>
            </w:r>
            <w:r>
              <w:rPr>
                <w:rFonts w:ascii="Courier New" w:hAnsi="Courier New" w:cs="Courier New"/>
                <w:color w:val="000000"/>
                <w:sz w:val="28"/>
                <w:szCs w:val="28"/>
              </w:rPr>
              <w:t>sandwich loaves</w:t>
            </w:r>
          </w:p>
          <w:p w14:paraId="239CFAE0" w14:textId="798E6F54"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Support (</w:t>
            </w:r>
            <w:r w:rsidR="00870673">
              <w:rPr>
                <w:rFonts w:ascii="Courier New" w:hAnsi="Courier New" w:cs="Courier New"/>
                <w:color w:val="000000"/>
                <w:sz w:val="28"/>
                <w:szCs w:val="28"/>
              </w:rPr>
              <w:t>sandwich loaves</w:t>
            </w:r>
            <w:r>
              <w:rPr>
                <w:rFonts w:ascii="Courier New" w:hAnsi="Courier New" w:cs="Courier New"/>
                <w:color w:val="000000"/>
                <w:sz w:val="21"/>
                <w:szCs w:val="21"/>
              </w:rPr>
              <w:t xml:space="preserve">, </w:t>
            </w:r>
            <w:r>
              <w:rPr>
                <w:rFonts w:ascii="Courier New" w:hAnsi="Courier New" w:cs="Courier New"/>
                <w:color w:val="000000"/>
                <w:sz w:val="28"/>
                <w:szCs w:val="28"/>
              </w:rPr>
              <w:t>ketchup</w:t>
            </w:r>
            <w:r>
              <w:rPr>
                <w:rFonts w:ascii="Courier New" w:hAnsi="Courier New" w:cs="Courier New"/>
                <w:color w:val="000000"/>
                <w:sz w:val="21"/>
                <w:szCs w:val="21"/>
              </w:rPr>
              <w:t xml:space="preserve">) </w:t>
            </w:r>
            <w:r>
              <w:rPr>
                <w:rFonts w:ascii="Courier New" w:hAnsi="Courier New" w:cs="Courier New"/>
                <w:color w:val="000000"/>
                <w:sz w:val="21"/>
                <w:szCs w:val="21"/>
              </w:rPr>
              <w:t>75</w:t>
            </w:r>
            <w:r>
              <w:rPr>
                <w:rFonts w:ascii="Courier New" w:hAnsi="Courier New" w:cs="Courier New"/>
                <w:color w:val="000000"/>
                <w:sz w:val="21"/>
                <w:szCs w:val="21"/>
              </w:rPr>
              <w:t xml:space="preserve"> </w:t>
            </w:r>
          </w:p>
          <w:p w14:paraId="58511AAC" w14:textId="6672A3F2"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Support (</w:t>
            </w:r>
            <w:r>
              <w:rPr>
                <w:rFonts w:ascii="Courier New" w:hAnsi="Courier New" w:cs="Courier New"/>
                <w:color w:val="000000"/>
                <w:sz w:val="28"/>
                <w:szCs w:val="28"/>
              </w:rPr>
              <w:t>ketchup</w:t>
            </w:r>
            <w:r>
              <w:rPr>
                <w:rFonts w:ascii="Courier New" w:hAnsi="Courier New" w:cs="Courier New"/>
                <w:color w:val="000000"/>
                <w:sz w:val="21"/>
                <w:szCs w:val="21"/>
              </w:rPr>
              <w:t xml:space="preserve">) = </w:t>
            </w:r>
            <w:r>
              <w:rPr>
                <w:rFonts w:ascii="Courier New" w:hAnsi="Courier New" w:cs="Courier New"/>
                <w:color w:val="000000"/>
                <w:sz w:val="21"/>
                <w:szCs w:val="21"/>
              </w:rPr>
              <w:t>75</w:t>
            </w:r>
          </w:p>
          <w:p w14:paraId="3A791446" w14:textId="2052D85C"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Now confidence = </w:t>
            </w:r>
            <w:r w:rsidR="00870673">
              <w:rPr>
                <w:rFonts w:ascii="Courier New" w:hAnsi="Courier New" w:cs="Courier New"/>
                <w:color w:val="000000"/>
                <w:sz w:val="21"/>
                <w:szCs w:val="21"/>
              </w:rPr>
              <w:t>75</w:t>
            </w:r>
            <w:r>
              <w:rPr>
                <w:rFonts w:ascii="Courier New" w:hAnsi="Courier New" w:cs="Courier New"/>
                <w:color w:val="000000"/>
                <w:sz w:val="21"/>
                <w:szCs w:val="21"/>
              </w:rPr>
              <w:t xml:space="preserve"> /</w:t>
            </w:r>
            <w:r w:rsidR="00870673">
              <w:rPr>
                <w:rFonts w:ascii="Courier New" w:hAnsi="Courier New" w:cs="Courier New"/>
                <w:color w:val="000000"/>
                <w:sz w:val="21"/>
                <w:szCs w:val="21"/>
              </w:rPr>
              <w:t>75</w:t>
            </w:r>
            <w:r>
              <w:rPr>
                <w:rFonts w:ascii="Courier New" w:hAnsi="Courier New" w:cs="Courier New"/>
                <w:color w:val="000000"/>
                <w:sz w:val="21"/>
                <w:szCs w:val="21"/>
              </w:rPr>
              <w:t xml:space="preserve"> = 1 </w:t>
            </w:r>
          </w:p>
          <w:p w14:paraId="520B8876" w14:textId="62C321F9" w:rsidR="0021350B" w:rsidRDefault="0021350B"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As confidence is greater than our confidence level rule passed</w:t>
            </w:r>
          </w:p>
          <w:p w14:paraId="72FB2A71" w14:textId="28981ADA" w:rsidR="00870673" w:rsidRDefault="00870673"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49F1889A" w14:textId="7182E36A" w:rsidR="00870673" w:rsidRDefault="00870673" w:rsidP="0087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Pr>
                <w:rFonts w:cstheme="minorHAnsi"/>
                <w:sz w:val="22"/>
                <w:szCs w:val="22"/>
              </w:rPr>
              <w:t xml:space="preserve">Both rules </w:t>
            </w:r>
            <w:proofErr w:type="gramStart"/>
            <w:r>
              <w:rPr>
                <w:rFonts w:cstheme="minorHAnsi"/>
                <w:sz w:val="22"/>
                <w:szCs w:val="22"/>
              </w:rPr>
              <w:t>passed</w:t>
            </w:r>
            <w:r>
              <w:rPr>
                <w:rFonts w:cstheme="minorHAnsi"/>
                <w:sz w:val="22"/>
                <w:szCs w:val="22"/>
              </w:rPr>
              <w:t xml:space="preserve"> </w:t>
            </w:r>
            <w:r>
              <w:rPr>
                <w:rFonts w:cstheme="minorHAnsi"/>
                <w:sz w:val="22"/>
                <w:szCs w:val="22"/>
              </w:rPr>
              <w:t xml:space="preserve"> </w:t>
            </w:r>
            <w:r>
              <w:rPr>
                <w:rFonts w:cstheme="minorHAnsi"/>
                <w:sz w:val="22"/>
                <w:szCs w:val="22"/>
              </w:rPr>
              <w:t>&gt;</w:t>
            </w:r>
            <w:proofErr w:type="gramEnd"/>
            <w:r>
              <w:rPr>
                <w:rFonts w:cstheme="minorHAnsi"/>
                <w:sz w:val="22"/>
                <w:szCs w:val="22"/>
              </w:rPr>
              <w:t xml:space="preserve"> </w:t>
            </w:r>
            <w:r>
              <w:rPr>
                <w:rFonts w:cstheme="minorHAnsi"/>
                <w:sz w:val="22"/>
                <w:szCs w:val="22"/>
              </w:rPr>
              <w:t>or =</w:t>
            </w:r>
            <w:r>
              <w:rPr>
                <w:rFonts w:cstheme="minorHAnsi"/>
                <w:sz w:val="22"/>
                <w:szCs w:val="22"/>
              </w:rPr>
              <w:t xml:space="preserve"> </w:t>
            </w:r>
            <w:r>
              <w:t xml:space="preserve"> 0.</w:t>
            </w:r>
            <w:r>
              <w:t>7</w:t>
            </w:r>
            <w:r>
              <w:t>5   both rules passed</w:t>
            </w:r>
          </w:p>
          <w:p w14:paraId="52124D64" w14:textId="77777777" w:rsidR="00870673" w:rsidRDefault="00870673" w:rsidP="0087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232FE02E" w14:textId="77777777" w:rsidR="00870673" w:rsidRDefault="00870673" w:rsidP="0087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7EB7F8EF" w14:textId="77777777" w:rsidR="00870673" w:rsidRDefault="00870673" w:rsidP="0087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72D5D9D0" w14:textId="77777777" w:rsidR="00870673" w:rsidRDefault="00870673" w:rsidP="0087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Now similarly rules which will be passed are mentioned below along with confidence level</w:t>
            </w:r>
          </w:p>
          <w:p w14:paraId="6E4AE2F3" w14:textId="77777777" w:rsidR="00870673" w:rsidRDefault="00870673" w:rsidP="0021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4BF255D2" w14:textId="625DFD92" w:rsidR="0021350B" w:rsidRDefault="0021350B" w:rsidP="00A412C1">
            <w:pPr>
              <w:rPr>
                <w:rFonts w:ascii="Courier New" w:hAnsi="Courier New" w:cs="Courier New"/>
                <w:color w:val="000000"/>
                <w:sz w:val="28"/>
                <w:szCs w:val="28"/>
              </w:rPr>
            </w:pPr>
          </w:p>
        </w:tc>
      </w:tr>
      <w:tr w:rsidR="0085717D" w14:paraId="3C3D2F4C" w14:textId="77777777" w:rsidTr="00A412C1">
        <w:trPr>
          <w:trHeight w:val="380"/>
        </w:trPr>
        <w:tc>
          <w:tcPr>
            <w:tcW w:w="9020" w:type="dxa"/>
            <w:tcBorders>
              <w:top w:val="nil"/>
              <w:left w:val="nil"/>
              <w:bottom w:val="nil"/>
              <w:right w:val="nil"/>
            </w:tcBorders>
            <w:shd w:val="clear" w:color="auto" w:fill="auto"/>
            <w:noWrap/>
            <w:vAlign w:val="bottom"/>
            <w:hideMark/>
          </w:tcPr>
          <w:p w14:paraId="0699256B" w14:textId="69C94852" w:rsidR="0085717D" w:rsidRDefault="0085717D" w:rsidP="00A412C1">
            <w:pPr>
              <w:rPr>
                <w:rFonts w:ascii="Courier New" w:hAnsi="Courier New" w:cs="Courier New"/>
                <w:color w:val="000000"/>
                <w:sz w:val="28"/>
                <w:szCs w:val="28"/>
              </w:rPr>
            </w:pPr>
            <w:r>
              <w:rPr>
                <w:rFonts w:ascii="Courier New" w:hAnsi="Courier New" w:cs="Courier New"/>
                <w:color w:val="000000"/>
                <w:sz w:val="28"/>
                <w:szCs w:val="28"/>
              </w:rPr>
              <w:lastRenderedPageBreak/>
              <w:t>RULES------------</w:t>
            </w:r>
            <w:r>
              <w:rPr>
                <w:rFonts w:ascii="Courier New" w:hAnsi="Courier New" w:cs="Courier New"/>
                <w:color w:val="000000"/>
                <w:sz w:val="28"/>
                <w:szCs w:val="28"/>
              </w:rPr>
              <w:t>Confidence</w:t>
            </w:r>
          </w:p>
        </w:tc>
      </w:tr>
      <w:tr w:rsidR="0085717D" w14:paraId="11E59DEA" w14:textId="77777777" w:rsidTr="00A412C1">
        <w:trPr>
          <w:trHeight w:val="380"/>
        </w:trPr>
        <w:tc>
          <w:tcPr>
            <w:tcW w:w="9020" w:type="dxa"/>
            <w:tcBorders>
              <w:top w:val="nil"/>
              <w:left w:val="nil"/>
              <w:bottom w:val="nil"/>
              <w:right w:val="nil"/>
            </w:tcBorders>
            <w:shd w:val="clear" w:color="auto" w:fill="auto"/>
            <w:noWrap/>
            <w:vAlign w:val="bottom"/>
            <w:hideMark/>
          </w:tcPr>
          <w:p w14:paraId="124C3DA5" w14:textId="77777777" w:rsidR="0085717D" w:rsidRDefault="0085717D" w:rsidP="00A412C1">
            <w:pPr>
              <w:rPr>
                <w:rFonts w:ascii="Courier New" w:hAnsi="Courier New" w:cs="Courier New"/>
                <w:color w:val="000000"/>
                <w:sz w:val="28"/>
                <w:szCs w:val="28"/>
              </w:rPr>
            </w:pPr>
            <w:r>
              <w:rPr>
                <w:rFonts w:ascii="Courier New" w:hAnsi="Courier New" w:cs="Courier New"/>
                <w:color w:val="000000"/>
                <w:sz w:val="28"/>
                <w:szCs w:val="28"/>
              </w:rPr>
              <w:t>sandwich loaves==&gt; ketchup, 0.75</w:t>
            </w:r>
          </w:p>
        </w:tc>
      </w:tr>
      <w:tr w:rsidR="0085717D" w14:paraId="477B02F4" w14:textId="77777777" w:rsidTr="001541CB">
        <w:trPr>
          <w:trHeight w:val="67"/>
        </w:trPr>
        <w:tc>
          <w:tcPr>
            <w:tcW w:w="9020" w:type="dxa"/>
            <w:tcBorders>
              <w:top w:val="nil"/>
              <w:left w:val="nil"/>
              <w:bottom w:val="nil"/>
              <w:right w:val="nil"/>
            </w:tcBorders>
            <w:shd w:val="clear" w:color="auto" w:fill="auto"/>
            <w:noWrap/>
            <w:vAlign w:val="bottom"/>
            <w:hideMark/>
          </w:tcPr>
          <w:p w14:paraId="2C030DD8" w14:textId="77777777" w:rsidR="0085717D" w:rsidRDefault="0085717D" w:rsidP="00A412C1">
            <w:pPr>
              <w:rPr>
                <w:rFonts w:ascii="Courier New" w:hAnsi="Courier New" w:cs="Courier New"/>
                <w:color w:val="000000"/>
                <w:sz w:val="28"/>
                <w:szCs w:val="28"/>
              </w:rPr>
            </w:pPr>
            <w:r>
              <w:rPr>
                <w:rFonts w:ascii="Courier New" w:hAnsi="Courier New" w:cs="Courier New"/>
                <w:color w:val="000000"/>
                <w:sz w:val="28"/>
                <w:szCs w:val="28"/>
              </w:rPr>
              <w:t>ketchup==&gt; sandwich loaves, 1</w:t>
            </w:r>
          </w:p>
          <w:p w14:paraId="2F5BFD56" w14:textId="77777777" w:rsidR="00870673" w:rsidRDefault="00870673" w:rsidP="00A412C1">
            <w:pPr>
              <w:rPr>
                <w:rFonts w:ascii="Courier New" w:hAnsi="Courier New" w:cs="Courier New"/>
                <w:color w:val="000000"/>
                <w:sz w:val="28"/>
                <w:szCs w:val="28"/>
              </w:rPr>
            </w:pPr>
          </w:p>
          <w:p w14:paraId="30E7CB9D" w14:textId="631FB92D" w:rsidR="00870673" w:rsidRPr="00870673" w:rsidRDefault="00AA5C75" w:rsidP="00A412C1">
            <w:pPr>
              <w:rPr>
                <w:rFonts w:asciiTheme="minorHAnsi" w:hAnsiTheme="minorHAnsi" w:cstheme="minorHAnsi"/>
                <w:color w:val="000000"/>
                <w:sz w:val="20"/>
                <w:szCs w:val="20"/>
              </w:rPr>
            </w:pPr>
            <w:r>
              <w:rPr>
                <w:rFonts w:asciiTheme="minorHAnsi" w:hAnsiTheme="minorHAnsi" w:cstheme="minorHAnsi"/>
                <w:color w:val="000000"/>
                <w:sz w:val="20"/>
                <w:szCs w:val="20"/>
              </w:rPr>
              <w:t xml:space="preserve">as of now we can see still the rules are passed our min confidence ill try to increase the support </w:t>
            </w:r>
            <w:proofErr w:type="gramStart"/>
            <w:r>
              <w:rPr>
                <w:rFonts w:asciiTheme="minorHAnsi" w:hAnsiTheme="minorHAnsi" w:cstheme="minorHAnsi"/>
                <w:color w:val="000000"/>
                <w:sz w:val="20"/>
                <w:szCs w:val="20"/>
              </w:rPr>
              <w:t>further more</w:t>
            </w:r>
            <w:proofErr w:type="gramEnd"/>
            <w:r>
              <w:rPr>
                <w:rFonts w:asciiTheme="minorHAnsi" w:hAnsiTheme="minorHAnsi" w:cstheme="minorHAnsi"/>
                <w:color w:val="000000"/>
                <w:sz w:val="20"/>
                <w:szCs w:val="20"/>
              </w:rPr>
              <w:t xml:space="preserve"> to check if any item is being repeated in almost all transactions</w:t>
            </w:r>
          </w:p>
        </w:tc>
      </w:tr>
    </w:tbl>
    <w:p w14:paraId="552D17F7"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3511D412" w14:textId="77777777" w:rsidR="00870673" w:rsidRDefault="00870673"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3FBC0306" w14:textId="77777777" w:rsidR="00870673" w:rsidRDefault="00870673"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2E41BADB" w14:textId="77777777" w:rsidR="00AA5C75" w:rsidRDefault="00AA5C75" w:rsidP="00AA5C75">
      <w:pPr>
        <w:rPr>
          <w:b/>
          <w:bCs/>
          <w:sz w:val="32"/>
          <w:szCs w:val="32"/>
        </w:rPr>
      </w:pPr>
      <w:r>
        <w:rPr>
          <w:b/>
          <w:bCs/>
          <w:sz w:val="32"/>
          <w:szCs w:val="32"/>
        </w:rPr>
        <w:t>Case3:</w:t>
      </w:r>
    </w:p>
    <w:p w14:paraId="2AAA31EF" w14:textId="77777777" w:rsidR="00AA5C75" w:rsidRDefault="00AA5C75" w:rsidP="00AA5C75">
      <w:r>
        <w:t>For case3 to evaluate results we use minimum support = 0.76 &amp; minimum confidence = 0.1</w:t>
      </w:r>
    </w:p>
    <w:p w14:paraId="15EE2F92" w14:textId="77777777" w:rsidR="00AA5C75" w:rsidRDefault="00AA5C75" w:rsidP="00AA5C75"/>
    <w:p w14:paraId="6DA3C183" w14:textId="77777777" w:rsidR="00AA5C75" w:rsidRDefault="00AA5C75" w:rsidP="00AA5C75">
      <w:r>
        <w:t xml:space="preserve">Here we only get item with support level more that 76 and min confidence greater than 10 % </w:t>
      </w:r>
    </w:p>
    <w:p w14:paraId="3E43B7C0" w14:textId="77777777" w:rsidR="00AA5C75" w:rsidRDefault="00AA5C75" w:rsidP="00AA5C75"/>
    <w:p w14:paraId="46ED0FA6" w14:textId="77777777" w:rsidR="00AA5C75" w:rsidRDefault="00AA5C75" w:rsidP="00AA5C75">
      <w:r>
        <w:t xml:space="preserve">But as we get only 1 item which satisfies this support level condition where support level is greater than 75 item should be in every transaction as we have 4 transactions </w:t>
      </w:r>
    </w:p>
    <w:p w14:paraId="0F7E376A" w14:textId="77777777" w:rsidR="00AA5C75" w:rsidRDefault="00AA5C75" w:rsidP="00AA5C75"/>
    <w:p w14:paraId="78208464" w14:textId="77777777" w:rsidR="00AA5C75" w:rsidRDefault="00AA5C75" w:rsidP="00AA5C75">
      <w:pPr>
        <w:rPr>
          <w:rFonts w:ascii="Courier New" w:hAnsi="Courier New" w:cs="Courier New"/>
          <w:color w:val="000000"/>
          <w:sz w:val="28"/>
          <w:szCs w:val="28"/>
        </w:rPr>
      </w:pPr>
      <w:r>
        <w:t>I can only see one item sandwich</w:t>
      </w:r>
      <w:r>
        <w:rPr>
          <w:rFonts w:ascii="Courier New" w:hAnsi="Courier New" w:cs="Courier New"/>
          <w:color w:val="000000"/>
          <w:sz w:val="28"/>
          <w:szCs w:val="28"/>
        </w:rPr>
        <w:t xml:space="preserve"> loaves- which is present in all 4 transactions T193, T</w:t>
      </w:r>
      <w:proofErr w:type="gramStart"/>
      <w:r>
        <w:rPr>
          <w:rFonts w:ascii="Courier New" w:hAnsi="Courier New" w:cs="Courier New"/>
          <w:color w:val="000000"/>
          <w:sz w:val="28"/>
          <w:szCs w:val="28"/>
        </w:rPr>
        <w:t>194,T</w:t>
      </w:r>
      <w:proofErr w:type="gramEnd"/>
      <w:r>
        <w:rPr>
          <w:rFonts w:ascii="Courier New" w:hAnsi="Courier New" w:cs="Courier New"/>
          <w:color w:val="000000"/>
          <w:sz w:val="28"/>
          <w:szCs w:val="28"/>
        </w:rPr>
        <w:t>195,T196</w:t>
      </w:r>
    </w:p>
    <w:p w14:paraId="1283FAF3" w14:textId="77777777" w:rsidR="00AA5C75" w:rsidRDefault="00AA5C75" w:rsidP="00AA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6C3EF140" w14:textId="77777777" w:rsidR="00AA5C75" w:rsidRDefault="00AA5C75" w:rsidP="00AA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tbl>
      <w:tblPr>
        <w:tblW w:w="9020" w:type="dxa"/>
        <w:tblLook w:val="04A0" w:firstRow="1" w:lastRow="0" w:firstColumn="1" w:lastColumn="0" w:noHBand="0" w:noVBand="1"/>
      </w:tblPr>
      <w:tblGrid>
        <w:gridCol w:w="9020"/>
      </w:tblGrid>
      <w:tr w:rsidR="00AA5C75" w14:paraId="0DBF8E60" w14:textId="77777777" w:rsidTr="00A412C1">
        <w:trPr>
          <w:trHeight w:val="380"/>
        </w:trPr>
        <w:tc>
          <w:tcPr>
            <w:tcW w:w="9020" w:type="dxa"/>
            <w:tcBorders>
              <w:top w:val="nil"/>
              <w:left w:val="nil"/>
              <w:bottom w:val="nil"/>
              <w:right w:val="nil"/>
            </w:tcBorders>
            <w:shd w:val="clear" w:color="auto" w:fill="auto"/>
            <w:noWrap/>
            <w:vAlign w:val="bottom"/>
            <w:hideMark/>
          </w:tcPr>
          <w:p w14:paraId="45BA0E33" w14:textId="77777777" w:rsidR="00AA5C75" w:rsidRDefault="00AA5C75" w:rsidP="00A412C1">
            <w:pPr>
              <w:rPr>
                <w:rFonts w:ascii="Courier New" w:hAnsi="Courier New" w:cs="Courier New"/>
                <w:color w:val="000000"/>
                <w:sz w:val="28"/>
                <w:szCs w:val="28"/>
              </w:rPr>
            </w:pPr>
            <w:r>
              <w:rPr>
                <w:rFonts w:ascii="Courier New" w:hAnsi="Courier New" w:cs="Courier New"/>
                <w:color w:val="000000"/>
                <w:sz w:val="28"/>
                <w:szCs w:val="28"/>
              </w:rPr>
              <w:t>ITEMS-----------------</w:t>
            </w:r>
          </w:p>
        </w:tc>
      </w:tr>
      <w:tr w:rsidR="00AA5C75" w14:paraId="23EA596D" w14:textId="77777777" w:rsidTr="00A412C1">
        <w:trPr>
          <w:trHeight w:val="380"/>
        </w:trPr>
        <w:tc>
          <w:tcPr>
            <w:tcW w:w="9020" w:type="dxa"/>
            <w:tcBorders>
              <w:top w:val="nil"/>
              <w:left w:val="nil"/>
              <w:bottom w:val="nil"/>
              <w:right w:val="nil"/>
            </w:tcBorders>
            <w:shd w:val="clear" w:color="auto" w:fill="auto"/>
            <w:noWrap/>
            <w:vAlign w:val="bottom"/>
            <w:hideMark/>
          </w:tcPr>
          <w:p w14:paraId="08C5B62C" w14:textId="77777777" w:rsidR="00AA5C75" w:rsidRDefault="00AA5C75" w:rsidP="00A412C1">
            <w:pPr>
              <w:rPr>
                <w:rFonts w:ascii="Courier New" w:hAnsi="Courier New" w:cs="Courier New"/>
                <w:color w:val="000000"/>
                <w:sz w:val="28"/>
                <w:szCs w:val="28"/>
              </w:rPr>
            </w:pPr>
            <w:r>
              <w:rPr>
                <w:rFonts w:ascii="Courier New" w:hAnsi="Courier New" w:cs="Courier New"/>
                <w:color w:val="000000"/>
                <w:sz w:val="28"/>
                <w:szCs w:val="28"/>
              </w:rPr>
              <w:t>sandwich loaves, 100</w:t>
            </w:r>
          </w:p>
        </w:tc>
      </w:tr>
      <w:tr w:rsidR="00AA5C75" w14:paraId="66EAF3EB" w14:textId="77777777" w:rsidTr="00A412C1">
        <w:trPr>
          <w:trHeight w:val="320"/>
        </w:trPr>
        <w:tc>
          <w:tcPr>
            <w:tcW w:w="9020" w:type="dxa"/>
            <w:tcBorders>
              <w:top w:val="nil"/>
              <w:left w:val="nil"/>
              <w:bottom w:val="nil"/>
              <w:right w:val="nil"/>
            </w:tcBorders>
            <w:shd w:val="clear" w:color="auto" w:fill="auto"/>
            <w:noWrap/>
            <w:vAlign w:val="bottom"/>
            <w:hideMark/>
          </w:tcPr>
          <w:p w14:paraId="70758136" w14:textId="77777777" w:rsidR="00AA5C75" w:rsidRDefault="00AA5C75" w:rsidP="00A412C1">
            <w:pPr>
              <w:rPr>
                <w:rFonts w:ascii="Courier New" w:hAnsi="Courier New" w:cs="Courier New"/>
                <w:color w:val="000000"/>
                <w:sz w:val="28"/>
                <w:szCs w:val="28"/>
              </w:rPr>
            </w:pPr>
          </w:p>
        </w:tc>
      </w:tr>
      <w:tr w:rsidR="00AA5C75" w14:paraId="3271B8F1" w14:textId="77777777" w:rsidTr="00A412C1">
        <w:trPr>
          <w:trHeight w:val="380"/>
        </w:trPr>
        <w:tc>
          <w:tcPr>
            <w:tcW w:w="9020" w:type="dxa"/>
            <w:tcBorders>
              <w:top w:val="nil"/>
              <w:left w:val="nil"/>
              <w:bottom w:val="nil"/>
              <w:right w:val="nil"/>
            </w:tcBorders>
            <w:shd w:val="clear" w:color="auto" w:fill="auto"/>
            <w:noWrap/>
            <w:vAlign w:val="bottom"/>
            <w:hideMark/>
          </w:tcPr>
          <w:p w14:paraId="5E9C6F96" w14:textId="77777777" w:rsidR="00AA5C75" w:rsidRDefault="00AA5C75" w:rsidP="00A412C1">
            <w:pPr>
              <w:rPr>
                <w:rFonts w:ascii="Courier New" w:hAnsi="Courier New" w:cs="Courier New"/>
                <w:color w:val="000000"/>
                <w:sz w:val="28"/>
                <w:szCs w:val="28"/>
              </w:rPr>
            </w:pPr>
            <w:r>
              <w:rPr>
                <w:rFonts w:ascii="Courier New" w:hAnsi="Courier New" w:cs="Courier New"/>
                <w:color w:val="000000"/>
                <w:sz w:val="28"/>
                <w:szCs w:val="28"/>
              </w:rPr>
              <w:t>RULES-----------------</w:t>
            </w:r>
          </w:p>
        </w:tc>
      </w:tr>
    </w:tbl>
    <w:p w14:paraId="4FD0BB29" w14:textId="77777777" w:rsidR="00AA5C75" w:rsidRDefault="00AA5C75" w:rsidP="00AA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p>
    <w:p w14:paraId="15A8E3EC" w14:textId="77777777" w:rsidR="00AA5C75" w:rsidRDefault="00AA5C75" w:rsidP="00AA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2"/>
          <w:szCs w:val="22"/>
        </w:rPr>
      </w:pPr>
      <w:r>
        <w:rPr>
          <w:rFonts w:cstheme="minorHAnsi"/>
          <w:sz w:val="22"/>
          <w:szCs w:val="22"/>
        </w:rPr>
        <w:t xml:space="preserve">As we have </w:t>
      </w:r>
      <w:proofErr w:type="gramStart"/>
      <w:r>
        <w:rPr>
          <w:rFonts w:cstheme="minorHAnsi"/>
          <w:sz w:val="22"/>
          <w:szCs w:val="22"/>
        </w:rPr>
        <w:t>no</w:t>
      </w:r>
      <w:proofErr w:type="gramEnd"/>
      <w:r>
        <w:rPr>
          <w:rFonts w:cstheme="minorHAnsi"/>
          <w:sz w:val="22"/>
          <w:szCs w:val="22"/>
        </w:rPr>
        <w:t xml:space="preserve"> non – empty sets we cannot have any rules for the following conditions</w:t>
      </w:r>
    </w:p>
    <w:p w14:paraId="390AECB5" w14:textId="77777777" w:rsidR="0085717D" w:rsidRPr="00384D65"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sz w:val="22"/>
          <w:szCs w:val="22"/>
        </w:rPr>
      </w:pPr>
    </w:p>
    <w:p w14:paraId="7327B823"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55D0157E"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2AD56980"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583D2E76" w14:textId="77777777" w:rsidR="0085717D" w:rsidRDefault="0085717D" w:rsidP="008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E2C5256" w14:textId="77777777" w:rsidR="0085717D" w:rsidRDefault="0085717D" w:rsidP="0085717D">
      <w:pPr>
        <w:rPr>
          <w:b/>
          <w:bCs/>
          <w:sz w:val="32"/>
          <w:szCs w:val="32"/>
        </w:rPr>
      </w:pPr>
    </w:p>
    <w:p w14:paraId="455F958B" w14:textId="77777777" w:rsidR="0085717D" w:rsidRDefault="0085717D" w:rsidP="0085717D"/>
    <w:p w14:paraId="7EF8C956" w14:textId="77777777" w:rsidR="0085717D" w:rsidRDefault="0085717D" w:rsidP="0085717D">
      <w:pPr>
        <w:rPr>
          <w:rFonts w:cstheme="minorHAnsi"/>
          <w:sz w:val="15"/>
          <w:szCs w:val="15"/>
        </w:rPr>
      </w:pPr>
    </w:p>
    <w:p w14:paraId="2950F243" w14:textId="77777777" w:rsidR="0085717D" w:rsidRDefault="0085717D" w:rsidP="0085717D">
      <w:pPr>
        <w:rPr>
          <w:rFonts w:cstheme="minorHAnsi"/>
          <w:sz w:val="15"/>
          <w:szCs w:val="15"/>
        </w:rPr>
      </w:pPr>
    </w:p>
    <w:p w14:paraId="216ABE4C" w14:textId="77777777" w:rsidR="0085717D" w:rsidRDefault="0085717D" w:rsidP="0085717D">
      <w:pPr>
        <w:rPr>
          <w:rFonts w:cstheme="minorHAnsi"/>
          <w:sz w:val="15"/>
          <w:szCs w:val="15"/>
        </w:rPr>
      </w:pPr>
    </w:p>
    <w:p w14:paraId="171327CD" w14:textId="77777777" w:rsidR="0085717D" w:rsidRPr="00727E3B" w:rsidRDefault="0085717D" w:rsidP="0085717D">
      <w:pPr>
        <w:rPr>
          <w:rFonts w:asciiTheme="minorHAnsi" w:hAnsiTheme="minorHAnsi" w:cstheme="minorHAnsi"/>
          <w:sz w:val="15"/>
          <w:szCs w:val="15"/>
        </w:rPr>
      </w:pPr>
    </w:p>
    <w:p w14:paraId="25818A71" w14:textId="77777777" w:rsidR="00F1349C" w:rsidRDefault="00F1349C"/>
    <w:sectPr w:rsidR="00F1349C" w:rsidSect="00BB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58FC"/>
    <w:multiLevelType w:val="hybridMultilevel"/>
    <w:tmpl w:val="2D683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02211D"/>
    <w:multiLevelType w:val="hybridMultilevel"/>
    <w:tmpl w:val="11846E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0554708">
    <w:abstractNumId w:val="1"/>
  </w:num>
  <w:num w:numId="2" w16cid:durableId="1806119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7D"/>
    <w:rsid w:val="001541CB"/>
    <w:rsid w:val="0021350B"/>
    <w:rsid w:val="0085717D"/>
    <w:rsid w:val="00870673"/>
    <w:rsid w:val="00AA5C75"/>
    <w:rsid w:val="00DB0FE1"/>
    <w:rsid w:val="00EF0EE2"/>
    <w:rsid w:val="00F1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28539"/>
  <w15:chartTrackingRefBased/>
  <w15:docId w15:val="{BB5C7046-F251-2144-B568-F2D3A557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1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17D"/>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Jarajapu, Jayachandra</dc:creator>
  <cp:keywords/>
  <dc:description/>
  <cp:lastModifiedBy>Jarajapu, Jayachandra</cp:lastModifiedBy>
  <cp:revision>1</cp:revision>
  <dcterms:created xsi:type="dcterms:W3CDTF">2022-04-01T03:47:00Z</dcterms:created>
  <dcterms:modified xsi:type="dcterms:W3CDTF">2022-04-01T04:25:00Z</dcterms:modified>
</cp:coreProperties>
</file>