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3F8F" w:rsidRDefault="00593F8F">
      <w:pPr>
        <w:rPr>
          <w:rFonts w:ascii="TTChocolates-Bold" w:hAnsi="TTChocolates-Bold" w:cs="TTChocolates-Bold"/>
          <w:b/>
          <w:bCs/>
          <w:sz w:val="31"/>
          <w:szCs w:val="31"/>
        </w:rPr>
      </w:pPr>
    </w:p>
    <w:p w:rsidR="00593F8F" w:rsidRDefault="00593F8F">
      <w:pPr>
        <w:rPr>
          <w:rFonts w:ascii="TTChocolates-Bold" w:hAnsi="TTChocolates-Bold" w:cs="TTChocolates-Bold"/>
          <w:b/>
          <w:bCs/>
          <w:sz w:val="31"/>
          <w:szCs w:val="31"/>
        </w:rPr>
      </w:pPr>
    </w:p>
    <w:p w:rsidR="00593F8F" w:rsidRDefault="00593F8F">
      <w:pPr>
        <w:rPr>
          <w:rFonts w:ascii="TTChocolates-Bold" w:hAnsi="TTChocolates-Bold" w:cs="TTChocolates-Bold"/>
          <w:b/>
          <w:bCs/>
          <w:sz w:val="31"/>
          <w:szCs w:val="31"/>
        </w:rPr>
      </w:pPr>
    </w:p>
    <w:p w:rsidR="00593F8F" w:rsidRDefault="00593F8F">
      <w:pPr>
        <w:rPr>
          <w:rFonts w:ascii="TTChocolates-Bold" w:hAnsi="TTChocolates-Bold" w:cs="TTChocolates-Bold"/>
          <w:b/>
          <w:bCs/>
          <w:sz w:val="31"/>
          <w:szCs w:val="31"/>
        </w:rPr>
      </w:pPr>
    </w:p>
    <w:p w:rsidR="00593F8F" w:rsidRDefault="00593F8F">
      <w:pPr>
        <w:rPr>
          <w:rFonts w:ascii="TTChocolates-Bold" w:hAnsi="TTChocolates-Bold" w:cs="TTChocolates-Bold"/>
          <w:b/>
          <w:bCs/>
          <w:sz w:val="31"/>
          <w:szCs w:val="31"/>
        </w:rPr>
      </w:pPr>
    </w:p>
    <w:p w:rsidR="00593F8F" w:rsidRDefault="00593F8F">
      <w:pPr>
        <w:rPr>
          <w:rFonts w:ascii="TTChocolates-Bold" w:hAnsi="TTChocolates-Bold" w:cs="TTChocolates-Bold"/>
          <w:b/>
          <w:bCs/>
          <w:sz w:val="31"/>
          <w:szCs w:val="31"/>
        </w:rPr>
      </w:pPr>
    </w:p>
    <w:p w:rsidR="00593F8F" w:rsidRDefault="00593F8F">
      <w:pPr>
        <w:rPr>
          <w:rFonts w:ascii="TTChocolates-Bold" w:hAnsi="TTChocolates-Bold" w:cs="TTChocolates-Bold"/>
          <w:b/>
          <w:bCs/>
          <w:sz w:val="31"/>
          <w:szCs w:val="31"/>
        </w:rPr>
      </w:pPr>
    </w:p>
    <w:p w:rsidR="00593F8F" w:rsidRDefault="00593F8F" w:rsidP="00593F8F">
      <w:pPr>
        <w:jc w:val="center"/>
        <w:rPr>
          <w:rFonts w:ascii="TTChocolates-Bold" w:hAnsi="TTChocolates-Bold" w:cs="TTChocolates-Bold"/>
          <w:b/>
          <w:bCs/>
          <w:sz w:val="31"/>
          <w:szCs w:val="31"/>
        </w:rPr>
      </w:pPr>
    </w:p>
    <w:p w:rsidR="00593F8F" w:rsidRDefault="00593F8F" w:rsidP="00593F8F">
      <w:pPr>
        <w:jc w:val="center"/>
        <w:rPr>
          <w:rFonts w:ascii="TTChocolates-Bold" w:hAnsi="TTChocolates-Bold" w:cs="TTChocolates-Bold"/>
          <w:b/>
          <w:bCs/>
          <w:sz w:val="31"/>
          <w:szCs w:val="31"/>
        </w:rPr>
      </w:pPr>
    </w:p>
    <w:p w:rsidR="00593F8F" w:rsidRDefault="00593F8F" w:rsidP="00593F8F">
      <w:pPr>
        <w:jc w:val="center"/>
        <w:rPr>
          <w:rFonts w:ascii="TTChocolates-Bold" w:hAnsi="TTChocolates-Bold" w:cs="TTChocolates-Bold"/>
          <w:b/>
          <w:bCs/>
          <w:sz w:val="31"/>
          <w:szCs w:val="31"/>
        </w:rPr>
      </w:pPr>
    </w:p>
    <w:p w:rsidR="00593F8F" w:rsidRDefault="00593F8F" w:rsidP="00593F8F">
      <w:pPr>
        <w:jc w:val="center"/>
        <w:rPr>
          <w:rFonts w:ascii="TTChocolates-Bold" w:hAnsi="TTChocolates-Bold" w:cs="TTChocolates-Bold"/>
          <w:b/>
          <w:bCs/>
          <w:sz w:val="31"/>
          <w:szCs w:val="31"/>
        </w:rPr>
      </w:pPr>
      <w:r>
        <w:rPr>
          <w:rFonts w:ascii="TTChocolates-Bold" w:hAnsi="TTChocolates-Bold" w:cs="TTChocolates-Bold"/>
          <w:b/>
          <w:bCs/>
          <w:sz w:val="31"/>
          <w:szCs w:val="31"/>
        </w:rPr>
        <w:t>Task 3:</w:t>
      </w:r>
    </w:p>
    <w:p w:rsidR="00593F8F" w:rsidRDefault="00593F8F">
      <w:pPr>
        <w:rPr>
          <w:rFonts w:ascii="TTChocolates-Bold" w:hAnsi="TTChocolates-Bold" w:cs="TTChocolates-Bold"/>
          <w:b/>
          <w:bCs/>
          <w:sz w:val="31"/>
          <w:szCs w:val="31"/>
        </w:rPr>
      </w:pPr>
    </w:p>
    <w:p w:rsidR="00593F8F" w:rsidRDefault="00593F8F" w:rsidP="00593F8F">
      <w:pPr>
        <w:rPr>
          <w:rFonts w:ascii="TTChocolates-Bold" w:hAnsi="TTChocolates-Bold" w:cs="TTChocolates-Bold"/>
          <w:b/>
          <w:bCs/>
          <w:sz w:val="31"/>
          <w:szCs w:val="31"/>
        </w:rPr>
      </w:pPr>
    </w:p>
    <w:p w:rsidR="00593F8F" w:rsidRDefault="00593F8F" w:rsidP="00593F8F">
      <w:pPr>
        <w:jc w:val="center"/>
        <w:rPr>
          <w:rFonts w:ascii="TTChocolates-Bold" w:hAnsi="TTChocolates-Bold" w:cs="TTChocolates-Bold"/>
          <w:b/>
          <w:bCs/>
          <w:sz w:val="31"/>
          <w:szCs w:val="31"/>
        </w:rPr>
      </w:pPr>
    </w:p>
    <w:p w:rsidR="000C01C8" w:rsidRDefault="00593F8F" w:rsidP="00593F8F">
      <w:pPr>
        <w:jc w:val="center"/>
        <w:rPr>
          <w:rFonts w:ascii="TTChocolates-Bold" w:hAnsi="TTChocolates-Bold" w:cs="TTChocolates-Bold"/>
          <w:b/>
          <w:bCs/>
          <w:sz w:val="31"/>
          <w:szCs w:val="31"/>
        </w:rPr>
      </w:pPr>
      <w:r>
        <w:rPr>
          <w:rFonts w:ascii="TTChocolates-Bold" w:hAnsi="TTChocolates-Bold" w:cs="TTChocolates-Bold"/>
          <w:b/>
          <w:bCs/>
          <w:sz w:val="31"/>
          <w:szCs w:val="31"/>
        </w:rPr>
        <w:t>Networking Basics for Cyber Security</w:t>
      </w:r>
    </w:p>
    <w:p w:rsidR="00593F8F" w:rsidRDefault="00593F8F" w:rsidP="00593F8F">
      <w:pPr>
        <w:jc w:val="center"/>
        <w:rPr>
          <w:rFonts w:ascii="TTChocolates-Bold" w:hAnsi="TTChocolates-Bold" w:cs="TTChocolates-Bold"/>
          <w:b/>
          <w:bCs/>
          <w:sz w:val="31"/>
          <w:szCs w:val="31"/>
        </w:rPr>
      </w:pPr>
    </w:p>
    <w:p w:rsidR="00593F8F" w:rsidRDefault="00593F8F" w:rsidP="00593F8F">
      <w:pPr>
        <w:jc w:val="center"/>
        <w:rPr>
          <w:rFonts w:ascii="TTChocolates-Bold" w:hAnsi="TTChocolates-Bold" w:cs="TTChocolates-Bold"/>
          <w:b/>
          <w:bCs/>
          <w:sz w:val="31"/>
          <w:szCs w:val="31"/>
        </w:rPr>
      </w:pPr>
    </w:p>
    <w:p w:rsidR="00593F8F" w:rsidRDefault="00593F8F" w:rsidP="00593F8F">
      <w:pPr>
        <w:jc w:val="center"/>
        <w:rPr>
          <w:rFonts w:ascii="TTChocolates-Bold" w:hAnsi="TTChocolates-Bold" w:cs="TTChocolates-Bold"/>
          <w:b/>
          <w:bCs/>
          <w:sz w:val="31"/>
          <w:szCs w:val="31"/>
        </w:rPr>
      </w:pPr>
    </w:p>
    <w:p w:rsidR="00593F8F" w:rsidRDefault="00593F8F" w:rsidP="00593F8F">
      <w:pPr>
        <w:jc w:val="center"/>
        <w:rPr>
          <w:rFonts w:ascii="TTChocolates-Bold" w:hAnsi="TTChocolates-Bold" w:cs="TTChocolates-Bold"/>
          <w:b/>
          <w:bCs/>
          <w:sz w:val="31"/>
          <w:szCs w:val="31"/>
        </w:rPr>
      </w:pPr>
    </w:p>
    <w:p w:rsidR="00593F8F" w:rsidRDefault="00593F8F" w:rsidP="00593F8F">
      <w:pPr>
        <w:jc w:val="center"/>
        <w:rPr>
          <w:rFonts w:ascii="TTChocolates-Bold" w:hAnsi="TTChocolates-Bold" w:cs="TTChocolates-Bold"/>
          <w:b/>
          <w:bCs/>
          <w:sz w:val="31"/>
          <w:szCs w:val="31"/>
        </w:rPr>
      </w:pPr>
    </w:p>
    <w:p w:rsidR="00593F8F" w:rsidRDefault="00593F8F" w:rsidP="00593F8F">
      <w:pPr>
        <w:jc w:val="center"/>
        <w:rPr>
          <w:rFonts w:ascii="TTChocolates-Bold" w:hAnsi="TTChocolates-Bold" w:cs="TTChocolates-Bold"/>
          <w:b/>
          <w:bCs/>
          <w:sz w:val="31"/>
          <w:szCs w:val="31"/>
        </w:rPr>
      </w:pPr>
    </w:p>
    <w:p w:rsidR="00593F8F" w:rsidRDefault="00593F8F" w:rsidP="00593F8F">
      <w:pPr>
        <w:jc w:val="center"/>
        <w:rPr>
          <w:rFonts w:ascii="TTChocolates-Bold" w:hAnsi="TTChocolates-Bold" w:cs="TTChocolates-Bold"/>
          <w:b/>
          <w:bCs/>
          <w:sz w:val="31"/>
          <w:szCs w:val="31"/>
        </w:rPr>
      </w:pPr>
    </w:p>
    <w:p w:rsidR="00593F8F" w:rsidRDefault="00593F8F" w:rsidP="00593F8F">
      <w:pPr>
        <w:jc w:val="center"/>
        <w:rPr>
          <w:rFonts w:ascii="TTChocolates-Bold" w:hAnsi="TTChocolates-Bold" w:cs="TTChocolates-Bold"/>
          <w:b/>
          <w:bCs/>
          <w:sz w:val="31"/>
          <w:szCs w:val="31"/>
        </w:rPr>
      </w:pPr>
    </w:p>
    <w:p w:rsidR="00593F8F" w:rsidRDefault="00593F8F" w:rsidP="00593F8F">
      <w:pPr>
        <w:jc w:val="center"/>
        <w:rPr>
          <w:rFonts w:ascii="TTChocolates-Bold" w:hAnsi="TTChocolates-Bold" w:cs="TTChocolates-Bold"/>
          <w:b/>
          <w:bCs/>
          <w:sz w:val="31"/>
          <w:szCs w:val="31"/>
        </w:rPr>
      </w:pPr>
    </w:p>
    <w:p w:rsidR="00593F8F" w:rsidRDefault="00593F8F" w:rsidP="00593F8F">
      <w:pPr>
        <w:rPr>
          <w:rFonts w:ascii="TTChocolates-Bold" w:hAnsi="TTChocolates-Bold" w:cs="TTChocolates-Bold"/>
          <w:b/>
          <w:bCs/>
          <w:sz w:val="48"/>
          <w:szCs w:val="48"/>
        </w:rPr>
      </w:pPr>
      <w:r>
        <w:rPr>
          <w:rFonts w:ascii="TTChocolates-Bold" w:hAnsi="TTChocolates-Bold" w:cs="TTChocolates-Bold"/>
          <w:b/>
          <w:bCs/>
          <w:sz w:val="48"/>
          <w:szCs w:val="48"/>
        </w:rPr>
        <w:lastRenderedPageBreak/>
        <w:t>Introduction to wire shark:-</w:t>
      </w:r>
    </w:p>
    <w:p w:rsidR="00593F8F" w:rsidRDefault="00593F8F" w:rsidP="00593F8F">
      <w:pPr>
        <w:pStyle w:val="ListParagraph"/>
        <w:numPr>
          <w:ilvl w:val="0"/>
          <w:numId w:val="1"/>
        </w:numPr>
        <w:rPr>
          <w:rFonts w:ascii="TTChocolates-Bold" w:hAnsi="TTChocolates-Bold" w:cs="TTChocolates-Bold"/>
          <w:bCs/>
          <w:sz w:val="44"/>
          <w:szCs w:val="48"/>
        </w:rPr>
      </w:pPr>
      <w:r w:rsidRPr="00593F8F">
        <w:rPr>
          <w:rFonts w:ascii="TTChocolates-Bold" w:hAnsi="TTChocolates-Bold" w:cs="TTChocolates-Bold"/>
          <w:bCs/>
          <w:sz w:val="44"/>
          <w:szCs w:val="48"/>
        </w:rPr>
        <w:t xml:space="preserve">Wireshark is a free open source tool that analyzes network traffic in real-time for Windows, Mac, </w:t>
      </w:r>
      <w:proofErr w:type="gramStart"/>
      <w:r w:rsidRPr="00593F8F">
        <w:rPr>
          <w:rFonts w:ascii="TTChocolates-Bold" w:hAnsi="TTChocolates-Bold" w:cs="TTChocolates-Bold"/>
          <w:bCs/>
          <w:sz w:val="44"/>
          <w:szCs w:val="48"/>
        </w:rPr>
        <w:t>Unix</w:t>
      </w:r>
      <w:proofErr w:type="gramEnd"/>
      <w:r w:rsidRPr="00593F8F">
        <w:rPr>
          <w:rFonts w:ascii="TTChocolates-Bold" w:hAnsi="TTChocolates-Bold" w:cs="TTChocolates-Bold"/>
          <w:bCs/>
          <w:sz w:val="44"/>
          <w:szCs w:val="48"/>
        </w:rPr>
        <w:t>, and Linux systems.</w:t>
      </w:r>
    </w:p>
    <w:p w:rsidR="00593F8F" w:rsidRDefault="00593F8F" w:rsidP="00593F8F">
      <w:pPr>
        <w:pStyle w:val="ListParagraph"/>
        <w:numPr>
          <w:ilvl w:val="0"/>
          <w:numId w:val="1"/>
        </w:numPr>
        <w:rPr>
          <w:rFonts w:ascii="TTChocolates-Bold" w:hAnsi="TTChocolates-Bold" w:cs="TTChocolates-Bold"/>
          <w:bCs/>
          <w:sz w:val="42"/>
          <w:szCs w:val="48"/>
        </w:rPr>
      </w:pPr>
      <w:r w:rsidRPr="00593F8F">
        <w:rPr>
          <w:rFonts w:ascii="TTChocolates-Bold" w:hAnsi="TTChocolates-Bold" w:cs="TTChocolates-Bold"/>
          <w:bCs/>
          <w:sz w:val="42"/>
          <w:szCs w:val="48"/>
        </w:rPr>
        <w:t>It captures data packets passing through a network interface (such as Ethernet, LAN, or SDRs) and translates that data into valuable information for IT professionals and cybersecurity teams.</w:t>
      </w:r>
    </w:p>
    <w:p w:rsidR="00593F8F" w:rsidRDefault="00593F8F" w:rsidP="00593F8F">
      <w:pPr>
        <w:pStyle w:val="ListParagraph"/>
        <w:numPr>
          <w:ilvl w:val="0"/>
          <w:numId w:val="1"/>
        </w:numPr>
        <w:rPr>
          <w:rFonts w:ascii="TTChocolates-Bold" w:hAnsi="TTChocolates-Bold" w:cs="TTChocolates-Bold"/>
          <w:bCs/>
          <w:sz w:val="40"/>
          <w:szCs w:val="48"/>
        </w:rPr>
      </w:pPr>
      <w:r w:rsidRPr="00593F8F">
        <w:rPr>
          <w:rFonts w:ascii="TTChocolates-Bold" w:hAnsi="TTChocolates-Bold" w:cs="TTChocolates-Bold"/>
          <w:bCs/>
          <w:sz w:val="40"/>
          <w:szCs w:val="48"/>
        </w:rPr>
        <w:t>Originally named Ethereal, the project was renamed Wireshark in May 2006 due to trademark issues.</w:t>
      </w:r>
    </w:p>
    <w:p w:rsidR="00593F8F" w:rsidRDefault="00593F8F" w:rsidP="00593F8F">
      <w:pPr>
        <w:rPr>
          <w:rFonts w:ascii="TTChocolates-Bold" w:hAnsi="TTChocolates-Bold" w:cs="TTChocolates-Bold"/>
          <w:bCs/>
          <w:sz w:val="40"/>
          <w:szCs w:val="48"/>
        </w:rPr>
      </w:pPr>
    </w:p>
    <w:p w:rsidR="00593F8F" w:rsidRDefault="00593F8F" w:rsidP="00593F8F">
      <w:pPr>
        <w:rPr>
          <w:rFonts w:ascii="TTChocolates-Bold" w:hAnsi="TTChocolates-Bold" w:cs="TTChocolates-Bold"/>
          <w:bCs/>
          <w:sz w:val="40"/>
          <w:szCs w:val="48"/>
        </w:rPr>
      </w:pPr>
      <w:r>
        <w:rPr>
          <w:rFonts w:ascii="TTChocolates-Bold" w:hAnsi="TTChocolates-Bold" w:cs="TTChocolates-Bold"/>
          <w:bCs/>
          <w:noProof/>
          <w:sz w:val="40"/>
          <w:szCs w:val="48"/>
        </w:rPr>
        <w:drawing>
          <wp:inline distT="0" distB="0" distL="0" distR="0">
            <wp:extent cx="5943600" cy="26384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ire Shark Opening page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F8F" w:rsidRDefault="00593F8F" w:rsidP="00593F8F">
      <w:pPr>
        <w:rPr>
          <w:rFonts w:ascii="TTChocolates-Bold" w:hAnsi="TTChocolates-Bold" w:cs="TTChocolates-Bold"/>
          <w:bCs/>
          <w:sz w:val="40"/>
          <w:szCs w:val="48"/>
        </w:rPr>
      </w:pPr>
      <w:r>
        <w:rPr>
          <w:rFonts w:ascii="TTChocolates-Bold" w:hAnsi="TTChocolates-Bold" w:cs="TTChocolates-Bold"/>
          <w:bCs/>
          <w:sz w:val="40"/>
          <w:szCs w:val="48"/>
        </w:rPr>
        <w:lastRenderedPageBreak/>
        <w:t>Network Traffic:</w:t>
      </w:r>
    </w:p>
    <w:p w:rsidR="00593F8F" w:rsidRDefault="00593F8F" w:rsidP="00593F8F">
      <w:pPr>
        <w:rPr>
          <w:rFonts w:ascii="TTChocolates-Bold" w:hAnsi="TTChocolates-Bold" w:cs="TTChocolates-Bold"/>
          <w:bCs/>
          <w:sz w:val="40"/>
          <w:szCs w:val="48"/>
        </w:rPr>
      </w:pPr>
    </w:p>
    <w:p w:rsidR="00593F8F" w:rsidRDefault="00593F8F" w:rsidP="00593F8F">
      <w:pPr>
        <w:rPr>
          <w:rFonts w:ascii="TTChocolates-Bold" w:hAnsi="TTChocolates-Bold" w:cs="TTChocolates-Bold"/>
          <w:bCs/>
          <w:sz w:val="40"/>
          <w:szCs w:val="48"/>
        </w:rPr>
      </w:pPr>
      <w:r>
        <w:rPr>
          <w:rFonts w:ascii="TTChocolates-Bold" w:hAnsi="TTChocolates-Bold" w:cs="TTChocolates-Bold"/>
          <w:bCs/>
          <w:sz w:val="40"/>
          <w:szCs w:val="48"/>
        </w:rPr>
        <w:tab/>
      </w:r>
      <w:r>
        <w:rPr>
          <w:rFonts w:ascii="TTChocolates-Bold" w:hAnsi="TTChocolates-Bold" w:cs="TTChocolates-Bold"/>
          <w:bCs/>
          <w:noProof/>
          <w:sz w:val="40"/>
          <w:szCs w:val="48"/>
        </w:rPr>
        <w:drawing>
          <wp:inline distT="0" distB="0" distL="0" distR="0" wp14:anchorId="10547C87" wp14:editId="1439FE0B">
            <wp:extent cx="5943600" cy="29432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ata Capturing in Wireshark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F8F" w:rsidRDefault="00593F8F" w:rsidP="00593F8F">
      <w:pPr>
        <w:rPr>
          <w:rFonts w:ascii="TTChocolates-Bold" w:hAnsi="TTChocolates-Bold" w:cs="TTChocolates-Bold"/>
          <w:bCs/>
          <w:sz w:val="40"/>
          <w:szCs w:val="48"/>
        </w:rPr>
      </w:pPr>
      <w:r>
        <w:rPr>
          <w:rFonts w:ascii="TTChocolates-Bold" w:hAnsi="TTChocolates-Bold" w:cs="TTChocolates-Bold"/>
          <w:bCs/>
          <w:noProof/>
          <w:sz w:val="40"/>
          <w:szCs w:val="48"/>
        </w:rPr>
        <w:drawing>
          <wp:inline distT="0" distB="0" distL="0" distR="0" wp14:anchorId="3A1CE2A0" wp14:editId="012ED6BE">
            <wp:extent cx="5943600" cy="28841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eing 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9D6" w:rsidRDefault="00FD59D6" w:rsidP="00593F8F">
      <w:pPr>
        <w:rPr>
          <w:rFonts w:ascii="TTChocolates-Bold" w:hAnsi="TTChocolates-Bold" w:cs="TTChocolates-Bold"/>
          <w:bCs/>
          <w:sz w:val="40"/>
          <w:szCs w:val="48"/>
        </w:rPr>
      </w:pPr>
    </w:p>
    <w:p w:rsidR="00FD59D6" w:rsidRDefault="00FD59D6" w:rsidP="00593F8F">
      <w:pPr>
        <w:rPr>
          <w:rFonts w:ascii="TTChocolates-Bold" w:hAnsi="TTChocolates-Bold" w:cs="TTChocolates-Bold"/>
          <w:bCs/>
          <w:sz w:val="40"/>
          <w:szCs w:val="48"/>
        </w:rPr>
      </w:pPr>
    </w:p>
    <w:p w:rsidR="00FD59D6" w:rsidRDefault="00800D56" w:rsidP="00593F8F">
      <w:pPr>
        <w:rPr>
          <w:rFonts w:ascii="TTChocolates-Bold" w:hAnsi="TTChocolates-Bold" w:cs="TTChocolates-Bold"/>
          <w:bCs/>
          <w:sz w:val="40"/>
          <w:szCs w:val="48"/>
        </w:rPr>
      </w:pPr>
      <w:r>
        <w:rPr>
          <w:rFonts w:ascii="TTChocolates-Bold" w:hAnsi="TTChocolates-Bold" w:cs="TTChocolates-Bold"/>
          <w:bCs/>
          <w:sz w:val="40"/>
          <w:szCs w:val="48"/>
        </w:rPr>
        <w:lastRenderedPageBreak/>
        <w:t>My observation:</w:t>
      </w:r>
      <w:bookmarkStart w:id="0" w:name="_GoBack"/>
      <w:bookmarkEnd w:id="0"/>
    </w:p>
    <w:p w:rsidR="00800D56" w:rsidRPr="00593F8F" w:rsidRDefault="002011DA" w:rsidP="00593F8F">
      <w:pPr>
        <w:rPr>
          <w:rFonts w:ascii="TTChocolates-Bold" w:hAnsi="TTChocolates-Bold" w:cs="TTChocolates-Bold"/>
          <w:bCs/>
          <w:sz w:val="40"/>
          <w:szCs w:val="48"/>
        </w:rPr>
      </w:pPr>
      <w:r w:rsidRPr="002011DA">
        <w:rPr>
          <w:rFonts w:ascii="TTChocolates-Bold" w:hAnsi="TTChocolates-Bold" w:cs="TTChocolates-Bold"/>
          <w:bCs/>
          <w:sz w:val="40"/>
          <w:szCs w:val="48"/>
        </w:rPr>
        <w:t>I installed Wireshark and started capturing live traffic, and I could immediately see packets going back and forth. I used filters like TCP, HTTP, and DNS to focus on specific traffic. While looking at TCP packets, I noticed the three-way handshake with SYN, SYN-ACK, and ACK packets. HTTP traffic was readable since it wasn’t encrypted, but HTTPS traffic was encrypted so the data couldn’t be seen. I also captured DNS traffic and saw domain name requests and their IP address responses, then saved the capture file for later.</w:t>
      </w:r>
    </w:p>
    <w:p w:rsidR="00593F8F" w:rsidRDefault="00593F8F" w:rsidP="00593F8F"/>
    <w:sectPr w:rsidR="00593F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TChocolate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8A4326"/>
    <w:multiLevelType w:val="hybridMultilevel"/>
    <w:tmpl w:val="A1FE1CC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3F8F"/>
    <w:rsid w:val="000C01C8"/>
    <w:rsid w:val="002011DA"/>
    <w:rsid w:val="00593F8F"/>
    <w:rsid w:val="00800D56"/>
    <w:rsid w:val="00FD5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FA1AC1-A5D0-46A4-A5F0-56B846C63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3F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4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</dc:creator>
  <cp:keywords/>
  <dc:description/>
  <cp:lastModifiedBy>jai</cp:lastModifiedBy>
  <cp:revision>1</cp:revision>
  <dcterms:created xsi:type="dcterms:W3CDTF">2026-01-19T18:02:00Z</dcterms:created>
  <dcterms:modified xsi:type="dcterms:W3CDTF">2026-01-19T19:41:00Z</dcterms:modified>
</cp:coreProperties>
</file>