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A1A" w:rsidRPr="00B57780" w:rsidRDefault="00B1096B">
      <w:pPr>
        <w:rPr>
          <w:rFonts w:ascii="Arial" w:hAnsi="Arial" w:cs="Arial"/>
        </w:rPr>
      </w:pPr>
      <w:r w:rsidRPr="00B57780">
        <w:rPr>
          <w:rFonts w:ascii="Arial" w:hAnsi="Arial" w:cs="Arial"/>
        </w:rPr>
        <w:t>19</w:t>
      </w:r>
      <w:r w:rsidRPr="00B57780">
        <w:rPr>
          <w:rFonts w:ascii="Arial" w:hAnsi="Arial" w:cs="Arial"/>
          <w:vertAlign w:val="superscript"/>
        </w:rPr>
        <w:t>th</w:t>
      </w:r>
      <w:r w:rsidRPr="00B57780">
        <w:rPr>
          <w:rFonts w:ascii="Arial" w:hAnsi="Arial" w:cs="Arial"/>
        </w:rPr>
        <w:t xml:space="preserve"> October 2012    16:10   </w:t>
      </w:r>
      <w:proofErr w:type="gramStart"/>
      <w:r w:rsidRPr="00B57780">
        <w:rPr>
          <w:rFonts w:ascii="Arial" w:hAnsi="Arial" w:cs="Arial"/>
        </w:rPr>
        <w:t>The</w:t>
      </w:r>
      <w:proofErr w:type="gramEnd"/>
      <w:r w:rsidRPr="00B57780">
        <w:rPr>
          <w:rFonts w:ascii="Arial" w:hAnsi="Arial" w:cs="Arial"/>
        </w:rPr>
        <w:t xml:space="preserve"> Solarium  </w:t>
      </w:r>
      <w:bookmarkStart w:id="0" w:name="_GoBack"/>
      <w:bookmarkEnd w:id="0"/>
      <w:r w:rsidRPr="00B57780">
        <w:rPr>
          <w:rFonts w:ascii="Arial" w:hAnsi="Arial" w:cs="Arial"/>
        </w:rPr>
        <w:t xml:space="preserve">  Design Meeting</w:t>
      </w:r>
    </w:p>
    <w:p w:rsidR="00B1096B" w:rsidRPr="00B57780" w:rsidRDefault="00B57780">
      <w:pPr>
        <w:rPr>
          <w:rFonts w:ascii="Arial" w:hAnsi="Arial" w:cs="Arial"/>
        </w:rPr>
      </w:pPr>
      <w:r w:rsidRPr="00B57780">
        <w:rPr>
          <w:rFonts w:ascii="Arial" w:hAnsi="Arial" w:cs="Arial"/>
        </w:rPr>
        <w:t>Version 1.1</w:t>
      </w:r>
    </w:p>
    <w:p w:rsidR="00B1096B" w:rsidRPr="00B57780" w:rsidRDefault="00B1096B" w:rsidP="00B1096B">
      <w:pPr>
        <w:spacing w:after="0" w:line="240" w:lineRule="auto"/>
        <w:rPr>
          <w:rFonts w:ascii="Arial" w:hAnsi="Arial" w:cs="Arial"/>
        </w:rPr>
      </w:pPr>
      <w:r w:rsidRPr="00B57780">
        <w:rPr>
          <w:rFonts w:ascii="Arial" w:hAnsi="Arial" w:cs="Arial"/>
        </w:rPr>
        <w:t>Members Present:</w:t>
      </w:r>
    </w:p>
    <w:p w:rsidR="00B1096B" w:rsidRPr="00B57780" w:rsidRDefault="00B1096B" w:rsidP="00B1096B">
      <w:pPr>
        <w:tabs>
          <w:tab w:val="left" w:pos="981"/>
        </w:tabs>
        <w:spacing w:after="0" w:line="240" w:lineRule="auto"/>
        <w:rPr>
          <w:rFonts w:ascii="Arial" w:hAnsi="Arial" w:cs="Arial"/>
        </w:rPr>
      </w:pPr>
      <w:r w:rsidRPr="00B57780">
        <w:rPr>
          <w:rFonts w:ascii="Arial" w:hAnsi="Arial" w:cs="Arial"/>
        </w:rPr>
        <w:tab/>
      </w:r>
    </w:p>
    <w:p w:rsidR="00B1096B" w:rsidRPr="00B57780" w:rsidRDefault="00B1096B" w:rsidP="00B1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GB"/>
        </w:rPr>
      </w:pPr>
      <w:r w:rsidRPr="00B57780">
        <w:rPr>
          <w:rFonts w:ascii="Arial" w:eastAsia="Times New Roman" w:hAnsi="Arial" w:cs="Arial"/>
          <w:lang w:eastAsia="en-GB"/>
        </w:rPr>
        <w:t>Llion Vaughan      [Project Leader]                             (</w:t>
      </w:r>
      <w:proofErr w:type="spellStart"/>
      <w:proofErr w:type="gramStart"/>
      <w:r w:rsidRPr="00B57780">
        <w:rPr>
          <w:rFonts w:ascii="Arial" w:eastAsia="Times New Roman" w:hAnsi="Arial" w:cs="Arial"/>
          <w:lang w:eastAsia="en-GB"/>
        </w:rPr>
        <w:t>lwv</w:t>
      </w:r>
      <w:proofErr w:type="spellEnd"/>
      <w:proofErr w:type="gramEnd"/>
      <w:r w:rsidRPr="00B57780">
        <w:rPr>
          <w:rFonts w:ascii="Arial" w:eastAsia="Times New Roman" w:hAnsi="Arial" w:cs="Arial"/>
          <w:lang w:eastAsia="en-GB"/>
        </w:rPr>
        <w:t>)</w:t>
      </w:r>
    </w:p>
    <w:p w:rsidR="00B1096B" w:rsidRPr="00B57780" w:rsidRDefault="00B1096B" w:rsidP="00B1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GB"/>
        </w:rPr>
      </w:pPr>
      <w:r w:rsidRPr="00B57780">
        <w:rPr>
          <w:rFonts w:ascii="Arial" w:eastAsia="Times New Roman" w:hAnsi="Arial" w:cs="Arial"/>
          <w:lang w:eastAsia="en-GB"/>
        </w:rPr>
        <w:t xml:space="preserve">Yarrow </w:t>
      </w:r>
      <w:proofErr w:type="spellStart"/>
      <w:r w:rsidRPr="00B57780">
        <w:rPr>
          <w:rFonts w:ascii="Arial" w:eastAsia="Times New Roman" w:hAnsi="Arial" w:cs="Arial"/>
          <w:lang w:eastAsia="en-GB"/>
        </w:rPr>
        <w:t>Paddon</w:t>
      </w:r>
      <w:proofErr w:type="spellEnd"/>
      <w:r w:rsidRPr="00B57780">
        <w:rPr>
          <w:rFonts w:ascii="Arial" w:eastAsia="Times New Roman" w:hAnsi="Arial" w:cs="Arial"/>
          <w:lang w:eastAsia="en-GB"/>
        </w:rPr>
        <w:t>-Butler   [Deputy-Project Leader]       (yap)</w:t>
      </w:r>
    </w:p>
    <w:p w:rsidR="00B1096B" w:rsidRPr="00D745E1" w:rsidRDefault="00B1096B" w:rsidP="00B1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GB"/>
        </w:rPr>
      </w:pPr>
      <w:r w:rsidRPr="00B57780">
        <w:rPr>
          <w:rFonts w:ascii="Arial" w:eastAsia="Times New Roman" w:hAnsi="Arial" w:cs="Arial"/>
          <w:lang w:eastAsia="en-GB"/>
        </w:rPr>
        <w:t>James Upshall               [QA]</w:t>
      </w:r>
      <w:r w:rsidRPr="00D745E1">
        <w:rPr>
          <w:rFonts w:ascii="Arial" w:eastAsia="Times New Roman" w:hAnsi="Arial" w:cs="Arial"/>
          <w:lang w:eastAsia="en-GB"/>
        </w:rPr>
        <w:t xml:space="preserve">                                     (jau1)</w:t>
      </w:r>
    </w:p>
    <w:p w:rsidR="00B1096B" w:rsidRPr="00D745E1" w:rsidRDefault="00B1096B" w:rsidP="00B1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GB"/>
        </w:rPr>
      </w:pPr>
      <w:proofErr w:type="spellStart"/>
      <w:r w:rsidRPr="00D745E1">
        <w:rPr>
          <w:rFonts w:ascii="Arial" w:eastAsia="Times New Roman" w:hAnsi="Arial" w:cs="Arial"/>
          <w:lang w:eastAsia="en-GB"/>
        </w:rPr>
        <w:t>Pavel</w:t>
      </w:r>
      <w:proofErr w:type="spellEnd"/>
      <w:r w:rsidRPr="00D745E1">
        <w:rPr>
          <w:rFonts w:ascii="Arial" w:eastAsia="Times New Roman" w:hAnsi="Arial" w:cs="Arial"/>
          <w:lang w:eastAsia="en-GB"/>
        </w:rPr>
        <w:t xml:space="preserve"> Lode                                                               (pal11)</w:t>
      </w:r>
    </w:p>
    <w:p w:rsidR="00B1096B" w:rsidRPr="00D745E1" w:rsidRDefault="00B1096B" w:rsidP="00B1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GB"/>
        </w:rPr>
      </w:pPr>
      <w:r w:rsidRPr="00D745E1">
        <w:rPr>
          <w:rFonts w:ascii="Arial" w:eastAsia="Times New Roman" w:hAnsi="Arial" w:cs="Arial"/>
          <w:lang w:eastAsia="en-GB"/>
        </w:rPr>
        <w:t xml:space="preserve">Stanislaw </w:t>
      </w:r>
      <w:proofErr w:type="spellStart"/>
      <w:r w:rsidRPr="00D745E1">
        <w:rPr>
          <w:rFonts w:ascii="Arial" w:eastAsia="Times New Roman" w:hAnsi="Arial" w:cs="Arial"/>
          <w:lang w:eastAsia="en-GB"/>
        </w:rPr>
        <w:t>Klimaszewski</w:t>
      </w:r>
      <w:proofErr w:type="spellEnd"/>
      <w:r w:rsidRPr="00D745E1">
        <w:rPr>
          <w:rFonts w:ascii="Arial" w:eastAsia="Times New Roman" w:hAnsi="Arial" w:cs="Arial"/>
          <w:lang w:eastAsia="en-GB"/>
        </w:rPr>
        <w:t xml:space="preserve">                                            (sjk4)</w:t>
      </w:r>
    </w:p>
    <w:p w:rsidR="00B1096B" w:rsidRPr="00D745E1" w:rsidRDefault="00B57780" w:rsidP="00B1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GB"/>
        </w:rPr>
      </w:pPr>
      <w:r>
        <w:rPr>
          <w:rFonts w:ascii="Arial" w:eastAsia="Times New Roman" w:hAnsi="Arial" w:cs="Arial"/>
          <w:lang w:eastAsia="en-GB"/>
        </w:rPr>
        <w:t xml:space="preserve">Filip </w:t>
      </w:r>
      <w:proofErr w:type="spellStart"/>
      <w:r>
        <w:rPr>
          <w:rFonts w:ascii="Arial" w:eastAsia="Times New Roman" w:hAnsi="Arial" w:cs="Arial"/>
          <w:lang w:eastAsia="en-GB"/>
        </w:rPr>
        <w:t>Zoja</w:t>
      </w:r>
      <w:r w:rsidR="00B1096B" w:rsidRPr="00D745E1">
        <w:rPr>
          <w:rFonts w:ascii="Arial" w:eastAsia="Times New Roman" w:hAnsi="Arial" w:cs="Arial"/>
          <w:lang w:eastAsia="en-GB"/>
        </w:rPr>
        <w:t>c</w:t>
      </w:r>
      <w:proofErr w:type="spellEnd"/>
      <w:r w:rsidR="00B1096B" w:rsidRPr="00D745E1">
        <w:rPr>
          <w:rFonts w:ascii="Arial" w:eastAsia="Times New Roman" w:hAnsi="Arial" w:cs="Arial"/>
          <w:lang w:eastAsia="en-GB"/>
        </w:rPr>
        <w:t xml:space="preserve">                                                                   (</w:t>
      </w:r>
      <w:proofErr w:type="spellStart"/>
      <w:r w:rsidR="00B1096B" w:rsidRPr="00D745E1">
        <w:rPr>
          <w:rFonts w:ascii="Arial" w:eastAsia="Times New Roman" w:hAnsi="Arial" w:cs="Arial"/>
          <w:lang w:eastAsia="en-GB"/>
        </w:rPr>
        <w:t>fiz</w:t>
      </w:r>
      <w:proofErr w:type="spellEnd"/>
      <w:r w:rsidR="00B1096B" w:rsidRPr="00D745E1">
        <w:rPr>
          <w:rFonts w:ascii="Arial" w:eastAsia="Times New Roman" w:hAnsi="Arial" w:cs="Arial"/>
          <w:lang w:eastAsia="en-GB"/>
        </w:rPr>
        <w:t>)</w:t>
      </w:r>
    </w:p>
    <w:p w:rsidR="00B1096B" w:rsidRPr="00D745E1" w:rsidRDefault="00B1096B" w:rsidP="00B1096B">
      <w:pPr>
        <w:spacing w:after="0" w:line="240" w:lineRule="auto"/>
        <w:rPr>
          <w:rFonts w:ascii="Arial" w:hAnsi="Arial" w:cs="Arial"/>
        </w:rPr>
      </w:pPr>
      <w:r w:rsidRPr="00D745E1">
        <w:rPr>
          <w:rFonts w:ascii="Arial" w:hAnsi="Arial" w:cs="Arial"/>
        </w:rPr>
        <w:t>Dan Hopkins                                                            (dah27)</w:t>
      </w:r>
    </w:p>
    <w:p w:rsidR="00B1096B" w:rsidRPr="00D745E1" w:rsidRDefault="00B1096B" w:rsidP="00B1096B">
      <w:pPr>
        <w:spacing w:after="0" w:line="240" w:lineRule="auto"/>
        <w:rPr>
          <w:rFonts w:ascii="Arial" w:hAnsi="Arial" w:cs="Arial"/>
        </w:rPr>
      </w:pPr>
      <w:r w:rsidRPr="00D745E1">
        <w:rPr>
          <w:rFonts w:ascii="Arial" w:hAnsi="Arial" w:cs="Arial"/>
        </w:rPr>
        <w:t xml:space="preserve">Sindre </w:t>
      </w:r>
      <w:proofErr w:type="spellStart"/>
      <w:r w:rsidRPr="00D745E1">
        <w:rPr>
          <w:rFonts w:ascii="Arial" w:hAnsi="Arial" w:cs="Arial"/>
        </w:rPr>
        <w:t>Simistad</w:t>
      </w:r>
      <w:proofErr w:type="spellEnd"/>
      <w:r w:rsidRPr="00D745E1">
        <w:rPr>
          <w:rFonts w:ascii="Arial" w:hAnsi="Arial" w:cs="Arial"/>
        </w:rPr>
        <w:t xml:space="preserve">      </w:t>
      </w:r>
      <w:r>
        <w:rPr>
          <w:rFonts w:ascii="Arial" w:hAnsi="Arial" w:cs="Arial"/>
        </w:rPr>
        <w:t xml:space="preserve">[Standards Officer]      </w:t>
      </w:r>
      <w:r w:rsidRPr="00D745E1">
        <w:rPr>
          <w:rFonts w:ascii="Arial" w:hAnsi="Arial" w:cs="Arial"/>
        </w:rPr>
        <w:t xml:space="preserve">               (sis13)</w:t>
      </w:r>
    </w:p>
    <w:p w:rsidR="00B1096B" w:rsidRDefault="00B1096B" w:rsidP="00B1096B">
      <w:pPr>
        <w:rPr>
          <w:rFonts w:ascii="Arial" w:hAnsi="Arial" w:cs="Arial"/>
        </w:rPr>
      </w:pPr>
    </w:p>
    <w:p w:rsidR="00B1096B" w:rsidRDefault="00B1096B" w:rsidP="00B1096B">
      <w:pPr>
        <w:rPr>
          <w:rFonts w:ascii="Arial" w:hAnsi="Arial" w:cs="Arial"/>
        </w:rPr>
      </w:pPr>
    </w:p>
    <w:p w:rsidR="00B1096B" w:rsidRDefault="00B1096B" w:rsidP="00B1096B">
      <w:pPr>
        <w:rPr>
          <w:rFonts w:ascii="Arial" w:hAnsi="Arial" w:cs="Arial"/>
        </w:rPr>
      </w:pPr>
      <w:r>
        <w:rPr>
          <w:rFonts w:ascii="Arial" w:hAnsi="Arial" w:cs="Arial"/>
        </w:rPr>
        <w:t>Minutes Taken by James</w:t>
      </w:r>
    </w:p>
    <w:p w:rsidR="00B1096B" w:rsidRPr="00D745E1" w:rsidRDefault="00B1096B" w:rsidP="00B1096B">
      <w:pPr>
        <w:rPr>
          <w:rFonts w:ascii="Arial" w:hAnsi="Arial" w:cs="Arial"/>
        </w:rPr>
      </w:pPr>
      <w:r w:rsidRPr="00D745E1">
        <w:rPr>
          <w:rFonts w:ascii="Arial" w:hAnsi="Arial" w:cs="Arial"/>
        </w:rPr>
        <w:t>-Minutes of previous meeting accepted as accurate</w:t>
      </w:r>
    </w:p>
    <w:tbl>
      <w:tblPr>
        <w:tblStyle w:val="TableGrid"/>
        <w:tblW w:w="0" w:type="auto"/>
        <w:tblLook w:val="04A0" w:firstRow="1" w:lastRow="0" w:firstColumn="1" w:lastColumn="0" w:noHBand="0" w:noVBand="1"/>
      </w:tblPr>
      <w:tblGrid>
        <w:gridCol w:w="1951"/>
        <w:gridCol w:w="3686"/>
        <w:gridCol w:w="3605"/>
      </w:tblGrid>
      <w:tr w:rsidR="00B1096B" w:rsidTr="00B1096B">
        <w:tc>
          <w:tcPr>
            <w:tcW w:w="1951" w:type="dxa"/>
          </w:tcPr>
          <w:p w:rsidR="00B1096B" w:rsidRDefault="00B1096B" w:rsidP="00B1096B">
            <w:pPr>
              <w:rPr>
                <w:rFonts w:ascii="Arial" w:hAnsi="Arial" w:cs="Arial"/>
              </w:rPr>
            </w:pPr>
            <w:r>
              <w:rPr>
                <w:rFonts w:ascii="Arial" w:hAnsi="Arial" w:cs="Arial"/>
              </w:rPr>
              <w:t>I</w:t>
            </w:r>
          </w:p>
        </w:tc>
        <w:tc>
          <w:tcPr>
            <w:tcW w:w="3686" w:type="dxa"/>
          </w:tcPr>
          <w:p w:rsidR="00B1096B" w:rsidRDefault="00B1096B" w:rsidP="00B1096B">
            <w:pPr>
              <w:rPr>
                <w:rFonts w:ascii="Arial" w:hAnsi="Arial" w:cs="Arial"/>
              </w:rPr>
            </w:pPr>
            <w:r>
              <w:rPr>
                <w:rFonts w:ascii="Arial" w:hAnsi="Arial" w:cs="Arial"/>
              </w:rPr>
              <w:t>As a group the design of the appearance of the project to an end user was discussed including elements of HCI, hand drawn designs were created. This was to prepare for the presentation in the Thursday weekly meeting.</w:t>
            </w:r>
          </w:p>
          <w:p w:rsidR="00B1096B" w:rsidRDefault="00B1096B" w:rsidP="00B1096B">
            <w:pPr>
              <w:rPr>
                <w:rFonts w:ascii="Arial" w:hAnsi="Arial" w:cs="Arial"/>
              </w:rPr>
            </w:pPr>
          </w:p>
          <w:p w:rsidR="00B1096B" w:rsidRDefault="00B1096B" w:rsidP="00B1096B">
            <w:pPr>
              <w:rPr>
                <w:rFonts w:ascii="Arial" w:hAnsi="Arial" w:cs="Arial"/>
              </w:rPr>
            </w:pPr>
          </w:p>
        </w:tc>
        <w:tc>
          <w:tcPr>
            <w:tcW w:w="3605" w:type="dxa"/>
          </w:tcPr>
          <w:p w:rsidR="00B1096B" w:rsidRDefault="00B1096B" w:rsidP="00B1096B">
            <w:pPr>
              <w:rPr>
                <w:rFonts w:ascii="Arial" w:hAnsi="Arial" w:cs="Arial"/>
              </w:rPr>
            </w:pPr>
            <w:r>
              <w:rPr>
                <w:rFonts w:ascii="Arial" w:hAnsi="Arial" w:cs="Arial"/>
              </w:rPr>
              <w:t xml:space="preserve">It is agreed that </w:t>
            </w:r>
            <w:r w:rsidRPr="00B1096B">
              <w:rPr>
                <w:rFonts w:ascii="Arial" w:hAnsi="Arial" w:cs="Arial"/>
                <w:highlight w:val="yellow"/>
              </w:rPr>
              <w:t xml:space="preserve">Filip and Stan will convert </w:t>
            </w:r>
            <w:proofErr w:type="gramStart"/>
            <w:r w:rsidRPr="00B1096B">
              <w:rPr>
                <w:rFonts w:ascii="Arial" w:hAnsi="Arial" w:cs="Arial"/>
                <w:highlight w:val="yellow"/>
              </w:rPr>
              <w:t>the had</w:t>
            </w:r>
            <w:proofErr w:type="gramEnd"/>
            <w:r w:rsidRPr="00B1096B">
              <w:rPr>
                <w:rFonts w:ascii="Arial" w:hAnsi="Arial" w:cs="Arial"/>
                <w:highlight w:val="yellow"/>
              </w:rPr>
              <w:t xml:space="preserve"> drawn designs into a HTML ‘mock-up</w:t>
            </w:r>
            <w:r>
              <w:rPr>
                <w:rFonts w:ascii="Arial" w:hAnsi="Arial" w:cs="Arial"/>
              </w:rPr>
              <w:t xml:space="preserve">’ of the HCI to </w:t>
            </w:r>
            <w:r w:rsidRPr="00B1096B">
              <w:rPr>
                <w:rFonts w:ascii="Arial" w:hAnsi="Arial" w:cs="Arial"/>
                <w:highlight w:val="yellow"/>
              </w:rPr>
              <w:t>be presented on Thursday.</w:t>
            </w:r>
            <w:r>
              <w:rPr>
                <w:rFonts w:ascii="Arial" w:hAnsi="Arial" w:cs="Arial"/>
              </w:rPr>
              <w:t xml:space="preserve"> (</w:t>
            </w:r>
            <w:proofErr w:type="spellStart"/>
            <w:r>
              <w:rPr>
                <w:rFonts w:ascii="Arial" w:hAnsi="Arial" w:cs="Arial"/>
              </w:rPr>
              <w:t>fiz</w:t>
            </w:r>
            <w:proofErr w:type="spellEnd"/>
            <w:r>
              <w:rPr>
                <w:rFonts w:ascii="Arial" w:hAnsi="Arial" w:cs="Arial"/>
              </w:rPr>
              <w:t>) (sjk4)</w:t>
            </w:r>
          </w:p>
        </w:tc>
      </w:tr>
      <w:tr w:rsidR="00B1096B" w:rsidTr="00B1096B">
        <w:tc>
          <w:tcPr>
            <w:tcW w:w="1951" w:type="dxa"/>
          </w:tcPr>
          <w:p w:rsidR="00B1096B" w:rsidRDefault="00B1096B" w:rsidP="00B1096B">
            <w:pPr>
              <w:rPr>
                <w:rFonts w:ascii="Arial" w:hAnsi="Arial" w:cs="Arial"/>
              </w:rPr>
            </w:pPr>
            <w:r>
              <w:rPr>
                <w:rFonts w:ascii="Arial" w:hAnsi="Arial" w:cs="Arial"/>
              </w:rPr>
              <w:t>II</w:t>
            </w:r>
          </w:p>
        </w:tc>
        <w:tc>
          <w:tcPr>
            <w:tcW w:w="3686" w:type="dxa"/>
          </w:tcPr>
          <w:p w:rsidR="00B1096B" w:rsidRDefault="00B1096B" w:rsidP="00B1096B">
            <w:pPr>
              <w:rPr>
                <w:rFonts w:ascii="Arial" w:hAnsi="Arial" w:cs="Arial"/>
              </w:rPr>
            </w:pPr>
            <w:r>
              <w:rPr>
                <w:rFonts w:ascii="Arial" w:hAnsi="Arial" w:cs="Arial"/>
              </w:rPr>
              <w:t>After discussions with the other groups it is deemed necessary for a second Standards Officer to be appointed</w:t>
            </w:r>
          </w:p>
        </w:tc>
        <w:tc>
          <w:tcPr>
            <w:tcW w:w="3605" w:type="dxa"/>
          </w:tcPr>
          <w:p w:rsidR="00B1096B" w:rsidRDefault="00B1096B" w:rsidP="00B1096B">
            <w:pPr>
              <w:rPr>
                <w:rFonts w:ascii="Arial" w:hAnsi="Arial" w:cs="Arial"/>
              </w:rPr>
            </w:pPr>
            <w:r w:rsidRPr="00B1096B">
              <w:rPr>
                <w:rFonts w:ascii="Arial" w:hAnsi="Arial" w:cs="Arial"/>
                <w:highlight w:val="yellow"/>
              </w:rPr>
              <w:t xml:space="preserve">Filip is appointed as second Standards Officer </w:t>
            </w:r>
            <w:r w:rsidRPr="00B1096B">
              <w:rPr>
                <w:rFonts w:ascii="Arial" w:hAnsi="Arial" w:cs="Arial"/>
              </w:rPr>
              <w:t>t</w:t>
            </w:r>
            <w:r>
              <w:rPr>
                <w:rFonts w:ascii="Arial" w:hAnsi="Arial" w:cs="Arial"/>
              </w:rPr>
              <w:t>o assist Sindre in this role. (</w:t>
            </w:r>
            <w:proofErr w:type="spellStart"/>
            <w:r>
              <w:rPr>
                <w:rFonts w:ascii="Arial" w:hAnsi="Arial" w:cs="Arial"/>
              </w:rPr>
              <w:t>fiz</w:t>
            </w:r>
            <w:proofErr w:type="spellEnd"/>
            <w:r>
              <w:rPr>
                <w:rFonts w:ascii="Arial" w:hAnsi="Arial" w:cs="Arial"/>
              </w:rPr>
              <w:t>)</w:t>
            </w:r>
          </w:p>
        </w:tc>
      </w:tr>
    </w:tbl>
    <w:p w:rsidR="00B1096B" w:rsidRPr="00D745E1" w:rsidRDefault="00B1096B" w:rsidP="00B1096B">
      <w:pPr>
        <w:rPr>
          <w:rFonts w:ascii="Arial" w:hAnsi="Arial" w:cs="Arial"/>
        </w:rPr>
      </w:pPr>
    </w:p>
    <w:p w:rsidR="00B1096B" w:rsidRDefault="00B1096B"/>
    <w:p w:rsidR="00B1096B" w:rsidRDefault="00B1096B"/>
    <w:p w:rsidR="00B1096B" w:rsidRDefault="00B1096B"/>
    <w:p w:rsidR="00B1096B" w:rsidRDefault="00B1096B"/>
    <w:p w:rsidR="00B1096B" w:rsidRDefault="00B1096B"/>
    <w:p w:rsidR="00B1096B" w:rsidRDefault="00B1096B"/>
    <w:p w:rsidR="00B1096B" w:rsidRDefault="00B1096B"/>
    <w:p w:rsidR="00B1096B" w:rsidRDefault="00B1096B"/>
    <w:p w:rsidR="00B1096B" w:rsidRDefault="00B1096B"/>
    <w:p w:rsidR="00B1096B" w:rsidRDefault="00B1096B">
      <w:r>
        <w:lastRenderedPageBreak/>
        <w:t>23</w:t>
      </w:r>
      <w:r w:rsidRPr="00B1096B">
        <w:rPr>
          <w:vertAlign w:val="superscript"/>
        </w:rPr>
        <w:t>rd</w:t>
      </w:r>
      <w:r>
        <w:t xml:space="preserve"> October 2012     13:10      Solarium    Design and General Meeting</w:t>
      </w:r>
    </w:p>
    <w:p w:rsidR="00B1096B" w:rsidRDefault="00B1096B" w:rsidP="00B1096B">
      <w:pPr>
        <w:spacing w:after="0" w:line="240" w:lineRule="auto"/>
        <w:rPr>
          <w:rFonts w:ascii="Arial" w:hAnsi="Arial" w:cs="Arial"/>
        </w:rPr>
      </w:pPr>
      <w:r w:rsidRPr="00D745E1">
        <w:rPr>
          <w:rFonts w:ascii="Arial" w:hAnsi="Arial" w:cs="Arial"/>
        </w:rPr>
        <w:t>Members Present:</w:t>
      </w:r>
    </w:p>
    <w:p w:rsidR="00B1096B" w:rsidRPr="00D745E1" w:rsidRDefault="00B1096B" w:rsidP="00B1096B">
      <w:pPr>
        <w:spacing w:after="0" w:line="240" w:lineRule="auto"/>
        <w:rPr>
          <w:rFonts w:ascii="Arial" w:hAnsi="Arial" w:cs="Arial"/>
        </w:rPr>
      </w:pPr>
    </w:p>
    <w:p w:rsidR="00B1096B" w:rsidRPr="00B1096B" w:rsidRDefault="00B1096B" w:rsidP="00B1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GB"/>
        </w:rPr>
      </w:pPr>
      <w:r w:rsidRPr="00B1096B">
        <w:rPr>
          <w:rFonts w:ascii="Arial" w:eastAsia="Times New Roman" w:hAnsi="Arial" w:cs="Arial"/>
          <w:lang w:eastAsia="en-GB"/>
        </w:rPr>
        <w:t>Llion Vaughan      [Project Leader]                             (</w:t>
      </w:r>
      <w:proofErr w:type="spellStart"/>
      <w:proofErr w:type="gramStart"/>
      <w:r w:rsidRPr="00B1096B">
        <w:rPr>
          <w:rFonts w:ascii="Arial" w:eastAsia="Times New Roman" w:hAnsi="Arial" w:cs="Arial"/>
          <w:lang w:eastAsia="en-GB"/>
        </w:rPr>
        <w:t>lwv</w:t>
      </w:r>
      <w:proofErr w:type="spellEnd"/>
      <w:proofErr w:type="gramEnd"/>
      <w:r w:rsidRPr="00B1096B">
        <w:rPr>
          <w:rFonts w:ascii="Arial" w:eastAsia="Times New Roman" w:hAnsi="Arial" w:cs="Arial"/>
          <w:lang w:eastAsia="en-GB"/>
        </w:rPr>
        <w:t>)</w:t>
      </w:r>
    </w:p>
    <w:p w:rsidR="00B1096B" w:rsidRPr="00D745E1" w:rsidRDefault="00B1096B" w:rsidP="00B1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GB"/>
        </w:rPr>
      </w:pPr>
      <w:r w:rsidRPr="00D745E1">
        <w:rPr>
          <w:rFonts w:ascii="Arial" w:eastAsia="Times New Roman" w:hAnsi="Arial" w:cs="Arial"/>
          <w:lang w:eastAsia="en-GB"/>
        </w:rPr>
        <w:t xml:space="preserve">Yarrow </w:t>
      </w:r>
      <w:proofErr w:type="spellStart"/>
      <w:r w:rsidRPr="00D745E1">
        <w:rPr>
          <w:rFonts w:ascii="Arial" w:eastAsia="Times New Roman" w:hAnsi="Arial" w:cs="Arial"/>
          <w:lang w:eastAsia="en-GB"/>
        </w:rPr>
        <w:t>Paddon</w:t>
      </w:r>
      <w:proofErr w:type="spellEnd"/>
      <w:r w:rsidRPr="00D745E1">
        <w:rPr>
          <w:rFonts w:ascii="Arial" w:eastAsia="Times New Roman" w:hAnsi="Arial" w:cs="Arial"/>
          <w:lang w:eastAsia="en-GB"/>
        </w:rPr>
        <w:t>-Butler   [Deputy-Project Leader]       (yap)</w:t>
      </w:r>
    </w:p>
    <w:p w:rsidR="00B1096B" w:rsidRPr="00D745E1" w:rsidRDefault="00B1096B" w:rsidP="00B1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GB"/>
        </w:rPr>
      </w:pPr>
      <w:r w:rsidRPr="00D745E1">
        <w:rPr>
          <w:rFonts w:ascii="Arial" w:eastAsia="Times New Roman" w:hAnsi="Arial" w:cs="Arial"/>
          <w:lang w:eastAsia="en-GB"/>
        </w:rPr>
        <w:t>James Upshall               [QA]                                     (jau1)</w:t>
      </w:r>
    </w:p>
    <w:p w:rsidR="00B1096B" w:rsidRPr="00D745E1" w:rsidRDefault="00B1096B" w:rsidP="00B1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GB"/>
        </w:rPr>
      </w:pPr>
      <w:proofErr w:type="spellStart"/>
      <w:r w:rsidRPr="00D745E1">
        <w:rPr>
          <w:rFonts w:ascii="Arial" w:eastAsia="Times New Roman" w:hAnsi="Arial" w:cs="Arial"/>
          <w:lang w:eastAsia="en-GB"/>
        </w:rPr>
        <w:t>Pavel</w:t>
      </w:r>
      <w:proofErr w:type="spellEnd"/>
      <w:r w:rsidRPr="00D745E1">
        <w:rPr>
          <w:rFonts w:ascii="Arial" w:eastAsia="Times New Roman" w:hAnsi="Arial" w:cs="Arial"/>
          <w:lang w:eastAsia="en-GB"/>
        </w:rPr>
        <w:t xml:space="preserve"> Lode                                                               (pal11)</w:t>
      </w:r>
    </w:p>
    <w:p w:rsidR="00B1096B" w:rsidRPr="00D745E1" w:rsidRDefault="00B1096B" w:rsidP="00B1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GB"/>
        </w:rPr>
      </w:pPr>
      <w:r w:rsidRPr="00D745E1">
        <w:rPr>
          <w:rFonts w:ascii="Arial" w:eastAsia="Times New Roman" w:hAnsi="Arial" w:cs="Arial"/>
          <w:lang w:eastAsia="en-GB"/>
        </w:rPr>
        <w:t xml:space="preserve">Stanislaw </w:t>
      </w:r>
      <w:proofErr w:type="spellStart"/>
      <w:r w:rsidRPr="00D745E1">
        <w:rPr>
          <w:rFonts w:ascii="Arial" w:eastAsia="Times New Roman" w:hAnsi="Arial" w:cs="Arial"/>
          <w:lang w:eastAsia="en-GB"/>
        </w:rPr>
        <w:t>Klimaszewski</w:t>
      </w:r>
      <w:proofErr w:type="spellEnd"/>
      <w:r w:rsidRPr="00D745E1">
        <w:rPr>
          <w:rFonts w:ascii="Arial" w:eastAsia="Times New Roman" w:hAnsi="Arial" w:cs="Arial"/>
          <w:lang w:eastAsia="en-GB"/>
        </w:rPr>
        <w:t xml:space="preserve">                                            (sjk4)</w:t>
      </w:r>
    </w:p>
    <w:p w:rsidR="00B1096B" w:rsidRPr="00D745E1" w:rsidRDefault="00B1096B" w:rsidP="00B1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GB"/>
        </w:rPr>
      </w:pPr>
      <w:r w:rsidRPr="00D745E1">
        <w:rPr>
          <w:rFonts w:ascii="Arial" w:eastAsia="Times New Roman" w:hAnsi="Arial" w:cs="Arial"/>
          <w:lang w:eastAsia="en-GB"/>
        </w:rPr>
        <w:t xml:space="preserve">Filip </w:t>
      </w:r>
      <w:proofErr w:type="spellStart"/>
      <w:r w:rsidRPr="00D745E1">
        <w:rPr>
          <w:rFonts w:ascii="Arial" w:eastAsia="Times New Roman" w:hAnsi="Arial" w:cs="Arial"/>
          <w:lang w:eastAsia="en-GB"/>
        </w:rPr>
        <w:t>Zojec</w:t>
      </w:r>
      <w:proofErr w:type="spellEnd"/>
      <w:r w:rsidRPr="00D745E1">
        <w:rPr>
          <w:rFonts w:ascii="Arial" w:eastAsia="Times New Roman" w:hAnsi="Arial" w:cs="Arial"/>
          <w:lang w:eastAsia="en-GB"/>
        </w:rPr>
        <w:t xml:space="preserve">          </w:t>
      </w:r>
      <w:r>
        <w:rPr>
          <w:rFonts w:ascii="Arial" w:hAnsi="Arial" w:cs="Arial"/>
        </w:rPr>
        <w:t xml:space="preserve">[Standards Officer]   </w:t>
      </w:r>
      <w:r w:rsidRPr="00D745E1">
        <w:rPr>
          <w:rFonts w:ascii="Arial" w:eastAsia="Times New Roman" w:hAnsi="Arial" w:cs="Arial"/>
          <w:lang w:eastAsia="en-GB"/>
        </w:rPr>
        <w:t xml:space="preserve">            </w:t>
      </w:r>
      <w:r>
        <w:rPr>
          <w:rFonts w:ascii="Arial" w:eastAsia="Times New Roman" w:hAnsi="Arial" w:cs="Arial"/>
          <w:lang w:eastAsia="en-GB"/>
        </w:rPr>
        <w:t xml:space="preserve">   </w:t>
      </w:r>
      <w:r w:rsidRPr="00D745E1">
        <w:rPr>
          <w:rFonts w:ascii="Arial" w:eastAsia="Times New Roman" w:hAnsi="Arial" w:cs="Arial"/>
          <w:lang w:eastAsia="en-GB"/>
        </w:rPr>
        <w:t xml:space="preserve">        (</w:t>
      </w:r>
      <w:proofErr w:type="spellStart"/>
      <w:r w:rsidRPr="00D745E1">
        <w:rPr>
          <w:rFonts w:ascii="Arial" w:eastAsia="Times New Roman" w:hAnsi="Arial" w:cs="Arial"/>
          <w:lang w:eastAsia="en-GB"/>
        </w:rPr>
        <w:t>fiz</w:t>
      </w:r>
      <w:proofErr w:type="spellEnd"/>
      <w:r w:rsidRPr="00D745E1">
        <w:rPr>
          <w:rFonts w:ascii="Arial" w:eastAsia="Times New Roman" w:hAnsi="Arial" w:cs="Arial"/>
          <w:lang w:eastAsia="en-GB"/>
        </w:rPr>
        <w:t>)</w:t>
      </w:r>
    </w:p>
    <w:p w:rsidR="00B1096B" w:rsidRPr="00D745E1" w:rsidRDefault="00B1096B" w:rsidP="00B1096B">
      <w:pPr>
        <w:spacing w:after="0" w:line="240" w:lineRule="auto"/>
        <w:rPr>
          <w:rFonts w:ascii="Arial" w:hAnsi="Arial" w:cs="Arial"/>
        </w:rPr>
      </w:pPr>
      <w:r w:rsidRPr="00D745E1">
        <w:rPr>
          <w:rFonts w:ascii="Arial" w:hAnsi="Arial" w:cs="Arial"/>
        </w:rPr>
        <w:t>Dan Hopkins                                                            (dah27)</w:t>
      </w:r>
    </w:p>
    <w:p w:rsidR="00B1096B" w:rsidRDefault="00B1096B" w:rsidP="00B1096B">
      <w:pPr>
        <w:spacing w:after="0" w:line="240" w:lineRule="auto"/>
        <w:rPr>
          <w:rFonts w:ascii="Arial" w:hAnsi="Arial" w:cs="Arial"/>
        </w:rPr>
      </w:pPr>
      <w:r w:rsidRPr="00D745E1">
        <w:rPr>
          <w:rFonts w:ascii="Arial" w:hAnsi="Arial" w:cs="Arial"/>
        </w:rPr>
        <w:t xml:space="preserve">Sindre </w:t>
      </w:r>
      <w:proofErr w:type="spellStart"/>
      <w:r w:rsidRPr="00D745E1">
        <w:rPr>
          <w:rFonts w:ascii="Arial" w:hAnsi="Arial" w:cs="Arial"/>
        </w:rPr>
        <w:t>Simistad</w:t>
      </w:r>
      <w:proofErr w:type="spellEnd"/>
      <w:r w:rsidRPr="00D745E1">
        <w:rPr>
          <w:rFonts w:ascii="Arial" w:hAnsi="Arial" w:cs="Arial"/>
        </w:rPr>
        <w:t xml:space="preserve">          </w:t>
      </w:r>
      <w:r>
        <w:rPr>
          <w:rFonts w:ascii="Arial" w:hAnsi="Arial" w:cs="Arial"/>
        </w:rPr>
        <w:t xml:space="preserve">[Standards Officer]             </w:t>
      </w:r>
      <w:r w:rsidRPr="00D745E1">
        <w:rPr>
          <w:rFonts w:ascii="Arial" w:hAnsi="Arial" w:cs="Arial"/>
        </w:rPr>
        <w:t xml:space="preserve">   (sis13)</w:t>
      </w:r>
    </w:p>
    <w:p w:rsidR="00B1096B" w:rsidRDefault="00B1096B" w:rsidP="00B1096B">
      <w:pPr>
        <w:spacing w:after="0" w:line="240" w:lineRule="auto"/>
        <w:rPr>
          <w:rFonts w:ascii="Arial" w:hAnsi="Arial" w:cs="Arial"/>
        </w:rPr>
      </w:pPr>
    </w:p>
    <w:p w:rsidR="00B1096B" w:rsidRDefault="00B1096B" w:rsidP="00B1096B">
      <w:pPr>
        <w:spacing w:after="0" w:line="240" w:lineRule="auto"/>
        <w:rPr>
          <w:rFonts w:ascii="Arial" w:hAnsi="Arial" w:cs="Arial"/>
        </w:rPr>
      </w:pPr>
    </w:p>
    <w:p w:rsidR="00B1096B" w:rsidRDefault="00B1096B" w:rsidP="00B1096B">
      <w:pPr>
        <w:spacing w:after="0" w:line="240" w:lineRule="auto"/>
        <w:rPr>
          <w:rFonts w:ascii="Arial" w:hAnsi="Arial" w:cs="Arial"/>
        </w:rPr>
      </w:pPr>
      <w:r>
        <w:rPr>
          <w:rFonts w:ascii="Arial" w:hAnsi="Arial" w:cs="Arial"/>
        </w:rPr>
        <w:t>Minutes taken by James</w:t>
      </w:r>
    </w:p>
    <w:p w:rsidR="00B1096B" w:rsidRDefault="00B1096B" w:rsidP="00B1096B">
      <w:pPr>
        <w:spacing w:after="0" w:line="240" w:lineRule="auto"/>
        <w:rPr>
          <w:rFonts w:ascii="Arial" w:hAnsi="Arial" w:cs="Arial"/>
        </w:rPr>
      </w:pPr>
    </w:p>
    <w:tbl>
      <w:tblPr>
        <w:tblStyle w:val="TableGrid"/>
        <w:tblW w:w="0" w:type="auto"/>
        <w:tblLook w:val="04A0" w:firstRow="1" w:lastRow="0" w:firstColumn="1" w:lastColumn="0" w:noHBand="0" w:noVBand="1"/>
      </w:tblPr>
      <w:tblGrid>
        <w:gridCol w:w="1526"/>
        <w:gridCol w:w="3969"/>
        <w:gridCol w:w="3747"/>
      </w:tblGrid>
      <w:tr w:rsidR="00B1096B" w:rsidTr="00B1096B">
        <w:tc>
          <w:tcPr>
            <w:tcW w:w="1526" w:type="dxa"/>
          </w:tcPr>
          <w:p w:rsidR="00B1096B" w:rsidRDefault="00B1096B" w:rsidP="00B1096B">
            <w:pPr>
              <w:rPr>
                <w:rFonts w:ascii="Arial" w:hAnsi="Arial" w:cs="Arial"/>
              </w:rPr>
            </w:pPr>
            <w:r>
              <w:rPr>
                <w:rFonts w:ascii="Arial" w:hAnsi="Arial" w:cs="Arial"/>
              </w:rPr>
              <w:t>I</w:t>
            </w:r>
          </w:p>
        </w:tc>
        <w:tc>
          <w:tcPr>
            <w:tcW w:w="3969" w:type="dxa"/>
          </w:tcPr>
          <w:p w:rsidR="00B1096B" w:rsidRDefault="00B1096B" w:rsidP="00B1096B">
            <w:pPr>
              <w:rPr>
                <w:rFonts w:ascii="Arial" w:hAnsi="Arial" w:cs="Arial"/>
              </w:rPr>
            </w:pPr>
            <w:r>
              <w:rPr>
                <w:rFonts w:ascii="Arial" w:hAnsi="Arial" w:cs="Arial"/>
              </w:rPr>
              <w:t>Filip and Stan present their work done on the user interface design, it is considered by the group to meet the specification and to be a good reflection of the original hand-drawn designs.</w:t>
            </w:r>
          </w:p>
        </w:tc>
        <w:tc>
          <w:tcPr>
            <w:tcW w:w="3747" w:type="dxa"/>
          </w:tcPr>
          <w:p w:rsidR="00B1096B" w:rsidRDefault="00B1096B" w:rsidP="00B1096B">
            <w:pPr>
              <w:rPr>
                <w:rFonts w:ascii="Arial" w:hAnsi="Arial" w:cs="Arial"/>
              </w:rPr>
            </w:pPr>
            <w:r w:rsidRPr="00B1096B">
              <w:rPr>
                <w:rFonts w:ascii="Arial" w:hAnsi="Arial" w:cs="Arial"/>
                <w:highlight w:val="yellow"/>
              </w:rPr>
              <w:t xml:space="preserve">Filip and Stan will present this on Thursday and also convert it to </w:t>
            </w:r>
            <w:proofErr w:type="gramStart"/>
            <w:r w:rsidRPr="00B1096B">
              <w:rPr>
                <w:rFonts w:ascii="Arial" w:hAnsi="Arial" w:cs="Arial"/>
                <w:highlight w:val="yellow"/>
              </w:rPr>
              <w:t>a</w:t>
            </w:r>
            <w:proofErr w:type="gramEnd"/>
            <w:r w:rsidRPr="00B1096B">
              <w:rPr>
                <w:rFonts w:ascii="Arial" w:hAnsi="Arial" w:cs="Arial"/>
                <w:highlight w:val="yellow"/>
              </w:rPr>
              <w:t xml:space="preserve"> Interface design document.</w:t>
            </w:r>
            <w:r>
              <w:rPr>
                <w:rFonts w:ascii="Arial" w:hAnsi="Arial" w:cs="Arial"/>
              </w:rPr>
              <w:t xml:space="preserve"> (</w:t>
            </w:r>
            <w:proofErr w:type="spellStart"/>
            <w:r>
              <w:rPr>
                <w:rFonts w:ascii="Arial" w:hAnsi="Arial" w:cs="Arial"/>
              </w:rPr>
              <w:t>fiz</w:t>
            </w:r>
            <w:proofErr w:type="spellEnd"/>
            <w:r>
              <w:rPr>
                <w:rFonts w:ascii="Arial" w:hAnsi="Arial" w:cs="Arial"/>
              </w:rPr>
              <w:t>) (sjk4)</w:t>
            </w:r>
          </w:p>
        </w:tc>
      </w:tr>
      <w:tr w:rsidR="00B1096B" w:rsidTr="00B1096B">
        <w:tc>
          <w:tcPr>
            <w:tcW w:w="1526" w:type="dxa"/>
          </w:tcPr>
          <w:p w:rsidR="00B1096B" w:rsidRDefault="00B1096B" w:rsidP="00B1096B">
            <w:pPr>
              <w:rPr>
                <w:rFonts w:ascii="Arial" w:hAnsi="Arial" w:cs="Arial"/>
              </w:rPr>
            </w:pPr>
            <w:r>
              <w:rPr>
                <w:rFonts w:ascii="Arial" w:hAnsi="Arial" w:cs="Arial"/>
              </w:rPr>
              <w:t>II</w:t>
            </w:r>
          </w:p>
        </w:tc>
        <w:tc>
          <w:tcPr>
            <w:tcW w:w="3969" w:type="dxa"/>
          </w:tcPr>
          <w:p w:rsidR="00B1096B" w:rsidRPr="00B1096B" w:rsidRDefault="00B1096B" w:rsidP="00B1096B">
            <w:pPr>
              <w:rPr>
                <w:rFonts w:ascii="Arial" w:hAnsi="Arial" w:cs="Arial"/>
              </w:rPr>
            </w:pPr>
            <w:r w:rsidRPr="00B1096B">
              <w:rPr>
                <w:rFonts w:ascii="Arial" w:hAnsi="Arial" w:cs="Arial"/>
              </w:rPr>
              <w:t>The remaining aspects of the first deliverable and what each aspect involves, and the tasks are split among the group.</w:t>
            </w:r>
          </w:p>
        </w:tc>
        <w:tc>
          <w:tcPr>
            <w:tcW w:w="3747" w:type="dxa"/>
          </w:tcPr>
          <w:p w:rsidR="00B1096B" w:rsidRDefault="00B1096B" w:rsidP="00B1096B">
            <w:pPr>
              <w:rPr>
                <w:rFonts w:ascii="Arial" w:hAnsi="Arial" w:cs="Arial"/>
              </w:rPr>
            </w:pPr>
            <w:r>
              <w:rPr>
                <w:rFonts w:ascii="Arial" w:hAnsi="Arial" w:cs="Arial"/>
              </w:rPr>
              <w:t xml:space="preserve">As previously discussed </w:t>
            </w:r>
            <w:r w:rsidRPr="00B1096B">
              <w:rPr>
                <w:rFonts w:ascii="Arial" w:hAnsi="Arial" w:cs="Arial"/>
                <w:highlight w:val="yellow"/>
              </w:rPr>
              <w:t>Yarrow and Lion will complete the Gantt Chart. And also the overview</w:t>
            </w:r>
            <w:r>
              <w:rPr>
                <w:rFonts w:ascii="Arial" w:hAnsi="Arial" w:cs="Arial"/>
              </w:rPr>
              <w:t xml:space="preserve"> </w:t>
            </w:r>
          </w:p>
          <w:p w:rsidR="00B1096B" w:rsidRDefault="00B1096B" w:rsidP="00B1096B">
            <w:pPr>
              <w:rPr>
                <w:rFonts w:ascii="Arial" w:hAnsi="Arial" w:cs="Arial"/>
              </w:rPr>
            </w:pPr>
            <w:r>
              <w:rPr>
                <w:rFonts w:ascii="Arial" w:hAnsi="Arial" w:cs="Arial"/>
              </w:rPr>
              <w:t>(yap) (</w:t>
            </w:r>
            <w:proofErr w:type="spellStart"/>
            <w:r>
              <w:rPr>
                <w:rFonts w:ascii="Arial" w:hAnsi="Arial" w:cs="Arial"/>
              </w:rPr>
              <w:t>lwv</w:t>
            </w:r>
            <w:proofErr w:type="spellEnd"/>
            <w:r>
              <w:rPr>
                <w:rFonts w:ascii="Arial" w:hAnsi="Arial" w:cs="Arial"/>
              </w:rPr>
              <w:t>)</w:t>
            </w:r>
          </w:p>
          <w:p w:rsidR="00B1096B" w:rsidRDefault="00B1096B" w:rsidP="00B1096B">
            <w:pPr>
              <w:rPr>
                <w:rFonts w:ascii="Arial" w:hAnsi="Arial" w:cs="Arial"/>
              </w:rPr>
            </w:pPr>
            <w:r w:rsidRPr="00B1096B">
              <w:rPr>
                <w:rFonts w:ascii="Arial" w:hAnsi="Arial" w:cs="Arial"/>
                <w:highlight w:val="yellow"/>
              </w:rPr>
              <w:t>James will write the introduction</w:t>
            </w:r>
            <w:r>
              <w:rPr>
                <w:rFonts w:ascii="Arial" w:hAnsi="Arial" w:cs="Arial"/>
              </w:rPr>
              <w:t xml:space="preserve"> (jau1)</w:t>
            </w:r>
          </w:p>
          <w:p w:rsidR="00B1096B" w:rsidRDefault="00B1096B" w:rsidP="00B1096B">
            <w:pPr>
              <w:rPr>
                <w:rFonts w:ascii="Arial" w:hAnsi="Arial" w:cs="Arial"/>
              </w:rPr>
            </w:pPr>
            <w:r w:rsidRPr="00B1096B">
              <w:rPr>
                <w:rFonts w:ascii="Arial" w:hAnsi="Arial" w:cs="Arial"/>
                <w:highlight w:val="yellow"/>
              </w:rPr>
              <w:t>Dan will produce the Use-Case drawings</w:t>
            </w:r>
            <w:r>
              <w:rPr>
                <w:rFonts w:ascii="Arial" w:hAnsi="Arial" w:cs="Arial"/>
              </w:rPr>
              <w:t xml:space="preserve"> (dah27)</w:t>
            </w:r>
          </w:p>
          <w:p w:rsidR="00B1096B" w:rsidRDefault="00B1096B" w:rsidP="00B1096B">
            <w:pPr>
              <w:rPr>
                <w:rFonts w:ascii="Arial" w:hAnsi="Arial" w:cs="Arial"/>
              </w:rPr>
            </w:pPr>
            <w:proofErr w:type="spellStart"/>
            <w:r w:rsidRPr="00B1096B">
              <w:rPr>
                <w:rFonts w:ascii="Arial" w:hAnsi="Arial" w:cs="Arial"/>
                <w:highlight w:val="yellow"/>
              </w:rPr>
              <w:t>Pavel</w:t>
            </w:r>
            <w:proofErr w:type="spellEnd"/>
            <w:r w:rsidRPr="00B1096B">
              <w:rPr>
                <w:rFonts w:ascii="Arial" w:hAnsi="Arial" w:cs="Arial"/>
                <w:highlight w:val="yellow"/>
              </w:rPr>
              <w:t xml:space="preserve"> will write a Risk Analysis Chart</w:t>
            </w:r>
            <w:r>
              <w:rPr>
                <w:rFonts w:ascii="Arial" w:hAnsi="Arial" w:cs="Arial"/>
              </w:rPr>
              <w:t xml:space="preserve"> (pal11)</w:t>
            </w:r>
          </w:p>
          <w:p w:rsidR="00B1096B" w:rsidRDefault="00B1096B" w:rsidP="00B1096B">
            <w:pPr>
              <w:rPr>
                <w:rFonts w:ascii="Arial" w:hAnsi="Arial" w:cs="Arial"/>
              </w:rPr>
            </w:pPr>
          </w:p>
          <w:p w:rsidR="00B1096B" w:rsidRPr="00B1096B" w:rsidRDefault="00B1096B" w:rsidP="00B1096B">
            <w:pPr>
              <w:rPr>
                <w:rFonts w:ascii="Arial" w:hAnsi="Arial" w:cs="Arial"/>
              </w:rPr>
            </w:pPr>
          </w:p>
        </w:tc>
      </w:tr>
      <w:tr w:rsidR="00B1096B" w:rsidTr="00B1096B">
        <w:tc>
          <w:tcPr>
            <w:tcW w:w="1526" w:type="dxa"/>
          </w:tcPr>
          <w:p w:rsidR="00B1096B" w:rsidRDefault="00B1096B" w:rsidP="00B1096B">
            <w:pPr>
              <w:rPr>
                <w:rFonts w:ascii="Arial" w:hAnsi="Arial" w:cs="Arial"/>
              </w:rPr>
            </w:pPr>
            <w:r>
              <w:rPr>
                <w:rFonts w:ascii="Arial" w:hAnsi="Arial" w:cs="Arial"/>
              </w:rPr>
              <w:t>III</w:t>
            </w:r>
          </w:p>
        </w:tc>
        <w:tc>
          <w:tcPr>
            <w:tcW w:w="3969" w:type="dxa"/>
          </w:tcPr>
          <w:p w:rsidR="00B1096B" w:rsidRPr="00B1096B" w:rsidRDefault="00B1096B" w:rsidP="00B1096B">
            <w:pPr>
              <w:rPr>
                <w:rFonts w:ascii="Arial" w:hAnsi="Arial" w:cs="Arial"/>
              </w:rPr>
            </w:pPr>
            <w:r>
              <w:rPr>
                <w:rFonts w:ascii="Arial" w:hAnsi="Arial" w:cs="Arial"/>
              </w:rPr>
              <w:t>The choice of application server is discussed.</w:t>
            </w:r>
          </w:p>
        </w:tc>
        <w:tc>
          <w:tcPr>
            <w:tcW w:w="3747" w:type="dxa"/>
          </w:tcPr>
          <w:p w:rsidR="00B1096B" w:rsidRDefault="00B1096B" w:rsidP="00B1096B">
            <w:pPr>
              <w:rPr>
                <w:rFonts w:ascii="Arial" w:hAnsi="Arial" w:cs="Arial"/>
              </w:rPr>
            </w:pPr>
            <w:r>
              <w:rPr>
                <w:rFonts w:ascii="Arial" w:hAnsi="Arial" w:cs="Arial"/>
              </w:rPr>
              <w:t xml:space="preserve">It is decided that </w:t>
            </w:r>
            <w:r w:rsidRPr="00B1096B">
              <w:rPr>
                <w:rFonts w:ascii="Arial" w:hAnsi="Arial" w:cs="Arial"/>
                <w:highlight w:val="yellow"/>
              </w:rPr>
              <w:t xml:space="preserve">we will use </w:t>
            </w:r>
            <w:proofErr w:type="spellStart"/>
            <w:r w:rsidRPr="00B1096B">
              <w:rPr>
                <w:rFonts w:ascii="Arial" w:hAnsi="Arial" w:cs="Arial"/>
                <w:highlight w:val="yellow"/>
              </w:rPr>
              <w:t>GlassFish</w:t>
            </w:r>
            <w:proofErr w:type="spellEnd"/>
            <w:r>
              <w:rPr>
                <w:rFonts w:ascii="Arial" w:hAnsi="Arial" w:cs="Arial"/>
              </w:rPr>
              <w:t>.</w:t>
            </w:r>
          </w:p>
        </w:tc>
      </w:tr>
    </w:tbl>
    <w:p w:rsidR="00B1096B" w:rsidRPr="00D745E1" w:rsidRDefault="00B1096B" w:rsidP="00B1096B">
      <w:pPr>
        <w:spacing w:after="0" w:line="240" w:lineRule="auto"/>
        <w:rPr>
          <w:rFonts w:ascii="Arial" w:hAnsi="Arial" w:cs="Arial"/>
        </w:rPr>
      </w:pPr>
    </w:p>
    <w:p w:rsidR="00B1096B" w:rsidRPr="00D745E1" w:rsidRDefault="00B1096B" w:rsidP="00B1096B">
      <w:pPr>
        <w:tabs>
          <w:tab w:val="left" w:pos="5365"/>
        </w:tabs>
        <w:rPr>
          <w:rFonts w:ascii="Arial" w:hAnsi="Arial" w:cs="Arial"/>
        </w:rPr>
      </w:pPr>
      <w:r>
        <w:rPr>
          <w:rFonts w:ascii="Arial" w:hAnsi="Arial" w:cs="Arial"/>
        </w:rPr>
        <w:tab/>
      </w:r>
    </w:p>
    <w:p w:rsidR="00B1096B" w:rsidRDefault="00B1096B"/>
    <w:sectPr w:rsidR="00B10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96B"/>
    <w:rsid w:val="00B01A1A"/>
    <w:rsid w:val="00B1096B"/>
    <w:rsid w:val="00B57780"/>
    <w:rsid w:val="00D177D3"/>
    <w:rsid w:val="00FC7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0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0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2012-10-25T10:23:00Z</dcterms:created>
  <dcterms:modified xsi:type="dcterms:W3CDTF">2012-11-01T20:31:00Z</dcterms:modified>
</cp:coreProperties>
</file>