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411A" w14:textId="77777777" w:rsidR="00515616" w:rsidRDefault="00000000">
      <w:pPr>
        <w:spacing w:after="60"/>
        <w:jc w:val="center"/>
      </w:pPr>
      <w:r>
        <w:rPr>
          <w:b/>
          <w:color w:val="0B2545"/>
          <w:sz w:val="42"/>
        </w:rPr>
        <w:t>CPA Tool UI – End-User Guide</w:t>
      </w:r>
    </w:p>
    <w:p w14:paraId="4E60607B" w14:textId="77777777" w:rsidR="00515616" w:rsidRDefault="00000000">
      <w:pPr>
        <w:spacing w:after="240"/>
        <w:jc w:val="center"/>
      </w:pPr>
      <w:r>
        <w:rPr>
          <w:i/>
          <w:color w:val="555555"/>
        </w:rPr>
        <w:t>How to submit, monitor, and review requests</w:t>
      </w:r>
    </w:p>
    <w:p w14:paraId="626226F3" w14:textId="77777777" w:rsidR="00515616" w:rsidRDefault="00000000">
      <w:pPr>
        <w:pStyle w:val="Heading1"/>
      </w:pPr>
      <w:r>
        <w:t>1. Using the CPA Tool</w:t>
      </w:r>
    </w:p>
    <w:p w14:paraId="6A7D1111" w14:textId="77777777" w:rsidR="00515616" w:rsidRDefault="00000000">
      <w:r>
        <w:t>Use the CPA Tool to submit Suppression, Mailing, and Doordash requests. The main pages are All Requests, where you can search and review requests, and New Request, where you create a request.</w:t>
      </w:r>
    </w:p>
    <w:p w14:paraId="5B049C61" w14:textId="77777777" w:rsidR="00515616" w:rsidRDefault="00000000">
      <w:pPr>
        <w:pStyle w:val="Heading1"/>
      </w:pPr>
      <w:r>
        <w:t>2. Create a new request</w:t>
      </w:r>
    </w:p>
    <w:p w14:paraId="5AF021F5" w14:textId="77777777" w:rsidR="00515616" w:rsidRDefault="00000000">
      <w:pPr>
        <w:pStyle w:val="ListBullet"/>
        <w:spacing w:after="60"/>
      </w:pPr>
      <w:r>
        <w:t>Select New Request.</w:t>
      </w:r>
    </w:p>
    <w:p w14:paraId="4953A359" w14:textId="77777777" w:rsidR="00515616" w:rsidRDefault="00000000">
      <w:pPr>
        <w:pStyle w:val="ListBullet"/>
        <w:spacing w:after="60"/>
      </w:pPr>
      <w:r>
        <w:t>Enter a unique Request Name. Use a meaningful name so it is easy to find later.</w:t>
      </w:r>
    </w:p>
    <w:p w14:paraId="28AE6407" w14:textId="77777777" w:rsidR="00515616" w:rsidRDefault="00000000">
      <w:pPr>
        <w:pStyle w:val="ListBullet"/>
        <w:spacing w:after="60"/>
      </w:pPr>
      <w:r>
        <w:t>Choose the Request Type.</w:t>
      </w:r>
    </w:p>
    <w:p w14:paraId="45401A17" w14:textId="77777777" w:rsidR="00515616" w:rsidRDefault="00000000">
      <w:pPr>
        <w:pStyle w:val="ListBullet"/>
        <w:spacing w:after="60"/>
      </w:pPr>
      <w:r>
        <w:t>Complete the fields shown for the selected request type.</w:t>
      </w:r>
    </w:p>
    <w:p w14:paraId="4735AB03" w14:textId="77777777" w:rsidR="00515616" w:rsidRDefault="00000000">
      <w:pPr>
        <w:pStyle w:val="ListBullet"/>
        <w:spacing w:after="60"/>
      </w:pPr>
      <w:r>
        <w:t>Select Submit. The new request appears in All Requests.</w:t>
      </w:r>
    </w:p>
    <w:p w14:paraId="70EE76F1" w14:textId="77777777" w:rsidR="00515616" w:rsidRDefault="00000000">
      <w:pPr>
        <w:pStyle w:val="Heading1"/>
      </w:pPr>
      <w:r>
        <w:t>3. Fields to complete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15616" w14:paraId="512634ED" w14:textId="77777777">
        <w:trPr>
          <w:jc w:val="center"/>
        </w:trPr>
        <w:tc>
          <w:tcPr>
            <w:tcW w:w="4968" w:type="dxa"/>
            <w:shd w:val="clear" w:color="auto" w:fill="E8EEF5"/>
            <w:vAlign w:val="center"/>
          </w:tcPr>
          <w:p w14:paraId="0755E820" w14:textId="77777777" w:rsidR="00515616" w:rsidRDefault="00000000">
            <w:pPr>
              <w:spacing w:before="40" w:after="4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4968" w:type="dxa"/>
            <w:shd w:val="clear" w:color="auto" w:fill="E8EEF5"/>
            <w:vAlign w:val="center"/>
          </w:tcPr>
          <w:p w14:paraId="05B6CEBF" w14:textId="77777777" w:rsidR="00515616" w:rsidRDefault="00000000">
            <w:pPr>
              <w:spacing w:before="40" w:after="40"/>
            </w:pPr>
            <w:r>
              <w:rPr>
                <w:b/>
                <w:sz w:val="19"/>
              </w:rPr>
              <w:t>What to enter</w:t>
            </w:r>
          </w:p>
        </w:tc>
      </w:tr>
      <w:tr w:rsidR="00515616" w14:paraId="58FE2090" w14:textId="77777777">
        <w:trPr>
          <w:jc w:val="center"/>
        </w:trPr>
        <w:tc>
          <w:tcPr>
            <w:tcW w:w="4968" w:type="dxa"/>
            <w:vAlign w:val="center"/>
          </w:tcPr>
          <w:p w14:paraId="41C94323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Request Name</w:t>
            </w:r>
          </w:p>
        </w:tc>
        <w:tc>
          <w:tcPr>
            <w:tcW w:w="4968" w:type="dxa"/>
            <w:vAlign w:val="center"/>
          </w:tcPr>
          <w:p w14:paraId="612163CA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A unique descriptive name. Duplicate names are not accepted.</w:t>
            </w:r>
          </w:p>
        </w:tc>
      </w:tr>
      <w:tr w:rsidR="00515616" w14:paraId="589E6EB2" w14:textId="77777777">
        <w:trPr>
          <w:jc w:val="center"/>
        </w:trPr>
        <w:tc>
          <w:tcPr>
            <w:tcW w:w="4968" w:type="dxa"/>
            <w:vAlign w:val="center"/>
          </w:tcPr>
          <w:p w14:paraId="28340889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Request Type</w:t>
            </w:r>
          </w:p>
        </w:tc>
        <w:tc>
          <w:tcPr>
            <w:tcW w:w="4968" w:type="dxa"/>
            <w:vAlign w:val="center"/>
          </w:tcPr>
          <w:p w14:paraId="6F382989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Suppression, Mailing, or Doordash.</w:t>
            </w:r>
          </w:p>
        </w:tc>
      </w:tr>
      <w:tr w:rsidR="00515616" w14:paraId="7C0AECE8" w14:textId="77777777">
        <w:trPr>
          <w:jc w:val="center"/>
        </w:trPr>
        <w:tc>
          <w:tcPr>
            <w:tcW w:w="4968" w:type="dxa"/>
            <w:vAlign w:val="center"/>
          </w:tcPr>
          <w:p w14:paraId="51097B4E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Client Name</w:t>
            </w:r>
          </w:p>
        </w:tc>
        <w:tc>
          <w:tcPr>
            <w:tcW w:w="4968" w:type="dxa"/>
            <w:vAlign w:val="center"/>
          </w:tcPr>
          <w:p w14:paraId="73CC349A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Required for Suppression and Mailing. This is filled automatically for Doordash.</w:t>
            </w:r>
          </w:p>
        </w:tc>
      </w:tr>
      <w:tr w:rsidR="00515616" w14:paraId="23260FB1" w14:textId="77777777">
        <w:trPr>
          <w:jc w:val="center"/>
        </w:trPr>
        <w:tc>
          <w:tcPr>
            <w:tcW w:w="4968" w:type="dxa"/>
            <w:vAlign w:val="center"/>
          </w:tcPr>
          <w:p w14:paraId="4A2F6EF3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Criteria Type</w:t>
            </w:r>
          </w:p>
        </w:tc>
        <w:tc>
          <w:tcPr>
            <w:tcW w:w="4968" w:type="dxa"/>
            <w:vAlign w:val="center"/>
          </w:tcPr>
          <w:p w14:paraId="18C0450F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Age, State, or ZIPs. Doordash uses ZIPs automatically.</w:t>
            </w:r>
          </w:p>
        </w:tc>
      </w:tr>
      <w:tr w:rsidR="00515616" w14:paraId="1720A711" w14:textId="77777777">
        <w:trPr>
          <w:jc w:val="center"/>
        </w:trPr>
        <w:tc>
          <w:tcPr>
            <w:tcW w:w="4968" w:type="dxa"/>
            <w:vAlign w:val="center"/>
          </w:tcPr>
          <w:p w14:paraId="0634B878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Comparison</w:t>
            </w:r>
          </w:p>
        </w:tc>
        <w:tc>
          <w:tcPr>
            <w:tcW w:w="4968" w:type="dxa"/>
            <w:vAlign w:val="center"/>
          </w:tcPr>
          <w:p w14:paraId="2F958BCB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Choose the valid option for the selected criteria.</w:t>
            </w:r>
          </w:p>
        </w:tc>
      </w:tr>
      <w:tr w:rsidR="00515616" w14:paraId="5F94D2A3" w14:textId="77777777">
        <w:trPr>
          <w:jc w:val="center"/>
        </w:trPr>
        <w:tc>
          <w:tcPr>
            <w:tcW w:w="4968" w:type="dxa"/>
            <w:vAlign w:val="center"/>
          </w:tcPr>
          <w:p w14:paraId="5AB5F31E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Channel(s)</w:t>
            </w:r>
          </w:p>
        </w:tc>
        <w:tc>
          <w:tcPr>
            <w:tcW w:w="4968" w:type="dxa"/>
            <w:vAlign w:val="center"/>
          </w:tcPr>
          <w:p w14:paraId="113CABBB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Choose ALL or one/more individual channels. Doordash selects ALL automatically.</w:t>
            </w:r>
          </w:p>
        </w:tc>
      </w:tr>
      <w:tr w:rsidR="00515616" w14:paraId="49BE5E0A" w14:textId="77777777">
        <w:trPr>
          <w:jc w:val="center"/>
        </w:trPr>
        <w:tc>
          <w:tcPr>
            <w:tcW w:w="4968" w:type="dxa"/>
            <w:vAlign w:val="center"/>
          </w:tcPr>
          <w:p w14:paraId="6B61AFC6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Criteria Value</w:t>
            </w:r>
          </w:p>
        </w:tc>
        <w:tc>
          <w:tcPr>
            <w:tcW w:w="4968" w:type="dxa"/>
            <w:vAlign w:val="center"/>
          </w:tcPr>
          <w:p w14:paraId="1DA122BD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Enter an age value or comma-separated state codes when applicable.</w:t>
            </w:r>
          </w:p>
        </w:tc>
      </w:tr>
      <w:tr w:rsidR="00515616" w14:paraId="0680AE9C" w14:textId="77777777">
        <w:trPr>
          <w:jc w:val="center"/>
        </w:trPr>
        <w:tc>
          <w:tcPr>
            <w:tcW w:w="4968" w:type="dxa"/>
            <w:vAlign w:val="center"/>
          </w:tcPr>
          <w:p w14:paraId="272A7402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ZIP File</w:t>
            </w:r>
          </w:p>
        </w:tc>
        <w:tc>
          <w:tcPr>
            <w:tcW w:w="4968" w:type="dxa"/>
            <w:vAlign w:val="center"/>
          </w:tcPr>
          <w:p w14:paraId="22B14A6B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Attach a ZIP-code CSV file when Criteria Type is ZIPs or when submitting Doordash.</w:t>
            </w:r>
          </w:p>
        </w:tc>
      </w:tr>
    </w:tbl>
    <w:p w14:paraId="11B751F1" w14:textId="77777777" w:rsidR="00515616" w:rsidRDefault="00000000">
      <w:pPr>
        <w:pStyle w:val="Heading1"/>
      </w:pPr>
      <w:r>
        <w:t>4. Request types and defaults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15616" w14:paraId="6EE4A018" w14:textId="77777777">
        <w:trPr>
          <w:jc w:val="center"/>
        </w:trPr>
        <w:tc>
          <w:tcPr>
            <w:tcW w:w="3312" w:type="dxa"/>
            <w:shd w:val="clear" w:color="auto" w:fill="E8EEF5"/>
            <w:vAlign w:val="center"/>
          </w:tcPr>
          <w:p w14:paraId="40CF5807" w14:textId="77777777" w:rsidR="00515616" w:rsidRDefault="00000000">
            <w:pPr>
              <w:spacing w:before="40" w:after="40"/>
            </w:pPr>
            <w:r>
              <w:rPr>
                <w:b/>
                <w:sz w:val="19"/>
              </w:rPr>
              <w:t>Request type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6D70D756" w14:textId="77777777" w:rsidR="00515616" w:rsidRDefault="00000000">
            <w:pPr>
              <w:spacing w:before="40" w:after="40"/>
            </w:pPr>
            <w:r>
              <w:rPr>
                <w:b/>
                <w:sz w:val="19"/>
              </w:rPr>
              <w:t>What you provide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1D01F36F" w14:textId="77777777" w:rsidR="00515616" w:rsidRDefault="00000000">
            <w:pPr>
              <w:spacing w:before="40" w:after="40"/>
            </w:pPr>
            <w:r>
              <w:rPr>
                <w:b/>
                <w:sz w:val="19"/>
              </w:rPr>
              <w:t>Defaults applied by the UI</w:t>
            </w:r>
          </w:p>
        </w:tc>
      </w:tr>
      <w:tr w:rsidR="00515616" w14:paraId="5C60A514" w14:textId="77777777">
        <w:trPr>
          <w:jc w:val="center"/>
        </w:trPr>
        <w:tc>
          <w:tcPr>
            <w:tcW w:w="3312" w:type="dxa"/>
            <w:vAlign w:val="center"/>
          </w:tcPr>
          <w:p w14:paraId="53DEB074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Suppression</w:t>
            </w:r>
          </w:p>
        </w:tc>
        <w:tc>
          <w:tcPr>
            <w:tcW w:w="3312" w:type="dxa"/>
            <w:vAlign w:val="center"/>
          </w:tcPr>
          <w:p w14:paraId="2124362C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Request Name, Client Name, criteria, comparison, channel(s), and criteria value or ZIP file.</w:t>
            </w:r>
          </w:p>
        </w:tc>
        <w:tc>
          <w:tcPr>
            <w:tcW w:w="3312" w:type="dxa"/>
            <w:vAlign w:val="center"/>
          </w:tcPr>
          <w:p w14:paraId="053EFC45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No special defaults.</w:t>
            </w:r>
          </w:p>
        </w:tc>
      </w:tr>
      <w:tr w:rsidR="00515616" w14:paraId="0C846FC5" w14:textId="77777777">
        <w:trPr>
          <w:jc w:val="center"/>
        </w:trPr>
        <w:tc>
          <w:tcPr>
            <w:tcW w:w="3312" w:type="dxa"/>
            <w:vAlign w:val="center"/>
          </w:tcPr>
          <w:p w14:paraId="02A9CB15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Mailing</w:t>
            </w:r>
          </w:p>
        </w:tc>
        <w:tc>
          <w:tcPr>
            <w:tcW w:w="3312" w:type="dxa"/>
            <w:vAlign w:val="center"/>
          </w:tcPr>
          <w:p w14:paraId="46E09DCD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Request Name, Client Name, criteria, comparison, channel(s), and criteria value or ZIP file.</w:t>
            </w:r>
          </w:p>
        </w:tc>
        <w:tc>
          <w:tcPr>
            <w:tcW w:w="3312" w:type="dxa"/>
            <w:vAlign w:val="center"/>
          </w:tcPr>
          <w:p w14:paraId="32128BA8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No special defaults.</w:t>
            </w:r>
          </w:p>
        </w:tc>
      </w:tr>
      <w:tr w:rsidR="00515616" w14:paraId="1A6A24E8" w14:textId="77777777">
        <w:trPr>
          <w:jc w:val="center"/>
        </w:trPr>
        <w:tc>
          <w:tcPr>
            <w:tcW w:w="3312" w:type="dxa"/>
            <w:vAlign w:val="center"/>
          </w:tcPr>
          <w:p w14:paraId="4FC093D6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Doordash</w:t>
            </w:r>
          </w:p>
        </w:tc>
        <w:tc>
          <w:tcPr>
            <w:tcW w:w="3312" w:type="dxa"/>
            <w:vAlign w:val="center"/>
          </w:tcPr>
          <w:p w14:paraId="29F44638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Request Name and a ZIP-code CSV file.</w:t>
            </w:r>
          </w:p>
        </w:tc>
        <w:tc>
          <w:tcPr>
            <w:tcW w:w="3312" w:type="dxa"/>
            <w:vAlign w:val="center"/>
          </w:tcPr>
          <w:p w14:paraId="1B36A524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Client Name: Doordash; Criteria: ZIPs; Comparison: Include; Channel: ALL.</w:t>
            </w:r>
          </w:p>
        </w:tc>
      </w:tr>
    </w:tbl>
    <w:p w14:paraId="1729896A" w14:textId="77777777" w:rsidR="00D93868" w:rsidRDefault="00D93868">
      <w:pPr>
        <w:pStyle w:val="Heading1"/>
      </w:pPr>
    </w:p>
    <w:p w14:paraId="75168F0D" w14:textId="498F3D25" w:rsidR="00515616" w:rsidRDefault="00000000">
      <w:pPr>
        <w:pStyle w:val="Heading1"/>
      </w:pPr>
      <w:r>
        <w:t>5. Criteria guidance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15616" w14:paraId="536C2E0B" w14:textId="77777777">
        <w:trPr>
          <w:jc w:val="center"/>
        </w:trPr>
        <w:tc>
          <w:tcPr>
            <w:tcW w:w="3312" w:type="dxa"/>
            <w:shd w:val="clear" w:color="auto" w:fill="E8EEF5"/>
            <w:vAlign w:val="center"/>
          </w:tcPr>
          <w:p w14:paraId="7D7ADD74" w14:textId="77777777" w:rsidR="00515616" w:rsidRDefault="00000000">
            <w:pPr>
              <w:spacing w:before="40" w:after="40"/>
            </w:pPr>
            <w:r>
              <w:rPr>
                <w:b/>
                <w:sz w:val="19"/>
              </w:rPr>
              <w:t>Criteria type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6D8EB588" w14:textId="77777777" w:rsidR="00515616" w:rsidRDefault="00000000">
            <w:pPr>
              <w:spacing w:before="40" w:after="40"/>
            </w:pPr>
            <w:r>
              <w:rPr>
                <w:b/>
                <w:sz w:val="19"/>
              </w:rPr>
              <w:t>Input required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16D70F21" w14:textId="77777777" w:rsidR="00515616" w:rsidRDefault="00000000">
            <w:pPr>
              <w:spacing w:before="40" w:after="40"/>
            </w:pPr>
            <w:r>
              <w:rPr>
                <w:b/>
                <w:sz w:val="19"/>
              </w:rPr>
              <w:t>Allowed comparison</w:t>
            </w:r>
          </w:p>
        </w:tc>
      </w:tr>
      <w:tr w:rsidR="00515616" w14:paraId="20C152FE" w14:textId="77777777">
        <w:trPr>
          <w:jc w:val="center"/>
        </w:trPr>
        <w:tc>
          <w:tcPr>
            <w:tcW w:w="3312" w:type="dxa"/>
            <w:vAlign w:val="center"/>
          </w:tcPr>
          <w:p w14:paraId="782F39A7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Age</w:t>
            </w:r>
          </w:p>
        </w:tc>
        <w:tc>
          <w:tcPr>
            <w:tcW w:w="3312" w:type="dxa"/>
            <w:vAlign w:val="center"/>
          </w:tcPr>
          <w:p w14:paraId="46C3BDD1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Enter a whole-number age.</w:t>
            </w:r>
          </w:p>
        </w:tc>
        <w:tc>
          <w:tcPr>
            <w:tcW w:w="3312" w:type="dxa"/>
            <w:vAlign w:val="center"/>
          </w:tcPr>
          <w:p w14:paraId="5E55E865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Greater or Less.</w:t>
            </w:r>
          </w:p>
        </w:tc>
      </w:tr>
      <w:tr w:rsidR="00515616" w14:paraId="34F257F2" w14:textId="77777777">
        <w:trPr>
          <w:jc w:val="center"/>
        </w:trPr>
        <w:tc>
          <w:tcPr>
            <w:tcW w:w="3312" w:type="dxa"/>
            <w:vAlign w:val="center"/>
          </w:tcPr>
          <w:p w14:paraId="3399AE1F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State</w:t>
            </w:r>
          </w:p>
        </w:tc>
        <w:tc>
          <w:tcPr>
            <w:tcW w:w="3312" w:type="dxa"/>
            <w:vAlign w:val="center"/>
          </w:tcPr>
          <w:p w14:paraId="29B9988E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Enter one or more state abbreviations separated by commas, for example: CA, CO, TX.</w:t>
            </w:r>
          </w:p>
        </w:tc>
        <w:tc>
          <w:tcPr>
            <w:tcW w:w="3312" w:type="dxa"/>
            <w:vAlign w:val="center"/>
          </w:tcPr>
          <w:p w14:paraId="501E4964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Include or Exclude.</w:t>
            </w:r>
          </w:p>
        </w:tc>
      </w:tr>
      <w:tr w:rsidR="00515616" w14:paraId="42BADCF0" w14:textId="77777777">
        <w:trPr>
          <w:jc w:val="center"/>
        </w:trPr>
        <w:tc>
          <w:tcPr>
            <w:tcW w:w="3312" w:type="dxa"/>
            <w:vAlign w:val="center"/>
          </w:tcPr>
          <w:p w14:paraId="5024B7DA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ZIPs</w:t>
            </w:r>
          </w:p>
        </w:tc>
        <w:tc>
          <w:tcPr>
            <w:tcW w:w="3312" w:type="dxa"/>
            <w:vAlign w:val="center"/>
          </w:tcPr>
          <w:p w14:paraId="2BAE1757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Attach a CSV file containing ZIP codes.</w:t>
            </w:r>
          </w:p>
        </w:tc>
        <w:tc>
          <w:tcPr>
            <w:tcW w:w="3312" w:type="dxa"/>
            <w:vAlign w:val="center"/>
          </w:tcPr>
          <w:p w14:paraId="50C222B8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Include or Exclude.</w:t>
            </w:r>
          </w:p>
        </w:tc>
      </w:tr>
      <w:tr w:rsidR="00515616" w14:paraId="06BAC92A" w14:textId="77777777">
        <w:trPr>
          <w:jc w:val="center"/>
        </w:trPr>
        <w:tc>
          <w:tcPr>
            <w:tcW w:w="3312" w:type="dxa"/>
            <w:vAlign w:val="center"/>
          </w:tcPr>
          <w:p w14:paraId="15BAB2D7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Doordash</w:t>
            </w:r>
          </w:p>
        </w:tc>
        <w:tc>
          <w:tcPr>
            <w:tcW w:w="3312" w:type="dxa"/>
            <w:vAlign w:val="center"/>
          </w:tcPr>
          <w:p w14:paraId="366B98CE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Attach a CSV file containing ZIP codes.</w:t>
            </w:r>
          </w:p>
        </w:tc>
        <w:tc>
          <w:tcPr>
            <w:tcW w:w="3312" w:type="dxa"/>
            <w:vAlign w:val="center"/>
          </w:tcPr>
          <w:p w14:paraId="58D1E13D" w14:textId="77777777" w:rsidR="00515616" w:rsidRDefault="00000000">
            <w:pPr>
              <w:spacing w:before="40" w:after="40"/>
            </w:pPr>
            <w:r>
              <w:rPr>
                <w:sz w:val="19"/>
              </w:rPr>
              <w:t>Include is selected automatically.</w:t>
            </w:r>
          </w:p>
        </w:tc>
      </w:tr>
    </w:tbl>
    <w:p w14:paraId="46C4083B" w14:textId="77777777" w:rsidR="00515616" w:rsidRDefault="00000000">
      <w:pPr>
        <w:pStyle w:val="Heading1"/>
      </w:pPr>
      <w:r>
        <w:t>6. Monitor a request</w:t>
      </w:r>
    </w:p>
    <w:p w14:paraId="697C8D35" w14:textId="77777777" w:rsidR="00515616" w:rsidRDefault="00000000">
      <w:pPr>
        <w:pStyle w:val="ListBullet"/>
        <w:spacing w:after="60"/>
      </w:pPr>
      <w:r>
        <w:t>Open All Requests to view recent submissions.</w:t>
      </w:r>
    </w:p>
    <w:p w14:paraId="6A4218EC" w14:textId="77777777" w:rsidR="00515616" w:rsidRDefault="00000000">
      <w:pPr>
        <w:pStyle w:val="ListBullet"/>
        <w:spacing w:after="60"/>
      </w:pPr>
      <w:r>
        <w:t>Use the search box and filters to find requests by name, type, criteria, status, or channel.</w:t>
      </w:r>
    </w:p>
    <w:p w14:paraId="04C2FA71" w14:textId="77777777" w:rsidR="00515616" w:rsidRDefault="00000000">
      <w:pPr>
        <w:pStyle w:val="ListBullet"/>
        <w:spacing w:after="60"/>
      </w:pPr>
      <w:r>
        <w:t>Review the status shown for each selected channel. Channels not included in a request display N/A or NOT_SELECTED.</w:t>
      </w:r>
    </w:p>
    <w:p w14:paraId="470E7952" w14:textId="77777777" w:rsidR="00515616" w:rsidRDefault="00000000">
      <w:pPr>
        <w:pStyle w:val="ListBullet"/>
        <w:spacing w:after="60"/>
      </w:pPr>
      <w:r>
        <w:t>Open the request details/file details view to see available file names, counts, paths, and FTP information.</w:t>
      </w:r>
    </w:p>
    <w:p w14:paraId="11512871" w14:textId="77777777" w:rsidR="00515616" w:rsidRDefault="00000000">
      <w:pPr>
        <w:pStyle w:val="Heading1"/>
      </w:pPr>
      <w:r>
        <w:t>7. Before you submit</w:t>
      </w:r>
    </w:p>
    <w:p w14:paraId="71892EDF" w14:textId="77777777" w:rsidR="00515616" w:rsidRDefault="00000000">
      <w:pPr>
        <w:pStyle w:val="ListBullet"/>
        <w:spacing w:after="60"/>
      </w:pPr>
      <w:r>
        <w:t>Confirm the Request Name is unique.</w:t>
      </w:r>
    </w:p>
    <w:p w14:paraId="36D80737" w14:textId="77777777" w:rsidR="00515616" w:rsidRDefault="00000000">
      <w:pPr>
        <w:pStyle w:val="ListBullet"/>
        <w:spacing w:after="60"/>
      </w:pPr>
      <w:r>
        <w:t>For Suppression and Mailing, confirm Client Name, criteria, comparison, and channels are correct.</w:t>
      </w:r>
    </w:p>
    <w:p w14:paraId="18999988" w14:textId="77777777" w:rsidR="00515616" w:rsidRDefault="00000000">
      <w:pPr>
        <w:pStyle w:val="ListBullet"/>
        <w:spacing w:after="60"/>
      </w:pPr>
      <w:r>
        <w:t>For State requests, use valid state abbreviations separated by commas.</w:t>
      </w:r>
    </w:p>
    <w:p w14:paraId="57A3B3FF" w14:textId="77777777" w:rsidR="00515616" w:rsidRDefault="00000000">
      <w:pPr>
        <w:pStyle w:val="ListBullet"/>
        <w:spacing w:after="60"/>
      </w:pPr>
      <w:r>
        <w:t>For ZIP and Doordash requests, attach the ZIP CSV file.</w:t>
      </w:r>
    </w:p>
    <w:p w14:paraId="3E3D2351" w14:textId="77777777" w:rsidR="00515616" w:rsidRDefault="00000000">
      <w:pPr>
        <w:pStyle w:val="ListBullet"/>
        <w:spacing w:after="60"/>
      </w:pPr>
      <w:r>
        <w:t>For Doordash, only the Request Name and ZIP CSV file need to be supplied; the remaining request settings are applied automatically.</w:t>
      </w:r>
    </w:p>
    <w:p w14:paraId="4A80A08F" w14:textId="77777777" w:rsidR="00515616" w:rsidRDefault="00000000">
      <w:pPr>
        <w:pStyle w:val="Heading1"/>
      </w:pPr>
      <w:r>
        <w:t>8. If you need help</w:t>
      </w:r>
    </w:p>
    <w:p w14:paraId="439C6863" w14:textId="2F895A3C" w:rsidR="00515616" w:rsidRDefault="00000000">
      <w:r>
        <w:t>When reporting an issue, provide the Request Name, request type, submission time, and the channel/status shown in All Requests. This allows the team to locate the correct request quickly.</w:t>
      </w:r>
    </w:p>
    <w:sectPr w:rsidR="0051561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78EB" w14:textId="77777777" w:rsidR="00435E3B" w:rsidRDefault="00435E3B">
      <w:pPr>
        <w:spacing w:after="0" w:line="240" w:lineRule="auto"/>
      </w:pPr>
      <w:r>
        <w:separator/>
      </w:r>
    </w:p>
  </w:endnote>
  <w:endnote w:type="continuationSeparator" w:id="0">
    <w:p w14:paraId="1A97F322" w14:textId="77777777" w:rsidR="00435E3B" w:rsidRDefault="00435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FA5A6" w14:textId="77777777" w:rsidR="00515616" w:rsidRDefault="00000000">
    <w:pPr>
      <w:pStyle w:val="Footer"/>
      <w:jc w:val="center"/>
    </w:pPr>
    <w:r>
      <w:rPr>
        <w:color w:val="646464"/>
        <w:sz w:val="16"/>
      </w:rPr>
      <w:t>CPA Tool UI End-User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5C0EF" w14:textId="77777777" w:rsidR="00435E3B" w:rsidRDefault="00435E3B">
      <w:pPr>
        <w:spacing w:after="0" w:line="240" w:lineRule="auto"/>
      </w:pPr>
      <w:r>
        <w:separator/>
      </w:r>
    </w:p>
  </w:footnote>
  <w:footnote w:type="continuationSeparator" w:id="0">
    <w:p w14:paraId="509066C7" w14:textId="77777777" w:rsidR="00435E3B" w:rsidRDefault="00435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443148">
    <w:abstractNumId w:val="8"/>
  </w:num>
  <w:num w:numId="2" w16cid:durableId="1022629951">
    <w:abstractNumId w:val="6"/>
  </w:num>
  <w:num w:numId="3" w16cid:durableId="1702590981">
    <w:abstractNumId w:val="5"/>
  </w:num>
  <w:num w:numId="4" w16cid:durableId="394863642">
    <w:abstractNumId w:val="4"/>
  </w:num>
  <w:num w:numId="5" w16cid:durableId="1865972219">
    <w:abstractNumId w:val="7"/>
  </w:num>
  <w:num w:numId="6" w16cid:durableId="761146191">
    <w:abstractNumId w:val="3"/>
  </w:num>
  <w:num w:numId="7" w16cid:durableId="191040366">
    <w:abstractNumId w:val="2"/>
  </w:num>
  <w:num w:numId="8" w16cid:durableId="1828017073">
    <w:abstractNumId w:val="1"/>
  </w:num>
  <w:num w:numId="9" w16cid:durableId="170918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242"/>
    <w:rsid w:val="00435E3B"/>
    <w:rsid w:val="00515616"/>
    <w:rsid w:val="00AA1D8D"/>
    <w:rsid w:val="00B47730"/>
    <w:rsid w:val="00CB0664"/>
    <w:rsid w:val="00D938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AFCCC"/>
  <w14:defaultImageDpi w14:val="300"/>
  <w15:docId w15:val="{5F612DC2-7A72-4934-B704-E887D5F1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Jaideep Molugu</cp:lastModifiedBy>
  <cp:revision>2</cp:revision>
  <dcterms:created xsi:type="dcterms:W3CDTF">2013-12-23T23:15:00Z</dcterms:created>
  <dcterms:modified xsi:type="dcterms:W3CDTF">2026-08-12T12:33:00Z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6ee81-2126-4203-8511-ebee33cbf2ea_Enabled">
    <vt:lpwstr>true</vt:lpwstr>
  </property>
  <property fmtid="{D5CDD505-2E9C-101B-9397-08002B2CF9AE}" pid="3" name="MSIP_Label_10d6ee81-2126-4203-8511-ebee33cbf2ea_SetDate">
    <vt:lpwstr>2026-08-12T12:33:58Z</vt:lpwstr>
  </property>
  <property fmtid="{D5CDD505-2E9C-101B-9397-08002B2CF9AE}" pid="4" name="MSIP_Label_10d6ee81-2126-4203-8511-ebee33cbf2ea_Method">
    <vt:lpwstr>Standard</vt:lpwstr>
  </property>
  <property fmtid="{D5CDD505-2E9C-101B-9397-08002B2CF9AE}" pid="5" name="MSIP_Label_10d6ee81-2126-4203-8511-ebee33cbf2ea_Name">
    <vt:lpwstr>General</vt:lpwstr>
  </property>
  <property fmtid="{D5CDD505-2E9C-101B-9397-08002B2CF9AE}" pid="6" name="MSIP_Label_10d6ee81-2126-4203-8511-ebee33cbf2ea_SiteId">
    <vt:lpwstr>47049324-c498-4be5-acf7-0154448a1107</vt:lpwstr>
  </property>
  <property fmtid="{D5CDD505-2E9C-101B-9397-08002B2CF9AE}" pid="7" name="MSIP_Label_10d6ee81-2126-4203-8511-ebee33cbf2ea_ActionId">
    <vt:lpwstr>41e19ddc-d08a-4f72-a063-8b10ccf7a265</vt:lpwstr>
  </property>
  <property fmtid="{D5CDD505-2E9C-101B-9397-08002B2CF9AE}" pid="8" name="MSIP_Label_10d6ee81-2126-4203-8511-ebee33cbf2ea_ContentBits">
    <vt:lpwstr>0</vt:lpwstr>
  </property>
  <property fmtid="{D5CDD505-2E9C-101B-9397-08002B2CF9AE}" pid="9" name="MSIP_Label_10d6ee81-2126-4203-8511-ebee33cbf2ea_Tag">
    <vt:lpwstr>10, 3, 0, 1</vt:lpwstr>
  </property>
</Properties>
</file>