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41" w:rsidRDefault="008B268B">
      <w:pPr>
        <w:spacing w:after="249" w:line="259" w:lineRule="auto"/>
        <w:ind w:left="0" w:firstLine="0"/>
      </w:pPr>
      <w:r>
        <w:rPr>
          <w:b/>
          <w:sz w:val="36"/>
          <w:shd w:val="clear" w:color="auto" w:fill="FFFF00"/>
        </w:rPr>
        <w:t>Walmart Business Problems</w:t>
      </w:r>
    </w:p>
    <w:p w:rsidR="00A84141" w:rsidRDefault="008B268B">
      <w:pPr>
        <w:pStyle w:val="Heading1"/>
        <w:ind w:left="274" w:hanging="289"/>
      </w:pPr>
      <w:proofErr w:type="spellStart"/>
      <w:r>
        <w:t>Analyze</w:t>
      </w:r>
      <w:proofErr w:type="spellEnd"/>
      <w:r>
        <w:t xml:space="preserve"> Payment Methods and Sales</w:t>
      </w:r>
    </w:p>
    <w:p w:rsidR="00A84141" w:rsidRDefault="008B268B">
      <w:pPr>
        <w:numPr>
          <w:ilvl w:val="0"/>
          <w:numId w:val="1"/>
        </w:numPr>
        <w:ind w:hanging="360"/>
      </w:pPr>
      <w:r>
        <w:rPr>
          <w:b/>
        </w:rPr>
        <w:t xml:space="preserve">Question: </w:t>
      </w:r>
      <w:r>
        <w:t>What are the different payment methods, and how many transactions and items were sold with each method?</w:t>
      </w:r>
    </w:p>
    <w:p w:rsidR="00A84141" w:rsidRDefault="008B268B">
      <w:pPr>
        <w:numPr>
          <w:ilvl w:val="0"/>
          <w:numId w:val="1"/>
        </w:numPr>
        <w:spacing w:after="329"/>
        <w:ind w:hanging="360"/>
      </w:pPr>
      <w:r>
        <w:rPr>
          <w:b/>
        </w:rPr>
        <w:t xml:space="preserve">Purpose: </w:t>
      </w:r>
      <w:r>
        <w:t>This helps understand customer preferences for payment methods, aiding in payment optimization strategies.</w:t>
      </w:r>
    </w:p>
    <w:p w:rsidR="00A84141" w:rsidRDefault="008B268B">
      <w:pPr>
        <w:pStyle w:val="Heading1"/>
        <w:ind w:left="274" w:hanging="289"/>
      </w:pPr>
      <w:r>
        <w:t>Identify the Highest-Rated Category in Each Branch</w:t>
      </w:r>
    </w:p>
    <w:p w:rsidR="00A84141" w:rsidRDefault="008B268B">
      <w:pPr>
        <w:numPr>
          <w:ilvl w:val="0"/>
          <w:numId w:val="2"/>
        </w:numPr>
        <w:ind w:hanging="360"/>
      </w:pPr>
      <w:r>
        <w:rPr>
          <w:b/>
        </w:rPr>
        <w:t xml:space="preserve">Question: </w:t>
      </w:r>
      <w:r>
        <w:t>Which category received the highest average rating in each branch?</w:t>
      </w:r>
    </w:p>
    <w:p w:rsidR="00A84141" w:rsidRDefault="008B268B">
      <w:pPr>
        <w:numPr>
          <w:ilvl w:val="0"/>
          <w:numId w:val="2"/>
        </w:numPr>
        <w:spacing w:after="329"/>
        <w:ind w:hanging="360"/>
      </w:pPr>
      <w:r>
        <w:rPr>
          <w:b/>
        </w:rPr>
        <w:t xml:space="preserve">Purpose: </w:t>
      </w:r>
      <w:r>
        <w:t xml:space="preserve">This allows </w:t>
      </w:r>
      <w:r>
        <w:t>Walmart to recognize and promote popular categories in specific branches, enhancing customer satisfaction and branch-specific marketing.</w:t>
      </w:r>
    </w:p>
    <w:p w:rsidR="00A84141" w:rsidRDefault="008B268B">
      <w:pPr>
        <w:pStyle w:val="Heading1"/>
        <w:ind w:left="274" w:hanging="289"/>
      </w:pPr>
      <w:r>
        <w:t>Determine the Busiest Day for Each Branch</w:t>
      </w:r>
    </w:p>
    <w:p w:rsidR="00A84141" w:rsidRDefault="008B268B">
      <w:pPr>
        <w:numPr>
          <w:ilvl w:val="0"/>
          <w:numId w:val="3"/>
        </w:numPr>
        <w:ind w:hanging="360"/>
      </w:pPr>
      <w:r>
        <w:rPr>
          <w:b/>
        </w:rPr>
        <w:t xml:space="preserve">Question: </w:t>
      </w:r>
      <w:r>
        <w:t>What is the busiest day of the week for each branch based on transa</w:t>
      </w:r>
      <w:r>
        <w:t>ction volume?</w:t>
      </w:r>
    </w:p>
    <w:p w:rsidR="00A84141" w:rsidRDefault="008B268B">
      <w:pPr>
        <w:numPr>
          <w:ilvl w:val="0"/>
          <w:numId w:val="3"/>
        </w:numPr>
        <w:spacing w:after="329"/>
        <w:ind w:hanging="360"/>
      </w:pPr>
      <w:r>
        <w:rPr>
          <w:b/>
        </w:rPr>
        <w:t xml:space="preserve">Purpose: </w:t>
      </w:r>
      <w:r>
        <w:t>This insight helps in optimizing staffing and inventory management to accommodate peak days.</w:t>
      </w:r>
    </w:p>
    <w:p w:rsidR="00A84141" w:rsidRDefault="008B268B">
      <w:pPr>
        <w:pStyle w:val="Heading1"/>
        <w:ind w:left="274" w:hanging="289"/>
      </w:pPr>
      <w:r>
        <w:t>Calculate Total Quantity Sold by Payment Method</w:t>
      </w:r>
    </w:p>
    <w:p w:rsidR="00A84141" w:rsidRDefault="008B268B">
      <w:pPr>
        <w:numPr>
          <w:ilvl w:val="0"/>
          <w:numId w:val="4"/>
        </w:numPr>
        <w:ind w:hanging="360"/>
      </w:pPr>
      <w:r>
        <w:rPr>
          <w:b/>
        </w:rPr>
        <w:t xml:space="preserve">Question: </w:t>
      </w:r>
      <w:r>
        <w:t>How many items were sold through each payment method?</w:t>
      </w:r>
    </w:p>
    <w:p w:rsidR="00A84141" w:rsidRDefault="008B268B">
      <w:pPr>
        <w:numPr>
          <w:ilvl w:val="0"/>
          <w:numId w:val="4"/>
        </w:numPr>
        <w:spacing w:after="329"/>
        <w:ind w:hanging="360"/>
      </w:pPr>
      <w:r>
        <w:rPr>
          <w:b/>
        </w:rPr>
        <w:t xml:space="preserve">Purpose: </w:t>
      </w:r>
      <w:r>
        <w:t xml:space="preserve">This helps Walmart </w:t>
      </w:r>
      <w:r>
        <w:t>track sales volume by payment type, providing insights into customer purchasing habits.</w:t>
      </w:r>
    </w:p>
    <w:p w:rsidR="00A84141" w:rsidRDefault="008B268B">
      <w:pPr>
        <w:pStyle w:val="Heading1"/>
        <w:ind w:left="274" w:hanging="289"/>
      </w:pPr>
      <w:proofErr w:type="spellStart"/>
      <w:r>
        <w:t>Analyze</w:t>
      </w:r>
      <w:proofErr w:type="spellEnd"/>
      <w:r>
        <w:t xml:space="preserve"> Category Ratings by City</w:t>
      </w:r>
    </w:p>
    <w:p w:rsidR="00A84141" w:rsidRDefault="008B268B">
      <w:pPr>
        <w:numPr>
          <w:ilvl w:val="0"/>
          <w:numId w:val="5"/>
        </w:numPr>
        <w:ind w:hanging="360"/>
      </w:pPr>
      <w:r>
        <w:rPr>
          <w:b/>
        </w:rPr>
        <w:t xml:space="preserve">Question: </w:t>
      </w:r>
      <w:r>
        <w:t>What are the average, minimum, and maximum ratings for each category in each city?</w:t>
      </w:r>
    </w:p>
    <w:p w:rsidR="00A84141" w:rsidRDefault="008B268B">
      <w:pPr>
        <w:numPr>
          <w:ilvl w:val="0"/>
          <w:numId w:val="5"/>
        </w:numPr>
        <w:spacing w:after="329"/>
        <w:ind w:hanging="360"/>
      </w:pPr>
      <w:r>
        <w:rPr>
          <w:b/>
        </w:rPr>
        <w:t xml:space="preserve">Purpose: </w:t>
      </w:r>
      <w:r>
        <w:t>This data can guide city-level promotions, allowing Walmart to address regional preferences and improve customer experiences.</w:t>
      </w:r>
    </w:p>
    <w:p w:rsidR="00A84141" w:rsidRDefault="008B268B">
      <w:pPr>
        <w:pStyle w:val="Heading1"/>
        <w:ind w:left="274" w:hanging="289"/>
      </w:pPr>
      <w:r>
        <w:t>Calculate Total Profit by Category</w:t>
      </w:r>
    </w:p>
    <w:p w:rsidR="00A84141" w:rsidRDefault="008B268B">
      <w:pPr>
        <w:numPr>
          <w:ilvl w:val="0"/>
          <w:numId w:val="6"/>
        </w:numPr>
        <w:ind w:hanging="360"/>
      </w:pPr>
      <w:r>
        <w:rPr>
          <w:b/>
        </w:rPr>
        <w:t xml:space="preserve">Question: </w:t>
      </w:r>
      <w:r>
        <w:t>What is the total profit for each category, ranked from highest to lowest?</w:t>
      </w:r>
    </w:p>
    <w:p w:rsidR="00A84141" w:rsidRDefault="008B268B">
      <w:pPr>
        <w:numPr>
          <w:ilvl w:val="0"/>
          <w:numId w:val="6"/>
        </w:numPr>
        <w:spacing w:after="329"/>
        <w:ind w:hanging="360"/>
      </w:pPr>
      <w:r>
        <w:rPr>
          <w:b/>
        </w:rPr>
        <w:t xml:space="preserve">Purpose: </w:t>
      </w:r>
      <w:r>
        <w:t>I</w:t>
      </w:r>
      <w:r>
        <w:t>dentifying high-profit categories helps focus efforts on expanding these products or managing pricing strategies effectively.</w:t>
      </w:r>
    </w:p>
    <w:p w:rsidR="00A84141" w:rsidRDefault="008B268B">
      <w:pPr>
        <w:pStyle w:val="Heading1"/>
        <w:ind w:left="274" w:hanging="289"/>
      </w:pPr>
      <w:r>
        <w:lastRenderedPageBreak/>
        <w:t>Determine the Most Common Payment Method per Branch</w:t>
      </w:r>
    </w:p>
    <w:p w:rsidR="00A84141" w:rsidRDefault="008B268B">
      <w:pPr>
        <w:numPr>
          <w:ilvl w:val="0"/>
          <w:numId w:val="7"/>
        </w:numPr>
        <w:ind w:hanging="360"/>
      </w:pPr>
      <w:r>
        <w:rPr>
          <w:b/>
        </w:rPr>
        <w:t xml:space="preserve">Question: </w:t>
      </w:r>
      <w:r>
        <w:t>What is the most frequently used payment method in each branch?</w:t>
      </w:r>
    </w:p>
    <w:p w:rsidR="00A84141" w:rsidRDefault="008B268B">
      <w:pPr>
        <w:numPr>
          <w:ilvl w:val="0"/>
          <w:numId w:val="7"/>
        </w:numPr>
        <w:spacing w:after="329"/>
        <w:ind w:hanging="360"/>
      </w:pPr>
      <w:r>
        <w:rPr>
          <w:b/>
        </w:rPr>
        <w:t>Purp</w:t>
      </w:r>
      <w:r>
        <w:rPr>
          <w:b/>
        </w:rPr>
        <w:t xml:space="preserve">ose: </w:t>
      </w:r>
      <w:r>
        <w:t>This information aids in understanding branch-specific payment preferences, potentially allowing branches to streamline their payment processing systems.</w:t>
      </w:r>
    </w:p>
    <w:p w:rsidR="00A84141" w:rsidRDefault="008B268B">
      <w:pPr>
        <w:pStyle w:val="Heading1"/>
        <w:ind w:left="274" w:hanging="289"/>
      </w:pPr>
      <w:proofErr w:type="spellStart"/>
      <w:r>
        <w:t>Analyze</w:t>
      </w:r>
      <w:proofErr w:type="spellEnd"/>
      <w:r>
        <w:t xml:space="preserve"> Sales Shifts Throughout the Day</w:t>
      </w:r>
    </w:p>
    <w:p w:rsidR="00A84141" w:rsidRDefault="008B268B">
      <w:pPr>
        <w:numPr>
          <w:ilvl w:val="0"/>
          <w:numId w:val="8"/>
        </w:numPr>
        <w:ind w:hanging="360"/>
      </w:pPr>
      <w:r>
        <w:rPr>
          <w:b/>
        </w:rPr>
        <w:t xml:space="preserve">Question: </w:t>
      </w:r>
      <w:r>
        <w:t>How many transactions occur in each shift (Morn</w:t>
      </w:r>
      <w:r>
        <w:t>ing, Afternoon, Evening) across branches?</w:t>
      </w:r>
    </w:p>
    <w:p w:rsidR="00A84141" w:rsidRDefault="008B268B">
      <w:pPr>
        <w:numPr>
          <w:ilvl w:val="0"/>
          <w:numId w:val="8"/>
        </w:numPr>
        <w:spacing w:after="329"/>
        <w:ind w:hanging="360"/>
      </w:pPr>
      <w:r>
        <w:rPr>
          <w:b/>
        </w:rPr>
        <w:t xml:space="preserve">Purpose: </w:t>
      </w:r>
      <w:r>
        <w:t>This insight helps in managing staff shifts and stock replenishment schedules, especially during high-sales periods.</w:t>
      </w:r>
    </w:p>
    <w:p w:rsidR="00A84141" w:rsidRDefault="008B268B">
      <w:pPr>
        <w:pStyle w:val="Heading1"/>
        <w:ind w:left="274" w:hanging="289"/>
      </w:pPr>
      <w:r>
        <w:t>Identify Branches with Highest Revenue Decline Year-Over-Year</w:t>
      </w:r>
    </w:p>
    <w:p w:rsidR="00A84141" w:rsidRDefault="008B268B">
      <w:pPr>
        <w:numPr>
          <w:ilvl w:val="0"/>
          <w:numId w:val="9"/>
        </w:numPr>
        <w:ind w:hanging="360"/>
      </w:pPr>
      <w:r>
        <w:rPr>
          <w:b/>
        </w:rPr>
        <w:t xml:space="preserve">Question: </w:t>
      </w:r>
      <w:r>
        <w:t>Which branches e</w:t>
      </w:r>
      <w:r>
        <w:t>xperienced the largest decrease in revenue compared to the previous year?</w:t>
      </w:r>
    </w:p>
    <w:p w:rsidR="00A84141" w:rsidRDefault="008B268B">
      <w:pPr>
        <w:numPr>
          <w:ilvl w:val="0"/>
          <w:numId w:val="9"/>
        </w:numPr>
        <w:ind w:hanging="360"/>
      </w:pPr>
      <w:r>
        <w:rPr>
          <w:b/>
        </w:rPr>
        <w:t xml:space="preserve">Purpose: </w:t>
      </w:r>
      <w:r>
        <w:t>Detecting branches with declining revenue is crucial for understanding possible local issues and creating strategies to boost sales or mitigate losses.</w:t>
      </w:r>
    </w:p>
    <w:p w:rsidR="00B316AF" w:rsidRPr="00B316AF" w:rsidRDefault="00B316AF" w:rsidP="00B316AF">
      <w:pPr>
        <w:pStyle w:val="Heading1"/>
        <w:numPr>
          <w:ilvl w:val="0"/>
          <w:numId w:val="0"/>
        </w:numPr>
      </w:pPr>
      <w:r w:rsidRPr="00B316AF">
        <w:t>10:</w:t>
      </w:r>
      <w:r>
        <w:t xml:space="preserve"> Find Categories Where Profit Margin is Low Despite High Unit Price</w:t>
      </w:r>
    </w:p>
    <w:p w:rsidR="00B316AF" w:rsidRPr="00B316AF" w:rsidRDefault="00B316AF" w:rsidP="00B316AF">
      <w:pPr>
        <w:pStyle w:val="ListParagraph"/>
        <w:numPr>
          <w:ilvl w:val="0"/>
          <w:numId w:val="16"/>
        </w:numPr>
        <w:ind w:left="709"/>
      </w:pPr>
      <w:r w:rsidRPr="00B316AF">
        <w:rPr>
          <w:b/>
          <w:bCs/>
        </w:rPr>
        <w:t>Question</w:t>
      </w:r>
      <w:r w:rsidRPr="00B316AF">
        <w:rPr>
          <w:b/>
        </w:rPr>
        <w:t xml:space="preserve">: </w:t>
      </w:r>
      <w:r w:rsidRPr="00B316AF">
        <w:t>Which categories have low profit margins despite high unit prices?</w:t>
      </w:r>
    </w:p>
    <w:p w:rsidR="00B316AF" w:rsidRPr="00B316AF" w:rsidRDefault="00B316AF" w:rsidP="00B316AF">
      <w:pPr>
        <w:pStyle w:val="ListParagraph"/>
        <w:numPr>
          <w:ilvl w:val="0"/>
          <w:numId w:val="16"/>
        </w:numPr>
        <w:ind w:left="709"/>
        <w:rPr>
          <w:b/>
        </w:rPr>
      </w:pPr>
      <w:r w:rsidRPr="00B316AF">
        <w:rPr>
          <w:b/>
          <w:bCs/>
        </w:rPr>
        <w:t>Purpose</w:t>
      </w:r>
      <w:r w:rsidRPr="00B316AF">
        <w:rPr>
          <w:b/>
        </w:rPr>
        <w:t xml:space="preserve">: </w:t>
      </w:r>
      <w:r w:rsidRPr="00B316AF">
        <w:t>Identify overpriced or inefficiently priced categories that may not be delivering expected profits. Helps optimize pricing or cost structure.</w:t>
      </w:r>
    </w:p>
    <w:p w:rsidR="00B316AF" w:rsidRDefault="00B316AF" w:rsidP="00B316AF">
      <w:pPr>
        <w:ind w:left="0" w:firstLine="0"/>
      </w:pPr>
    </w:p>
    <w:p w:rsidR="00B316AF" w:rsidRDefault="00B316AF" w:rsidP="008B268B">
      <w:pPr>
        <w:spacing w:after="252"/>
        <w:ind w:left="0" w:firstLine="0"/>
        <w:rPr>
          <w:b/>
          <w:sz w:val="26"/>
          <w:szCs w:val="26"/>
        </w:rPr>
      </w:pPr>
      <w:r w:rsidRPr="00B316AF">
        <w:rPr>
          <w:b/>
          <w:sz w:val="26"/>
          <w:szCs w:val="26"/>
        </w:rPr>
        <w:t>11: Which Day of the Week Gets the Highest Average Profit Margin?</w:t>
      </w:r>
    </w:p>
    <w:p w:rsidR="00B316AF" w:rsidRPr="00B316AF" w:rsidRDefault="00B316AF" w:rsidP="00B316AF">
      <w:pPr>
        <w:pStyle w:val="ListParagraph"/>
        <w:numPr>
          <w:ilvl w:val="0"/>
          <w:numId w:val="18"/>
        </w:numPr>
        <w:spacing w:after="0"/>
        <w:ind w:left="709" w:hanging="349"/>
        <w:rPr>
          <w:sz w:val="26"/>
          <w:szCs w:val="26"/>
        </w:rPr>
      </w:pPr>
      <w:r w:rsidRPr="00B316AF">
        <w:rPr>
          <w:b/>
          <w:bCs/>
        </w:rPr>
        <w:t>Question</w:t>
      </w:r>
      <w:r>
        <w:t xml:space="preserve">: </w:t>
      </w:r>
      <w:r w:rsidRPr="00B316AF">
        <w:t>Which day of the week shows the highest average profit margin?</w:t>
      </w:r>
    </w:p>
    <w:p w:rsidR="00B316AF" w:rsidRPr="00B316AF" w:rsidRDefault="00B316AF" w:rsidP="00B316AF">
      <w:pPr>
        <w:pStyle w:val="ListParagraph"/>
        <w:numPr>
          <w:ilvl w:val="0"/>
          <w:numId w:val="18"/>
        </w:numPr>
        <w:spacing w:after="0"/>
        <w:rPr>
          <w:sz w:val="26"/>
          <w:szCs w:val="26"/>
        </w:rPr>
      </w:pPr>
      <w:r w:rsidRPr="00B316AF">
        <w:rPr>
          <w:b/>
          <w:bCs/>
        </w:rPr>
        <w:t>Purpose</w:t>
      </w:r>
      <w:r w:rsidRPr="00B316AF">
        <w:t>: Used for planning high-margin promotions, staff deployment, or pushing high-value items on those days</w:t>
      </w:r>
    </w:p>
    <w:p w:rsidR="00B316AF" w:rsidRPr="008B268B" w:rsidRDefault="00B316AF" w:rsidP="008B268B">
      <w:pPr>
        <w:spacing w:after="252"/>
        <w:ind w:left="0" w:firstLine="0"/>
        <w:rPr>
          <w:sz w:val="26"/>
          <w:szCs w:val="26"/>
        </w:rPr>
      </w:pPr>
    </w:p>
    <w:p w:rsidR="00B316AF" w:rsidRDefault="00B316AF" w:rsidP="008B268B">
      <w:pPr>
        <w:pStyle w:val="Heading1"/>
        <w:numPr>
          <w:ilvl w:val="0"/>
          <w:numId w:val="0"/>
        </w:numPr>
        <w:spacing w:after="252"/>
      </w:pPr>
      <w:r>
        <w:t>12: Compare Weekend vs Weekday Sales Pattern</w:t>
      </w:r>
    </w:p>
    <w:p w:rsidR="00B316AF" w:rsidRPr="00B316AF" w:rsidRDefault="00B316AF" w:rsidP="008B268B">
      <w:pPr>
        <w:pStyle w:val="Heading1"/>
        <w:numPr>
          <w:ilvl w:val="0"/>
          <w:numId w:val="19"/>
        </w:numPr>
        <w:spacing w:after="12"/>
        <w:rPr>
          <w:b w:val="0"/>
        </w:rPr>
      </w:pPr>
      <w:r w:rsidRPr="00B316AF">
        <w:rPr>
          <w:bCs/>
        </w:rPr>
        <w:t>Question</w:t>
      </w:r>
      <w:r w:rsidRPr="00B316AF">
        <w:rPr>
          <w:b w:val="0"/>
        </w:rPr>
        <w:t>: How do sales differ between weekdays and weekends?</w:t>
      </w:r>
    </w:p>
    <w:p w:rsidR="00B316AF" w:rsidRPr="00B316AF" w:rsidRDefault="00B316AF" w:rsidP="00B316AF">
      <w:pPr>
        <w:pStyle w:val="Heading1"/>
        <w:numPr>
          <w:ilvl w:val="0"/>
          <w:numId w:val="19"/>
        </w:numPr>
        <w:spacing w:after="120"/>
        <w:rPr>
          <w:b w:val="0"/>
        </w:rPr>
      </w:pPr>
      <w:r w:rsidRPr="00B316AF">
        <w:rPr>
          <w:bCs/>
        </w:rPr>
        <w:t>Purpose</w:t>
      </w:r>
      <w:r w:rsidRPr="00B316AF">
        <w:rPr>
          <w:b w:val="0"/>
        </w:rPr>
        <w:t xml:space="preserve">: Helps in planning targeted weekday vs weekend promotions and resource allocation based on footfall and spending </w:t>
      </w:r>
      <w:proofErr w:type="spellStart"/>
      <w:r w:rsidRPr="00B316AF">
        <w:rPr>
          <w:b w:val="0"/>
        </w:rPr>
        <w:t>behavior</w:t>
      </w:r>
      <w:proofErr w:type="spellEnd"/>
      <w:r w:rsidRPr="00B316AF">
        <w:rPr>
          <w:b w:val="0"/>
        </w:rPr>
        <w:t>.</w:t>
      </w:r>
    </w:p>
    <w:p w:rsidR="00B316AF" w:rsidRPr="00B316AF" w:rsidRDefault="00B316AF" w:rsidP="00B316AF">
      <w:pPr>
        <w:ind w:left="360" w:firstLine="0"/>
        <w:rPr>
          <w:sz w:val="26"/>
          <w:szCs w:val="26"/>
        </w:rPr>
      </w:pPr>
    </w:p>
    <w:p w:rsidR="00B316AF" w:rsidRDefault="00B316AF" w:rsidP="008B268B">
      <w:pPr>
        <w:pStyle w:val="Heading1"/>
        <w:numPr>
          <w:ilvl w:val="0"/>
          <w:numId w:val="0"/>
        </w:numPr>
        <w:spacing w:after="0"/>
      </w:pPr>
    </w:p>
    <w:p w:rsidR="00B316AF" w:rsidRDefault="00B316AF" w:rsidP="008B268B">
      <w:pPr>
        <w:pStyle w:val="Heading1"/>
        <w:numPr>
          <w:ilvl w:val="0"/>
          <w:numId w:val="0"/>
        </w:numPr>
        <w:spacing w:after="252"/>
      </w:pPr>
      <w:r>
        <w:t>13: Determine Top 3 Revenue Hours for Each Branch</w:t>
      </w:r>
    </w:p>
    <w:p w:rsidR="008B268B" w:rsidRPr="008B268B" w:rsidRDefault="00B316AF" w:rsidP="008B268B">
      <w:pPr>
        <w:pStyle w:val="Heading1"/>
        <w:numPr>
          <w:ilvl w:val="0"/>
          <w:numId w:val="20"/>
        </w:numPr>
        <w:spacing w:after="10"/>
      </w:pPr>
      <w:r w:rsidRPr="00B316AF">
        <w:rPr>
          <w:bCs/>
        </w:rPr>
        <w:t>Question</w:t>
      </w:r>
      <w:r>
        <w:t xml:space="preserve">: </w:t>
      </w:r>
      <w:r w:rsidRPr="00B316AF">
        <w:rPr>
          <w:b w:val="0"/>
        </w:rPr>
        <w:t>What are the top 3 hours with the highest revenue for each branch?</w:t>
      </w:r>
    </w:p>
    <w:p w:rsidR="00B316AF" w:rsidRDefault="00B316AF" w:rsidP="008B268B">
      <w:pPr>
        <w:pStyle w:val="Heading1"/>
        <w:numPr>
          <w:ilvl w:val="0"/>
          <w:numId w:val="20"/>
        </w:numPr>
        <w:spacing w:after="0"/>
      </w:pPr>
      <w:r w:rsidRPr="00B316AF">
        <w:rPr>
          <w:bCs/>
        </w:rPr>
        <w:t>Purpose</w:t>
      </w:r>
      <w:r>
        <w:t xml:space="preserve">: </w:t>
      </w:r>
      <w:r w:rsidRPr="00B316AF">
        <w:rPr>
          <w:b w:val="0"/>
        </w:rPr>
        <w:t>Used for fine-tuning staffing during peak time slots, branch-wise.</w:t>
      </w:r>
    </w:p>
    <w:p w:rsidR="00B316AF" w:rsidRPr="00B316AF" w:rsidRDefault="00B316AF" w:rsidP="00B316AF"/>
    <w:p w:rsidR="00B316AF" w:rsidRDefault="00B316AF" w:rsidP="008B268B">
      <w:pPr>
        <w:pStyle w:val="Heading1"/>
        <w:numPr>
          <w:ilvl w:val="0"/>
          <w:numId w:val="0"/>
        </w:numPr>
        <w:spacing w:after="252"/>
      </w:pPr>
      <w:r>
        <w:t>Q14: Monthly Sales Trend per City</w:t>
      </w:r>
    </w:p>
    <w:p w:rsidR="008B268B" w:rsidRPr="008B268B" w:rsidRDefault="00B316AF" w:rsidP="008B268B">
      <w:pPr>
        <w:pStyle w:val="Heading1"/>
        <w:numPr>
          <w:ilvl w:val="0"/>
          <w:numId w:val="21"/>
        </w:numPr>
        <w:spacing w:after="0"/>
      </w:pPr>
      <w:r w:rsidRPr="008B268B">
        <w:rPr>
          <w:bCs/>
        </w:rPr>
        <w:t>Question</w:t>
      </w:r>
      <w:r>
        <w:t xml:space="preserve">: </w:t>
      </w:r>
      <w:r w:rsidRPr="008B268B">
        <w:rPr>
          <w:b w:val="0"/>
        </w:rPr>
        <w:t>What are the monthly sales trends across each city?</w:t>
      </w:r>
    </w:p>
    <w:p w:rsidR="00B316AF" w:rsidRDefault="00B316AF" w:rsidP="008B268B">
      <w:pPr>
        <w:pStyle w:val="Heading1"/>
        <w:numPr>
          <w:ilvl w:val="0"/>
          <w:numId w:val="21"/>
        </w:numPr>
        <w:spacing w:after="0"/>
      </w:pPr>
      <w:r w:rsidRPr="008B268B">
        <w:rPr>
          <w:bCs/>
        </w:rPr>
        <w:t>Purpose</w:t>
      </w:r>
      <w:r w:rsidRPr="008B268B">
        <w:rPr>
          <w:b w:val="0"/>
        </w:rPr>
        <w:t>: Understand seasonality, performance drops, or growth across months and cities</w:t>
      </w:r>
      <w:r>
        <w:t>.</w:t>
      </w:r>
    </w:p>
    <w:p w:rsidR="008B268B" w:rsidRPr="008B268B" w:rsidRDefault="008B268B" w:rsidP="008B268B"/>
    <w:p w:rsidR="00B316AF" w:rsidRDefault="00B316AF" w:rsidP="008B268B">
      <w:pPr>
        <w:pStyle w:val="Heading1"/>
        <w:numPr>
          <w:ilvl w:val="0"/>
          <w:numId w:val="0"/>
        </w:numPr>
        <w:spacing w:after="252"/>
      </w:pPr>
      <w:r>
        <w:t>Q15: Identify Peak Purchase Hour by Payment Method</w:t>
      </w:r>
    </w:p>
    <w:p w:rsidR="008B268B" w:rsidRPr="008B268B" w:rsidRDefault="00B316AF" w:rsidP="008B268B">
      <w:pPr>
        <w:pStyle w:val="Heading1"/>
        <w:numPr>
          <w:ilvl w:val="0"/>
          <w:numId w:val="23"/>
        </w:numPr>
        <w:spacing w:after="0"/>
      </w:pPr>
      <w:r w:rsidRPr="00B316AF">
        <w:rPr>
          <w:bCs/>
        </w:rPr>
        <w:t>Question</w:t>
      </w:r>
      <w:r w:rsidRPr="00B316AF">
        <w:t xml:space="preserve">: </w:t>
      </w:r>
      <w:r w:rsidRPr="00B316AF">
        <w:rPr>
          <w:b w:val="0"/>
        </w:rPr>
        <w:t>Which hour has the most transactions for each payment method?</w:t>
      </w:r>
    </w:p>
    <w:p w:rsidR="00B316AF" w:rsidRPr="00B316AF" w:rsidRDefault="00B316AF" w:rsidP="008B268B">
      <w:pPr>
        <w:pStyle w:val="Heading1"/>
        <w:numPr>
          <w:ilvl w:val="0"/>
          <w:numId w:val="23"/>
        </w:numPr>
        <w:spacing w:after="0"/>
      </w:pPr>
      <w:r w:rsidRPr="00B316AF">
        <w:rPr>
          <w:bCs/>
        </w:rPr>
        <w:t>Purpose</w:t>
      </w:r>
      <w:r w:rsidRPr="008B268B">
        <w:t>:</w:t>
      </w:r>
      <w:r w:rsidRPr="00B316AF">
        <w:rPr>
          <w:b w:val="0"/>
        </w:rPr>
        <w:t xml:space="preserve"> Enables better alignment of systems/cash counters with popular payment methods during specific time blocks.</w:t>
      </w:r>
    </w:p>
    <w:p w:rsidR="00B316AF" w:rsidRDefault="00B316AF" w:rsidP="00B316AF">
      <w:pPr>
        <w:pStyle w:val="Heading1"/>
        <w:numPr>
          <w:ilvl w:val="0"/>
          <w:numId w:val="0"/>
        </w:numPr>
      </w:pPr>
    </w:p>
    <w:p w:rsidR="00B316AF" w:rsidRDefault="00B316AF" w:rsidP="008B268B">
      <w:pPr>
        <w:pStyle w:val="Heading1"/>
        <w:numPr>
          <w:ilvl w:val="0"/>
          <w:numId w:val="0"/>
        </w:numPr>
        <w:spacing w:after="252"/>
      </w:pPr>
      <w:r>
        <w:t>Q16: Which Branch Has the Highest Average Rating by City?</w:t>
      </w:r>
    </w:p>
    <w:p w:rsidR="008B268B" w:rsidRPr="008B268B" w:rsidRDefault="00B316AF" w:rsidP="008B268B">
      <w:pPr>
        <w:pStyle w:val="Heading1"/>
        <w:numPr>
          <w:ilvl w:val="0"/>
          <w:numId w:val="24"/>
        </w:numPr>
        <w:spacing w:after="0"/>
      </w:pPr>
      <w:r w:rsidRPr="008B268B">
        <w:rPr>
          <w:bCs/>
        </w:rPr>
        <w:t>Question</w:t>
      </w:r>
      <w:r>
        <w:t xml:space="preserve">: </w:t>
      </w:r>
      <w:r w:rsidRPr="008B268B">
        <w:rPr>
          <w:b w:val="0"/>
        </w:rPr>
        <w:t>Which branch has the highest average customer rating in each city?</w:t>
      </w:r>
    </w:p>
    <w:p w:rsidR="00B316AF" w:rsidRDefault="00B316AF" w:rsidP="008B268B">
      <w:pPr>
        <w:pStyle w:val="Heading1"/>
        <w:numPr>
          <w:ilvl w:val="0"/>
          <w:numId w:val="24"/>
        </w:numPr>
        <w:spacing w:after="0"/>
      </w:pPr>
      <w:r w:rsidRPr="008B268B">
        <w:rPr>
          <w:bCs/>
        </w:rPr>
        <w:t>Purpose</w:t>
      </w:r>
      <w:r>
        <w:t xml:space="preserve">: </w:t>
      </w:r>
      <w:r w:rsidRPr="008B268B">
        <w:rPr>
          <w:b w:val="0"/>
        </w:rPr>
        <w:t>Recognize high-performing branches to replicate successful practices across other locations.</w:t>
      </w:r>
    </w:p>
    <w:p w:rsidR="00B316AF" w:rsidRDefault="00B316AF" w:rsidP="00B316AF">
      <w:bookmarkStart w:id="0" w:name="_GoBack"/>
      <w:bookmarkEnd w:id="0"/>
    </w:p>
    <w:p w:rsidR="00B316AF" w:rsidRPr="00B316AF" w:rsidRDefault="00B316AF" w:rsidP="00B316AF">
      <w:pPr>
        <w:ind w:left="0" w:firstLine="0"/>
        <w:rPr>
          <w:b/>
        </w:rPr>
      </w:pPr>
    </w:p>
    <w:p w:rsidR="00B316AF" w:rsidRDefault="00B316AF" w:rsidP="00B316AF">
      <w:pPr>
        <w:ind w:left="0" w:firstLine="0"/>
      </w:pPr>
    </w:p>
    <w:p w:rsidR="00B316AF" w:rsidRDefault="00B316AF" w:rsidP="00B316AF"/>
    <w:sectPr w:rsidR="00B316AF">
      <w:pgSz w:w="12240" w:h="15840"/>
      <w:pgMar w:top="1486" w:right="1506" w:bottom="17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868"/>
    <w:multiLevelType w:val="hybridMultilevel"/>
    <w:tmpl w:val="9EFE1912"/>
    <w:lvl w:ilvl="0" w:tplc="3BD825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043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6BB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21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36DB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24FB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A0B4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C0A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211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931A28"/>
    <w:multiLevelType w:val="hybridMultilevel"/>
    <w:tmpl w:val="6E4E290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3A45042"/>
    <w:multiLevelType w:val="hybridMultilevel"/>
    <w:tmpl w:val="6D026ABA"/>
    <w:lvl w:ilvl="0" w:tplc="CBC8399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E83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3A44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526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A01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20D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8A3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ED9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CFC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362AE"/>
    <w:multiLevelType w:val="hybridMultilevel"/>
    <w:tmpl w:val="DD2A3314"/>
    <w:lvl w:ilvl="0" w:tplc="E230EC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EE0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064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AD6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BC69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4E8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C55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6EC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C3C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7B5ACB"/>
    <w:multiLevelType w:val="hybridMultilevel"/>
    <w:tmpl w:val="D2326A6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032572E"/>
    <w:multiLevelType w:val="hybridMultilevel"/>
    <w:tmpl w:val="6FF0B51E"/>
    <w:lvl w:ilvl="0" w:tplc="D86081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0E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E17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C3A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56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AC1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D247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2897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076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951BC2"/>
    <w:multiLevelType w:val="hybridMultilevel"/>
    <w:tmpl w:val="176CEB0A"/>
    <w:lvl w:ilvl="0" w:tplc="8E34C4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04D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E0C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298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CA00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286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626C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CDB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8F7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0A5E73"/>
    <w:multiLevelType w:val="hybridMultilevel"/>
    <w:tmpl w:val="5C4A0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972B1"/>
    <w:multiLevelType w:val="hybridMultilevel"/>
    <w:tmpl w:val="9EB02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F7794"/>
    <w:multiLevelType w:val="hybridMultilevel"/>
    <w:tmpl w:val="624EB8AE"/>
    <w:lvl w:ilvl="0" w:tplc="A37082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F83A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2AF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A6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671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657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2F4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A84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0E9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A40369"/>
    <w:multiLevelType w:val="hybridMultilevel"/>
    <w:tmpl w:val="28CC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4A55"/>
    <w:multiLevelType w:val="hybridMultilevel"/>
    <w:tmpl w:val="E4809C9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941571"/>
    <w:multiLevelType w:val="hybridMultilevel"/>
    <w:tmpl w:val="80604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E5B7A"/>
    <w:multiLevelType w:val="hybridMultilevel"/>
    <w:tmpl w:val="2E7482B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F1D3219"/>
    <w:multiLevelType w:val="hybridMultilevel"/>
    <w:tmpl w:val="6F24453E"/>
    <w:lvl w:ilvl="0" w:tplc="F15CE0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616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66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48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609C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EBD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EEA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854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3C3E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9C120E"/>
    <w:multiLevelType w:val="hybridMultilevel"/>
    <w:tmpl w:val="A35A2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11FEF"/>
    <w:multiLevelType w:val="hybridMultilevel"/>
    <w:tmpl w:val="8A9E5736"/>
    <w:lvl w:ilvl="0" w:tplc="2C80A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C14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2F7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4E4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1290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2F1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1C14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294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017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4E44C7"/>
    <w:multiLevelType w:val="hybridMultilevel"/>
    <w:tmpl w:val="885A64C0"/>
    <w:lvl w:ilvl="0" w:tplc="894E05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E37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8C6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522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1C7A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AAD1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C4A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CE1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67E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185076"/>
    <w:multiLevelType w:val="hybridMultilevel"/>
    <w:tmpl w:val="2C8C5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91401"/>
    <w:multiLevelType w:val="hybridMultilevel"/>
    <w:tmpl w:val="2B942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C33C9"/>
    <w:multiLevelType w:val="hybridMultilevel"/>
    <w:tmpl w:val="C94E2D52"/>
    <w:lvl w:ilvl="0" w:tplc="28A00E9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FD6F6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086B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E008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9A2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ACAD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42C7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54EB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46FA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18441E"/>
    <w:multiLevelType w:val="hybridMultilevel"/>
    <w:tmpl w:val="FBBE3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6"/>
  </w:num>
  <w:num w:numId="6">
    <w:abstractNumId w:val="17"/>
  </w:num>
  <w:num w:numId="7">
    <w:abstractNumId w:val="14"/>
  </w:num>
  <w:num w:numId="8">
    <w:abstractNumId w:val="3"/>
  </w:num>
  <w:num w:numId="9">
    <w:abstractNumId w:val="0"/>
  </w:num>
  <w:num w:numId="10">
    <w:abstractNumId w:val="20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19"/>
  </w:num>
  <w:num w:numId="19">
    <w:abstractNumId w:val="12"/>
  </w:num>
  <w:num w:numId="20">
    <w:abstractNumId w:val="15"/>
  </w:num>
  <w:num w:numId="21">
    <w:abstractNumId w:val="21"/>
  </w:num>
  <w:num w:numId="22">
    <w:abstractNumId w:val="7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41"/>
    <w:rsid w:val="008B268B"/>
    <w:rsid w:val="00A84141"/>
    <w:rsid w:val="00B3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30C0"/>
  <w15:docId w15:val="{C9367902-5A27-4183-8C22-13D8258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92" w:lineRule="auto"/>
      <w:ind w:left="73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251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6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316AF"/>
    <w:rPr>
      <w:b/>
      <w:bCs/>
    </w:rPr>
  </w:style>
  <w:style w:type="paragraph" w:styleId="ListParagraph">
    <w:name w:val="List Paragraph"/>
    <w:basedOn w:val="Normal"/>
    <w:uiPriority w:val="34"/>
    <w:qFormat/>
    <w:rsid w:val="00B3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Walmart Business Problems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Business Problems</dc:title>
  <dc:subject/>
  <dc:creator>jayu patil</dc:creator>
  <cp:keywords/>
  <cp:lastModifiedBy>jayu patil</cp:lastModifiedBy>
  <cp:revision>2</cp:revision>
  <dcterms:created xsi:type="dcterms:W3CDTF">2025-08-05T18:32:00Z</dcterms:created>
  <dcterms:modified xsi:type="dcterms:W3CDTF">2025-08-05T18:32:00Z</dcterms:modified>
</cp:coreProperties>
</file>