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A8565" w14:textId="1BA89926" w:rsidR="00AB35D6" w:rsidRPr="00AB35D6" w:rsidRDefault="00AB35D6" w:rsidP="00AB35D6">
      <w:pPr>
        <w:jc w:val="center"/>
      </w:pPr>
      <w:proofErr w:type="spellStart"/>
      <w:r w:rsidRPr="00B962D9">
        <w:t>Investigacion</w:t>
      </w:r>
      <w:proofErr w:type="spellEnd"/>
      <w:r w:rsidRPr="00B962D9">
        <w:t xml:space="preserve"> Spring Security</w:t>
      </w:r>
    </w:p>
    <w:p w14:paraId="388C4870" w14:textId="77777777" w:rsidR="00AB35D6" w:rsidRPr="00AB35D6" w:rsidRDefault="00AB35D6" w:rsidP="00AB35D6">
      <w:pPr>
        <w:jc w:val="center"/>
      </w:pPr>
      <w:r w:rsidRPr="00AB35D6">
        <w:br/>
      </w:r>
      <w:r w:rsidRPr="00AB35D6">
        <w:br/>
      </w:r>
      <w:r w:rsidRPr="00AB35D6">
        <w:br/>
      </w:r>
      <w:r w:rsidRPr="00AB35D6">
        <w:br/>
      </w:r>
    </w:p>
    <w:p w14:paraId="78C3B4DE" w14:textId="77777777" w:rsidR="00AB35D6" w:rsidRPr="00AB35D6" w:rsidRDefault="00AB35D6" w:rsidP="00AB35D6">
      <w:pPr>
        <w:jc w:val="center"/>
      </w:pPr>
      <w:r w:rsidRPr="00AB35D6">
        <w:t>Jaider Augusto Niño Badillo</w:t>
      </w:r>
    </w:p>
    <w:p w14:paraId="06FEB418" w14:textId="77777777" w:rsidR="00AB35D6" w:rsidRPr="00AB35D6" w:rsidRDefault="00AB35D6" w:rsidP="00AB35D6">
      <w:pPr>
        <w:jc w:val="center"/>
      </w:pPr>
    </w:p>
    <w:p w14:paraId="744FB18A" w14:textId="25B99805" w:rsidR="00AB35D6" w:rsidRPr="00B962D9" w:rsidRDefault="00AB35D6" w:rsidP="00AB35D6">
      <w:pPr>
        <w:jc w:val="center"/>
      </w:pPr>
      <w:proofErr w:type="spellStart"/>
      <w:r w:rsidRPr="00B962D9">
        <w:t>Jordan</w:t>
      </w:r>
      <w:proofErr w:type="spellEnd"/>
      <w:r w:rsidRPr="00B962D9">
        <w:t xml:space="preserve"> Alejandro Herrera </w:t>
      </w:r>
      <w:proofErr w:type="spellStart"/>
      <w:r w:rsidRPr="00B962D9">
        <w:t>Gomez</w:t>
      </w:r>
      <w:proofErr w:type="spellEnd"/>
    </w:p>
    <w:p w14:paraId="4783BB53" w14:textId="77777777" w:rsidR="00AB35D6" w:rsidRPr="00B962D9" w:rsidRDefault="00AB35D6" w:rsidP="00AB35D6">
      <w:pPr>
        <w:jc w:val="center"/>
      </w:pPr>
    </w:p>
    <w:p w14:paraId="0F1FB3C0" w14:textId="789448B5" w:rsidR="00AB35D6" w:rsidRPr="00AB35D6" w:rsidRDefault="00AB35D6" w:rsidP="00AB35D6">
      <w:pPr>
        <w:jc w:val="center"/>
      </w:pPr>
      <w:r w:rsidRPr="00B962D9">
        <w:t xml:space="preserve">Julio Cesar Silva </w:t>
      </w:r>
      <w:proofErr w:type="spellStart"/>
      <w:r w:rsidRPr="00B962D9">
        <w:t>Hernandez</w:t>
      </w:r>
      <w:proofErr w:type="spellEnd"/>
    </w:p>
    <w:p w14:paraId="305AFD82" w14:textId="77777777" w:rsidR="00AB35D6" w:rsidRPr="00AB35D6" w:rsidRDefault="00AB35D6" w:rsidP="00AB35D6">
      <w:pPr>
        <w:jc w:val="center"/>
      </w:pPr>
      <w:r w:rsidRPr="00AB35D6">
        <w:br/>
      </w:r>
    </w:p>
    <w:p w14:paraId="2DBC402A" w14:textId="77777777" w:rsidR="00AB35D6" w:rsidRPr="00AB35D6" w:rsidRDefault="00AB35D6" w:rsidP="00AB35D6">
      <w:pPr>
        <w:jc w:val="center"/>
      </w:pPr>
      <w:r w:rsidRPr="00AB35D6">
        <w:t>Facultad de Ciencias Naturales e Ingeniería, Unidades Tecnológicas de Santander</w:t>
      </w:r>
    </w:p>
    <w:p w14:paraId="29F6603A" w14:textId="77777777" w:rsidR="00AB35D6" w:rsidRPr="00AB35D6" w:rsidRDefault="00AB35D6" w:rsidP="00AB35D6">
      <w:pPr>
        <w:jc w:val="center"/>
      </w:pPr>
    </w:p>
    <w:p w14:paraId="6BD66A28" w14:textId="77777777" w:rsidR="00AB35D6" w:rsidRPr="00AB35D6" w:rsidRDefault="00AB35D6" w:rsidP="00AB35D6">
      <w:pPr>
        <w:jc w:val="center"/>
      </w:pPr>
      <w:r w:rsidRPr="00AB35D6">
        <w:t>Programa: tecnología en desarrollo de sistemas informáticos.</w:t>
      </w:r>
    </w:p>
    <w:p w14:paraId="1BB37F9D" w14:textId="77777777" w:rsidR="00AB35D6" w:rsidRPr="00AB35D6" w:rsidRDefault="00AB35D6" w:rsidP="00AB35D6">
      <w:pPr>
        <w:jc w:val="center"/>
      </w:pPr>
    </w:p>
    <w:p w14:paraId="50335FE8" w14:textId="18C28F91" w:rsidR="00AB35D6" w:rsidRPr="00AB35D6" w:rsidRDefault="00AB35D6" w:rsidP="00AB35D6">
      <w:pPr>
        <w:jc w:val="center"/>
      </w:pPr>
      <w:r w:rsidRPr="00AB35D6">
        <w:t xml:space="preserve">Ing. </w:t>
      </w:r>
      <w:r w:rsidRPr="00B962D9">
        <w:t xml:space="preserve"> Carlos Adolfo </w:t>
      </w:r>
      <w:proofErr w:type="spellStart"/>
      <w:r w:rsidRPr="00B962D9">
        <w:t>Beltran</w:t>
      </w:r>
      <w:proofErr w:type="spellEnd"/>
    </w:p>
    <w:p w14:paraId="5DF3381F" w14:textId="77777777" w:rsidR="00AB35D6" w:rsidRPr="00AB35D6" w:rsidRDefault="00AB35D6" w:rsidP="00AB35D6">
      <w:pPr>
        <w:jc w:val="center"/>
      </w:pPr>
      <w:r w:rsidRPr="00AB35D6">
        <w:br/>
      </w:r>
      <w:r w:rsidRPr="00AB35D6">
        <w:br/>
      </w:r>
      <w:r w:rsidRPr="00AB35D6">
        <w:br/>
      </w:r>
      <w:r w:rsidRPr="00AB35D6">
        <w:br/>
      </w:r>
      <w:r w:rsidRPr="00AB35D6">
        <w:br/>
      </w:r>
    </w:p>
    <w:p w14:paraId="56BCEC3B" w14:textId="13E44986" w:rsidR="00AB35D6" w:rsidRPr="00AB35D6" w:rsidRDefault="00AB35D6" w:rsidP="00AB35D6">
      <w:pPr>
        <w:jc w:val="center"/>
      </w:pPr>
      <w:r w:rsidRPr="00B962D9">
        <w:t xml:space="preserve"> 12 mayo </w:t>
      </w:r>
      <w:r w:rsidRPr="00AB35D6">
        <w:t>de 2026</w:t>
      </w:r>
    </w:p>
    <w:p w14:paraId="08A34C03" w14:textId="77777777" w:rsidR="00B172B0" w:rsidRPr="00B962D9" w:rsidRDefault="00B172B0"/>
    <w:p w14:paraId="13CBEDFE" w14:textId="73B08BC1" w:rsidR="00AB35D6" w:rsidRPr="00B962D9" w:rsidRDefault="00AB35D6"/>
    <w:p w14:paraId="0FBDE076" w14:textId="77777777" w:rsidR="00AB35D6" w:rsidRPr="00B962D9" w:rsidRDefault="00AB35D6"/>
    <w:p w14:paraId="213026A3" w14:textId="77777777" w:rsidR="00AB35D6" w:rsidRPr="00B962D9" w:rsidRDefault="00AB35D6"/>
    <w:p w14:paraId="6FEF3D16" w14:textId="57FC0A41" w:rsidR="00AB35D6" w:rsidRPr="00B962D9" w:rsidRDefault="00AB35D6" w:rsidP="00AB35D6">
      <w:pPr>
        <w:pStyle w:val="Prrafodelista"/>
        <w:numPr>
          <w:ilvl w:val="0"/>
          <w:numId w:val="1"/>
        </w:numPr>
      </w:pPr>
      <w:r w:rsidRPr="00B962D9">
        <w:lastRenderedPageBreak/>
        <w:t>Introducción</w:t>
      </w:r>
    </w:p>
    <w:p w14:paraId="6AE34A3C" w14:textId="34323DBF" w:rsidR="00AB35D6" w:rsidRPr="00B962D9" w:rsidRDefault="00AB35D6" w:rsidP="00AB35D6">
      <w:pPr>
        <w:pStyle w:val="Prrafodelista"/>
      </w:pPr>
      <w:r w:rsidRPr="00B962D9">
        <w:t>El presente proyecto se realizo en base al parcial realizado en el segundo corte correspondiente a “universidad”, agregándole un modulo de seguridad robusto. El objetivo principal es garantizar que solo usuarios autenticados puedan acceder al sistema protegiendo la información mediante estándares de la industria.</w:t>
      </w:r>
    </w:p>
    <w:p w14:paraId="331131EB" w14:textId="77777777" w:rsidR="00AB35D6" w:rsidRPr="00B962D9" w:rsidRDefault="00AB35D6" w:rsidP="00AB35D6">
      <w:pPr>
        <w:pStyle w:val="Prrafodelista"/>
      </w:pPr>
    </w:p>
    <w:p w14:paraId="752E1844" w14:textId="6EF3C9DC" w:rsidR="00AB35D6" w:rsidRPr="00B962D9" w:rsidRDefault="00AB35D6" w:rsidP="00AB35D6">
      <w:pPr>
        <w:pStyle w:val="Prrafodelista"/>
        <w:numPr>
          <w:ilvl w:val="0"/>
          <w:numId w:val="1"/>
        </w:numPr>
      </w:pPr>
      <w:proofErr w:type="spellStart"/>
      <w:r w:rsidRPr="00B962D9">
        <w:t>Tecnologias</w:t>
      </w:r>
      <w:proofErr w:type="spellEnd"/>
      <w:r w:rsidRPr="00B962D9">
        <w:t xml:space="preserve"> Utilizadas.</w:t>
      </w:r>
    </w:p>
    <w:p w14:paraId="01365E8C" w14:textId="77777777" w:rsidR="00AB35D6" w:rsidRPr="00B962D9" w:rsidRDefault="00AB35D6" w:rsidP="00AB35D6">
      <w:pPr>
        <w:pStyle w:val="Prrafodelista"/>
      </w:pPr>
    </w:p>
    <w:p w14:paraId="469411AB" w14:textId="5781FEC6" w:rsidR="00AB35D6" w:rsidRPr="00B962D9" w:rsidRDefault="00AB35D6" w:rsidP="00AB35D6">
      <w:pPr>
        <w:pStyle w:val="NormalWeb"/>
        <w:numPr>
          <w:ilvl w:val="0"/>
          <w:numId w:val="2"/>
        </w:numPr>
        <w:rPr>
          <w:rFonts w:asciiTheme="minorHAnsi" w:hAnsiTheme="minorHAnsi" w:cs="Arial"/>
        </w:rPr>
      </w:pPr>
      <w:r w:rsidRPr="00B962D9">
        <w:rPr>
          <w:rFonts w:asciiTheme="minorHAnsi" w:hAnsiTheme="minorHAnsi" w:cs="Arial"/>
        </w:rPr>
        <w:t xml:space="preserve">  </w:t>
      </w:r>
      <w:proofErr w:type="spellStart"/>
      <w:r w:rsidRPr="00B962D9">
        <w:rPr>
          <w:rFonts w:asciiTheme="minorHAnsi" w:hAnsiTheme="minorHAnsi" w:cs="Arial"/>
        </w:rPr>
        <w:t>Backend</w:t>
      </w:r>
      <w:proofErr w:type="spellEnd"/>
      <w:r w:rsidRPr="00B962D9">
        <w:rPr>
          <w:rFonts w:asciiTheme="minorHAnsi" w:hAnsiTheme="minorHAnsi" w:cs="Arial"/>
        </w:rPr>
        <w:t xml:space="preserve">: Java con Spring </w:t>
      </w:r>
      <w:proofErr w:type="spellStart"/>
      <w:r w:rsidRPr="00B962D9">
        <w:rPr>
          <w:rFonts w:asciiTheme="minorHAnsi" w:hAnsiTheme="minorHAnsi" w:cs="Arial"/>
        </w:rPr>
        <w:t>Boot</w:t>
      </w:r>
      <w:proofErr w:type="spellEnd"/>
      <w:r w:rsidRPr="00B962D9">
        <w:rPr>
          <w:rFonts w:asciiTheme="minorHAnsi" w:hAnsiTheme="minorHAnsi" w:cs="Arial"/>
        </w:rPr>
        <w:t>.</w:t>
      </w:r>
    </w:p>
    <w:p w14:paraId="3976A1A4" w14:textId="600AEA78" w:rsidR="00AB35D6" w:rsidRPr="00B962D9" w:rsidRDefault="00AB35D6" w:rsidP="00AB35D6">
      <w:pPr>
        <w:pStyle w:val="NormalWeb"/>
        <w:numPr>
          <w:ilvl w:val="0"/>
          <w:numId w:val="2"/>
        </w:numPr>
        <w:rPr>
          <w:rFonts w:asciiTheme="minorHAnsi" w:hAnsiTheme="minorHAnsi" w:cs="Arial"/>
        </w:rPr>
      </w:pPr>
      <w:r w:rsidRPr="00B962D9">
        <w:rPr>
          <w:rFonts w:asciiTheme="minorHAnsi" w:hAnsiTheme="minorHAnsi" w:cs="Arial"/>
        </w:rPr>
        <w:t xml:space="preserve"> Seguridad: Spring Security para la autenticación y autorización.</w:t>
      </w:r>
    </w:p>
    <w:p w14:paraId="1723E639" w14:textId="30696CDC" w:rsidR="00AB35D6" w:rsidRPr="00B962D9" w:rsidRDefault="00AB35D6" w:rsidP="00AB35D6">
      <w:pPr>
        <w:pStyle w:val="NormalWeb"/>
        <w:numPr>
          <w:ilvl w:val="0"/>
          <w:numId w:val="2"/>
        </w:numPr>
        <w:rPr>
          <w:rFonts w:asciiTheme="minorHAnsi" w:hAnsiTheme="minorHAnsi" w:cs="Arial"/>
        </w:rPr>
      </w:pPr>
      <w:r w:rsidRPr="00B962D9">
        <w:rPr>
          <w:rFonts w:asciiTheme="minorHAnsi" w:hAnsiTheme="minorHAnsi" w:cs="Arial"/>
        </w:rPr>
        <w:t xml:space="preserve"> Persistencia: Spring Data JPA con </w:t>
      </w:r>
      <w:proofErr w:type="spellStart"/>
      <w:r w:rsidRPr="00B962D9">
        <w:rPr>
          <w:rFonts w:asciiTheme="minorHAnsi" w:hAnsiTheme="minorHAnsi" w:cs="Arial"/>
        </w:rPr>
        <w:t>Hibernate</w:t>
      </w:r>
      <w:proofErr w:type="spellEnd"/>
      <w:r w:rsidRPr="00B962D9">
        <w:rPr>
          <w:rFonts w:asciiTheme="minorHAnsi" w:hAnsiTheme="minorHAnsi" w:cs="Arial"/>
        </w:rPr>
        <w:t xml:space="preserve"> para la gestión de la base de datos.</w:t>
      </w:r>
    </w:p>
    <w:p w14:paraId="5743E3C9" w14:textId="1AFE5707" w:rsidR="00AB35D6" w:rsidRPr="00B962D9" w:rsidRDefault="00AB35D6" w:rsidP="00AB35D6">
      <w:pPr>
        <w:pStyle w:val="NormalWeb"/>
        <w:numPr>
          <w:ilvl w:val="0"/>
          <w:numId w:val="2"/>
        </w:numPr>
        <w:rPr>
          <w:rFonts w:asciiTheme="minorHAnsi" w:hAnsiTheme="minorHAnsi" w:cs="Arial"/>
        </w:rPr>
      </w:pPr>
      <w:r w:rsidRPr="00B962D9">
        <w:rPr>
          <w:rFonts w:asciiTheme="minorHAnsi" w:hAnsiTheme="minorHAnsi" w:cs="Arial"/>
        </w:rPr>
        <w:t xml:space="preserve"> Cifrado: </w:t>
      </w:r>
      <w:proofErr w:type="spellStart"/>
      <w:r w:rsidRPr="00B962D9">
        <w:rPr>
          <w:rFonts w:asciiTheme="minorHAnsi" w:hAnsiTheme="minorHAnsi" w:cs="Arial"/>
        </w:rPr>
        <w:t>BCrypt</w:t>
      </w:r>
      <w:proofErr w:type="spellEnd"/>
      <w:r w:rsidRPr="00B962D9">
        <w:rPr>
          <w:rFonts w:asciiTheme="minorHAnsi" w:hAnsiTheme="minorHAnsi" w:cs="Arial"/>
        </w:rPr>
        <w:t xml:space="preserve"> para el </w:t>
      </w:r>
      <w:proofErr w:type="spellStart"/>
      <w:r w:rsidRPr="00B962D9">
        <w:rPr>
          <w:rFonts w:asciiTheme="minorHAnsi" w:hAnsiTheme="minorHAnsi" w:cs="Arial"/>
        </w:rPr>
        <w:t>hashing</w:t>
      </w:r>
      <w:proofErr w:type="spellEnd"/>
      <w:r w:rsidRPr="00B962D9">
        <w:rPr>
          <w:rFonts w:asciiTheme="minorHAnsi" w:hAnsiTheme="minorHAnsi" w:cs="Arial"/>
        </w:rPr>
        <w:t xml:space="preserve"> de contraseñas.</w:t>
      </w:r>
    </w:p>
    <w:p w14:paraId="62867002" w14:textId="6CAC7DF7" w:rsidR="00AB35D6" w:rsidRPr="00B962D9" w:rsidRDefault="00AB35D6" w:rsidP="00AB35D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B962D9">
        <w:rPr>
          <w:rFonts w:asciiTheme="minorHAnsi" w:hAnsiTheme="minorHAnsi" w:cs="Arial"/>
        </w:rPr>
        <w:t>Frontend</w:t>
      </w:r>
      <w:proofErr w:type="spellEnd"/>
      <w:r w:rsidRPr="00B962D9">
        <w:rPr>
          <w:rFonts w:asciiTheme="minorHAnsi" w:hAnsiTheme="minorHAnsi" w:cs="Arial"/>
        </w:rPr>
        <w:t xml:space="preserve">: </w:t>
      </w:r>
      <w:proofErr w:type="spellStart"/>
      <w:r w:rsidRPr="00B962D9">
        <w:rPr>
          <w:rFonts w:asciiTheme="minorHAnsi" w:hAnsiTheme="minorHAnsi" w:cs="Arial"/>
        </w:rPr>
        <w:t>Thymeleaf</w:t>
      </w:r>
      <w:proofErr w:type="spellEnd"/>
      <w:r w:rsidRPr="00B962D9">
        <w:rPr>
          <w:rFonts w:asciiTheme="minorHAnsi" w:hAnsiTheme="minorHAnsi" w:cs="Arial"/>
        </w:rPr>
        <w:t xml:space="preserve"> como motor de plantillas y Bootstrap para el diseño responsivo</w:t>
      </w:r>
      <w:r w:rsidRPr="00B962D9">
        <w:rPr>
          <w:rFonts w:asciiTheme="minorHAnsi" w:hAnsiTheme="minorHAnsi"/>
        </w:rPr>
        <w:t>.</w:t>
      </w:r>
    </w:p>
    <w:p w14:paraId="7B9497D8" w14:textId="77777777" w:rsidR="00AB35D6" w:rsidRPr="00B962D9" w:rsidRDefault="00AB35D6" w:rsidP="00AB35D6">
      <w:pPr>
        <w:pStyle w:val="NormalWeb"/>
        <w:rPr>
          <w:rFonts w:asciiTheme="minorHAnsi" w:hAnsiTheme="minorHAnsi"/>
        </w:rPr>
      </w:pPr>
    </w:p>
    <w:p w14:paraId="1942BE1A" w14:textId="4B2A856C" w:rsidR="00AB35D6" w:rsidRPr="00B962D9" w:rsidRDefault="00AB35D6" w:rsidP="00AB35D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962D9">
        <w:rPr>
          <w:rFonts w:asciiTheme="minorHAnsi" w:hAnsiTheme="minorHAnsi"/>
        </w:rPr>
        <w:t>Arquitectura de la solución</w:t>
      </w:r>
    </w:p>
    <w:p w14:paraId="6862B29D" w14:textId="6093ADA1" w:rsidR="00AB35D6" w:rsidRPr="00B962D9" w:rsidRDefault="00AB35D6" w:rsidP="00AB35D6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B962D9">
        <w:rPr>
          <w:rFonts w:asciiTheme="minorHAnsi" w:hAnsiTheme="minorHAnsi"/>
        </w:rPr>
        <w:t>Capa de modelo ( Entidad )</w:t>
      </w:r>
    </w:p>
    <w:p w14:paraId="66FEB942" w14:textId="6654703F" w:rsidR="00AB35D6" w:rsidRPr="00B962D9" w:rsidRDefault="00AB35D6" w:rsidP="00AB35D6">
      <w:pPr>
        <w:pStyle w:val="NormalWeb"/>
        <w:ind w:left="1080"/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 xml:space="preserve">Se </w:t>
      </w:r>
      <w:proofErr w:type="spellStart"/>
      <w:r w:rsidRPr="00B962D9">
        <w:rPr>
          <w:rFonts w:asciiTheme="minorHAnsi" w:hAnsiTheme="minorHAnsi"/>
        </w:rPr>
        <w:t>definio</w:t>
      </w:r>
      <w:proofErr w:type="spellEnd"/>
      <w:r w:rsidRPr="00B962D9">
        <w:rPr>
          <w:rFonts w:asciiTheme="minorHAnsi" w:hAnsiTheme="minorHAnsi"/>
        </w:rPr>
        <w:t xml:space="preserve"> la clase Usuario, la cual representa una tabla de nuestra base de datos que se agregó al parcial para que esta entidad incluya atributos tales como </w:t>
      </w:r>
      <w:proofErr w:type="spellStart"/>
      <w:r w:rsidRPr="00B962D9">
        <w:rPr>
          <w:rFonts w:asciiTheme="minorHAnsi" w:hAnsiTheme="minorHAnsi"/>
        </w:rPr>
        <w:t>username</w:t>
      </w:r>
      <w:proofErr w:type="spellEnd"/>
      <w:r w:rsidRPr="00B962D9">
        <w:rPr>
          <w:rFonts w:asciiTheme="minorHAnsi" w:hAnsiTheme="minorHAnsi"/>
        </w:rPr>
        <w:t xml:space="preserve">, </w:t>
      </w:r>
      <w:proofErr w:type="spellStart"/>
      <w:r w:rsidRPr="00B962D9">
        <w:rPr>
          <w:rFonts w:asciiTheme="minorHAnsi" w:hAnsiTheme="minorHAnsi"/>
        </w:rPr>
        <w:t>password</w:t>
      </w:r>
      <w:proofErr w:type="spellEnd"/>
      <w:r w:rsidRPr="00B962D9">
        <w:rPr>
          <w:rFonts w:asciiTheme="minorHAnsi" w:hAnsiTheme="minorHAnsi"/>
        </w:rPr>
        <w:t xml:space="preserve"> y rol se utilizaron las anotaciones de JPA tales como @Entity, @Table, @Column para el mapeo relacional.</w:t>
      </w:r>
    </w:p>
    <w:p w14:paraId="2B8EF691" w14:textId="77777777" w:rsidR="00AB35D6" w:rsidRPr="00B962D9" w:rsidRDefault="00AB35D6" w:rsidP="00AB35D6">
      <w:pPr>
        <w:pStyle w:val="NormalWeb"/>
        <w:ind w:left="1080"/>
        <w:jc w:val="both"/>
        <w:rPr>
          <w:rFonts w:asciiTheme="minorHAnsi" w:hAnsiTheme="minorHAnsi"/>
        </w:rPr>
      </w:pPr>
    </w:p>
    <w:p w14:paraId="5D247610" w14:textId="6BA96FF6" w:rsidR="00AB35D6" w:rsidRPr="00B962D9" w:rsidRDefault="00AB35D6" w:rsidP="00AB35D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>Capa de Persistencia (Repositorio)</w:t>
      </w:r>
    </w:p>
    <w:p w14:paraId="51823460" w14:textId="7F9C88A9" w:rsidR="00AB35D6" w:rsidRPr="00B962D9" w:rsidRDefault="00AB35D6" w:rsidP="00AB35D6">
      <w:pPr>
        <w:pStyle w:val="NormalWeb"/>
        <w:ind w:left="1080"/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 xml:space="preserve">Se implementó la interfaz </w:t>
      </w:r>
      <w:proofErr w:type="spellStart"/>
      <w:r w:rsidRPr="00B962D9">
        <w:rPr>
          <w:rFonts w:asciiTheme="minorHAnsi" w:hAnsiTheme="minorHAnsi"/>
        </w:rPr>
        <w:t>IUsuarioRepositorio</w:t>
      </w:r>
      <w:proofErr w:type="spellEnd"/>
      <w:r w:rsidRPr="00B962D9">
        <w:rPr>
          <w:rFonts w:asciiTheme="minorHAnsi" w:hAnsiTheme="minorHAnsi"/>
        </w:rPr>
        <w:t xml:space="preserve"> extendiendo de </w:t>
      </w:r>
      <w:proofErr w:type="spellStart"/>
      <w:r w:rsidRPr="00B962D9">
        <w:rPr>
          <w:rFonts w:asciiTheme="minorHAnsi" w:hAnsiTheme="minorHAnsi"/>
        </w:rPr>
        <w:t>JpaRepository</w:t>
      </w:r>
      <w:proofErr w:type="spellEnd"/>
      <w:r w:rsidRPr="00B962D9">
        <w:rPr>
          <w:rFonts w:asciiTheme="minorHAnsi" w:hAnsiTheme="minorHAnsi"/>
        </w:rPr>
        <w:t xml:space="preserve">. Esto nos permite realizar operaciones CRUD básicas de forma automática. Además, se definió un método personalizado </w:t>
      </w:r>
      <w:proofErr w:type="spellStart"/>
      <w:r w:rsidRPr="00B962D9">
        <w:rPr>
          <w:rFonts w:asciiTheme="minorHAnsi" w:hAnsiTheme="minorHAnsi"/>
        </w:rPr>
        <w:t>findByUsername</w:t>
      </w:r>
      <w:proofErr w:type="spellEnd"/>
      <w:r w:rsidRPr="00B962D9">
        <w:rPr>
          <w:rFonts w:asciiTheme="minorHAnsi" w:hAnsiTheme="minorHAnsi"/>
        </w:rPr>
        <w:t>(</w:t>
      </w:r>
      <w:proofErr w:type="spellStart"/>
      <w:r w:rsidRPr="00B962D9">
        <w:rPr>
          <w:rFonts w:asciiTheme="minorHAnsi" w:hAnsiTheme="minorHAnsi"/>
        </w:rPr>
        <w:t>String</w:t>
      </w:r>
      <w:proofErr w:type="spellEnd"/>
      <w:r w:rsidRPr="00B962D9">
        <w:rPr>
          <w:rFonts w:asciiTheme="minorHAnsi" w:hAnsiTheme="minorHAnsi"/>
        </w:rPr>
        <w:t xml:space="preserve"> </w:t>
      </w:r>
      <w:proofErr w:type="spellStart"/>
      <w:r w:rsidRPr="00B962D9">
        <w:rPr>
          <w:rFonts w:asciiTheme="minorHAnsi" w:hAnsiTheme="minorHAnsi"/>
        </w:rPr>
        <w:t>username</w:t>
      </w:r>
      <w:proofErr w:type="spellEnd"/>
      <w:r w:rsidRPr="00B962D9">
        <w:rPr>
          <w:rFonts w:asciiTheme="minorHAnsi" w:hAnsiTheme="minorHAnsi"/>
        </w:rPr>
        <w:t xml:space="preserve">), esencial para que Spring Security pueda localizar al usuario durante el proceso de </w:t>
      </w:r>
      <w:proofErr w:type="spellStart"/>
      <w:r w:rsidRPr="00B962D9">
        <w:rPr>
          <w:rFonts w:asciiTheme="minorHAnsi" w:hAnsiTheme="minorHAnsi"/>
        </w:rPr>
        <w:t>login</w:t>
      </w:r>
      <w:proofErr w:type="spellEnd"/>
      <w:r w:rsidRPr="00B962D9">
        <w:rPr>
          <w:rFonts w:asciiTheme="minorHAnsi" w:hAnsiTheme="minorHAnsi"/>
        </w:rPr>
        <w:t>.</w:t>
      </w:r>
    </w:p>
    <w:p w14:paraId="4F45B928" w14:textId="714F6E2D" w:rsidR="00AB35D6" w:rsidRPr="00B962D9" w:rsidRDefault="00AB35D6" w:rsidP="00AB35D6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>Capa de Servicios</w:t>
      </w:r>
    </w:p>
    <w:p w14:paraId="0E152B63" w14:textId="721CAC3C" w:rsidR="00AB35D6" w:rsidRPr="00B962D9" w:rsidRDefault="00AB35D6" w:rsidP="00AB35D6">
      <w:pPr>
        <w:pStyle w:val="NormalWeb"/>
        <w:ind w:left="1080"/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 xml:space="preserve">Esta capa la configuramos en dos </w:t>
      </w:r>
    </w:p>
    <w:p w14:paraId="1D28FF67" w14:textId="30923209" w:rsidR="00AB35D6" w:rsidRPr="00B962D9" w:rsidRDefault="00AB35D6" w:rsidP="00AB35D6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</w:rPr>
      </w:pPr>
      <w:r w:rsidRPr="00AB35D6">
        <w:rPr>
          <w:rFonts w:asciiTheme="minorHAnsi" w:hAnsiTheme="minorHAnsi"/>
        </w:rPr>
        <w:lastRenderedPageBreak/>
        <w:t xml:space="preserve">  Gestión de Usuario: Métodos para listar, guardar y eliminar. Aquí se integró el componente </w:t>
      </w:r>
      <w:proofErr w:type="spellStart"/>
      <w:r w:rsidRPr="00AB35D6">
        <w:rPr>
          <w:rFonts w:asciiTheme="minorHAnsi" w:hAnsiTheme="minorHAnsi"/>
        </w:rPr>
        <w:t>BCryptPasswordEncoder</w:t>
      </w:r>
      <w:proofErr w:type="spellEnd"/>
      <w:r w:rsidRPr="00AB35D6">
        <w:rPr>
          <w:rFonts w:asciiTheme="minorHAnsi" w:hAnsiTheme="minorHAnsi"/>
        </w:rPr>
        <w:t xml:space="preserve"> para asegurar que toda contraseña capturada desde el formulario sea cifrada antes de persistir en la base de datos, cumpliendo con las normativas de seguridad.</w:t>
      </w:r>
    </w:p>
    <w:p w14:paraId="67F7C765" w14:textId="77777777" w:rsidR="00AB35D6" w:rsidRPr="00AB35D6" w:rsidRDefault="00AB35D6" w:rsidP="00AB35D6">
      <w:pPr>
        <w:pStyle w:val="NormalWeb"/>
        <w:ind w:left="1080"/>
        <w:jc w:val="both"/>
        <w:rPr>
          <w:rFonts w:asciiTheme="minorHAnsi" w:hAnsiTheme="minorHAnsi"/>
        </w:rPr>
      </w:pPr>
    </w:p>
    <w:p w14:paraId="34E68D2D" w14:textId="0A2916B9" w:rsidR="00AB35D6" w:rsidRPr="00B962D9" w:rsidRDefault="00AB35D6" w:rsidP="00C913B1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</w:rPr>
      </w:pPr>
      <w:r w:rsidRPr="00AB35D6">
        <w:rPr>
          <w:rFonts w:asciiTheme="minorHAnsi" w:hAnsiTheme="minorHAnsi"/>
        </w:rPr>
        <w:t xml:space="preserve">  Seguridad (</w:t>
      </w:r>
      <w:proofErr w:type="spellStart"/>
      <w:r w:rsidRPr="00AB35D6">
        <w:rPr>
          <w:rFonts w:asciiTheme="minorHAnsi" w:hAnsiTheme="minorHAnsi"/>
        </w:rPr>
        <w:t>UserDetailsService</w:t>
      </w:r>
      <w:proofErr w:type="spellEnd"/>
      <w:r w:rsidRPr="00AB35D6">
        <w:rPr>
          <w:rFonts w:asciiTheme="minorHAnsi" w:hAnsiTheme="minorHAnsi"/>
        </w:rPr>
        <w:t>): Se implementó la interfaz de Spring Security para cargar los datos del usuario desde la base de datos y convertirlos en un objeto que el sistema de seguridad reconozca</w:t>
      </w:r>
      <w:r w:rsidR="00B962D9">
        <w:rPr>
          <w:rFonts w:asciiTheme="minorHAnsi" w:hAnsiTheme="minorHAnsi"/>
        </w:rPr>
        <w:t>.</w:t>
      </w:r>
    </w:p>
    <w:p w14:paraId="2557D080" w14:textId="56EC7F90" w:rsidR="00AB35D6" w:rsidRPr="00B962D9" w:rsidRDefault="00AB35D6" w:rsidP="00AB35D6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proofErr w:type="spellStart"/>
      <w:r w:rsidRPr="00B962D9">
        <w:rPr>
          <w:rFonts w:asciiTheme="minorHAnsi" w:hAnsiTheme="minorHAnsi"/>
        </w:rPr>
        <w:t>Configuracion</w:t>
      </w:r>
      <w:proofErr w:type="spellEnd"/>
      <w:r w:rsidRPr="00B962D9">
        <w:rPr>
          <w:rFonts w:asciiTheme="minorHAnsi" w:hAnsiTheme="minorHAnsi"/>
        </w:rPr>
        <w:t xml:space="preserve"> del </w:t>
      </w:r>
      <w:proofErr w:type="spellStart"/>
      <w:r w:rsidRPr="00B962D9">
        <w:rPr>
          <w:rFonts w:asciiTheme="minorHAnsi" w:hAnsiTheme="minorHAnsi"/>
        </w:rPr>
        <w:t>modulo</w:t>
      </w:r>
      <w:proofErr w:type="spellEnd"/>
      <w:r w:rsidRPr="00B962D9">
        <w:rPr>
          <w:rFonts w:asciiTheme="minorHAnsi" w:hAnsiTheme="minorHAnsi"/>
        </w:rPr>
        <w:t xml:space="preserve"> de Seguridad ( </w:t>
      </w:r>
      <w:proofErr w:type="spellStart"/>
      <w:r w:rsidRPr="00B962D9">
        <w:rPr>
          <w:rFonts w:asciiTheme="minorHAnsi" w:hAnsiTheme="minorHAnsi"/>
        </w:rPr>
        <w:t>WebSecurityConfig</w:t>
      </w:r>
      <w:proofErr w:type="spellEnd"/>
      <w:r w:rsidRPr="00B962D9">
        <w:rPr>
          <w:rFonts w:asciiTheme="minorHAnsi" w:hAnsiTheme="minorHAnsi"/>
        </w:rPr>
        <w:t xml:space="preserve"> )</w:t>
      </w:r>
    </w:p>
    <w:p w14:paraId="2DF96FBA" w14:textId="65596177" w:rsidR="00AB35D6" w:rsidRPr="00B962D9" w:rsidRDefault="00385440" w:rsidP="00385440">
      <w:pPr>
        <w:pStyle w:val="NormalWeb"/>
        <w:ind w:left="720"/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 xml:space="preserve">La clase </w:t>
      </w:r>
      <w:proofErr w:type="spellStart"/>
      <w:r w:rsidRPr="00B962D9">
        <w:rPr>
          <w:rFonts w:asciiTheme="minorHAnsi" w:hAnsiTheme="minorHAnsi"/>
        </w:rPr>
        <w:t>WebSecurityConfig</w:t>
      </w:r>
      <w:proofErr w:type="spellEnd"/>
      <w:r w:rsidRPr="00B962D9">
        <w:rPr>
          <w:rFonts w:asciiTheme="minorHAnsi" w:hAnsiTheme="minorHAnsi"/>
        </w:rPr>
        <w:t xml:space="preserve"> es el centro de control de acceso de la aplicación. Utiliza Spring Security  para definir quién puede entrar al sistema y qué recursos están protegidos.</w:t>
      </w:r>
    </w:p>
    <w:p w14:paraId="6C9431C7" w14:textId="77777777" w:rsidR="00385440" w:rsidRPr="00385440" w:rsidRDefault="00385440" w:rsidP="00385440">
      <w:pPr>
        <w:pStyle w:val="NormalWeb"/>
        <w:ind w:left="720"/>
        <w:jc w:val="both"/>
        <w:rPr>
          <w:rFonts w:asciiTheme="minorHAnsi" w:hAnsiTheme="minorHAnsi"/>
        </w:rPr>
      </w:pPr>
      <w:r w:rsidRPr="00385440">
        <w:rPr>
          <w:rFonts w:asciiTheme="minorHAnsi" w:hAnsiTheme="minorHAnsi"/>
        </w:rPr>
        <w:t>A. Encriptación de Datos (</w:t>
      </w:r>
      <w:proofErr w:type="spellStart"/>
      <w:r w:rsidRPr="00385440">
        <w:rPr>
          <w:rFonts w:asciiTheme="minorHAnsi" w:hAnsiTheme="minorHAnsi"/>
        </w:rPr>
        <w:t>BCryptPasswordEncoder</w:t>
      </w:r>
      <w:proofErr w:type="spellEnd"/>
      <w:r w:rsidRPr="00385440">
        <w:rPr>
          <w:rFonts w:asciiTheme="minorHAnsi" w:hAnsiTheme="minorHAnsi"/>
        </w:rPr>
        <w:t>)</w:t>
      </w:r>
    </w:p>
    <w:p w14:paraId="0C467DA2" w14:textId="77777777" w:rsidR="00385440" w:rsidRPr="00385440" w:rsidRDefault="00385440" w:rsidP="00385440">
      <w:pPr>
        <w:pStyle w:val="NormalWeb"/>
        <w:ind w:left="720"/>
        <w:jc w:val="both"/>
        <w:rPr>
          <w:rFonts w:asciiTheme="minorHAnsi" w:hAnsiTheme="minorHAnsi"/>
        </w:rPr>
      </w:pPr>
      <w:r w:rsidRPr="00385440">
        <w:rPr>
          <w:rFonts w:asciiTheme="minorHAnsi" w:hAnsiTheme="minorHAnsi"/>
        </w:rPr>
        <w:t xml:space="preserve">Se define un @Bean para </w:t>
      </w:r>
      <w:proofErr w:type="spellStart"/>
      <w:r w:rsidRPr="00385440">
        <w:rPr>
          <w:rFonts w:asciiTheme="minorHAnsi" w:hAnsiTheme="minorHAnsi"/>
        </w:rPr>
        <w:t>BCrypt</w:t>
      </w:r>
      <w:proofErr w:type="spellEnd"/>
      <w:r w:rsidRPr="00385440">
        <w:rPr>
          <w:rFonts w:asciiTheme="minorHAnsi" w:hAnsiTheme="minorHAnsi"/>
        </w:rPr>
        <w:t xml:space="preserve">, que es un algoritmo de </w:t>
      </w:r>
      <w:proofErr w:type="spellStart"/>
      <w:r w:rsidRPr="00385440">
        <w:rPr>
          <w:rFonts w:asciiTheme="minorHAnsi" w:hAnsiTheme="minorHAnsi"/>
        </w:rPr>
        <w:t>hashing</w:t>
      </w:r>
      <w:proofErr w:type="spellEnd"/>
      <w:r w:rsidRPr="00385440">
        <w:rPr>
          <w:rFonts w:asciiTheme="minorHAnsi" w:hAnsiTheme="minorHAnsi"/>
        </w:rPr>
        <w:t xml:space="preserve"> de contraseñas.</w:t>
      </w:r>
    </w:p>
    <w:p w14:paraId="33C70335" w14:textId="7488A2B9" w:rsidR="00385440" w:rsidRPr="00B962D9" w:rsidRDefault="00385440" w:rsidP="00385440">
      <w:pPr>
        <w:pStyle w:val="NormalWeb"/>
        <w:ind w:left="720"/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 xml:space="preserve">Esto lo que hace es que contraseñas como “12345” queden cifradas en la BD, cuando el usuario intenta </w:t>
      </w:r>
      <w:proofErr w:type="spellStart"/>
      <w:r w:rsidRPr="00B962D9">
        <w:rPr>
          <w:rFonts w:asciiTheme="minorHAnsi" w:hAnsiTheme="minorHAnsi"/>
        </w:rPr>
        <w:t>logearse</w:t>
      </w:r>
      <w:proofErr w:type="spellEnd"/>
      <w:r w:rsidRPr="00B962D9">
        <w:rPr>
          <w:rFonts w:asciiTheme="minorHAnsi" w:hAnsiTheme="minorHAnsi"/>
        </w:rPr>
        <w:t xml:space="preserve"> Spring </w:t>
      </w:r>
      <w:proofErr w:type="spellStart"/>
      <w:r w:rsidRPr="00B962D9">
        <w:rPr>
          <w:rFonts w:asciiTheme="minorHAnsi" w:hAnsiTheme="minorHAnsi"/>
        </w:rPr>
        <w:t>security</w:t>
      </w:r>
      <w:proofErr w:type="spellEnd"/>
      <w:r w:rsidRPr="00B962D9">
        <w:rPr>
          <w:rFonts w:asciiTheme="minorHAnsi" w:hAnsiTheme="minorHAnsi"/>
        </w:rPr>
        <w:t xml:space="preserve"> toma la contraseña ingresada y la cifra y la compara con la que </w:t>
      </w:r>
      <w:r w:rsidR="00B962D9" w:rsidRPr="00B962D9">
        <w:rPr>
          <w:rFonts w:asciiTheme="minorHAnsi" w:hAnsiTheme="minorHAnsi"/>
        </w:rPr>
        <w:t>está</w:t>
      </w:r>
      <w:r w:rsidRPr="00B962D9">
        <w:rPr>
          <w:rFonts w:asciiTheme="minorHAnsi" w:hAnsiTheme="minorHAnsi"/>
        </w:rPr>
        <w:t xml:space="preserve"> en la BD</w:t>
      </w:r>
    </w:p>
    <w:p w14:paraId="73BE81ED" w14:textId="5E789193" w:rsidR="00385440" w:rsidRPr="00B962D9" w:rsidRDefault="00385440" w:rsidP="00385440">
      <w:pPr>
        <w:pStyle w:val="NormalWeb"/>
        <w:ind w:left="720"/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 xml:space="preserve">B. </w:t>
      </w:r>
      <w:proofErr w:type="spellStart"/>
      <w:r w:rsidRPr="00B962D9">
        <w:rPr>
          <w:rFonts w:asciiTheme="minorHAnsi" w:hAnsiTheme="minorHAnsi"/>
        </w:rPr>
        <w:t>Gestion</w:t>
      </w:r>
      <w:proofErr w:type="spellEnd"/>
      <w:r w:rsidRPr="00B962D9">
        <w:rPr>
          <w:rFonts w:asciiTheme="minorHAnsi" w:hAnsiTheme="minorHAnsi"/>
        </w:rPr>
        <w:t xml:space="preserve"> de Permisos (</w:t>
      </w:r>
      <w:proofErr w:type="spellStart"/>
      <w:r w:rsidRPr="00B962D9">
        <w:rPr>
          <w:rFonts w:asciiTheme="minorHAnsi" w:hAnsiTheme="minorHAnsi"/>
        </w:rPr>
        <w:t>SecurityFilterChain</w:t>
      </w:r>
      <w:proofErr w:type="spellEnd"/>
      <w:r w:rsidRPr="00B962D9">
        <w:rPr>
          <w:rFonts w:asciiTheme="minorHAnsi" w:hAnsiTheme="minorHAnsi"/>
        </w:rPr>
        <w:t>)</w:t>
      </w:r>
    </w:p>
    <w:p w14:paraId="044EB8A6" w14:textId="704B1426" w:rsidR="00385440" w:rsidRPr="00B962D9" w:rsidRDefault="00385440" w:rsidP="00385440">
      <w:pPr>
        <w:pStyle w:val="NormalWeb"/>
        <w:ind w:left="720"/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>Este método es muy importante ya que gestiona la navegación</w:t>
      </w:r>
    </w:p>
    <w:p w14:paraId="3A11D276" w14:textId="6A3829B7" w:rsidR="00385440" w:rsidRPr="00B962D9" w:rsidRDefault="00385440" w:rsidP="00385440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 xml:space="preserve">Acceso </w:t>
      </w:r>
      <w:proofErr w:type="spellStart"/>
      <w:r w:rsidRPr="00B962D9">
        <w:rPr>
          <w:rFonts w:asciiTheme="minorHAnsi" w:hAnsiTheme="minorHAnsi"/>
        </w:rPr>
        <w:t>publico</w:t>
      </w:r>
      <w:proofErr w:type="spellEnd"/>
      <w:r w:rsidRPr="00B962D9">
        <w:rPr>
          <w:rFonts w:asciiTheme="minorHAnsi" w:hAnsiTheme="minorHAnsi"/>
        </w:rPr>
        <w:t xml:space="preserve">: Se configuraron </w:t>
      </w:r>
      <w:proofErr w:type="spellStart"/>
      <w:r w:rsidRPr="00B962D9">
        <w:rPr>
          <w:rFonts w:asciiTheme="minorHAnsi" w:hAnsiTheme="minorHAnsi"/>
        </w:rPr>
        <w:t>requestMatchers</w:t>
      </w:r>
      <w:proofErr w:type="spellEnd"/>
      <w:r w:rsidRPr="00B962D9">
        <w:rPr>
          <w:rFonts w:asciiTheme="minorHAnsi" w:hAnsiTheme="minorHAnsi"/>
        </w:rPr>
        <w:t xml:space="preserve"> para liberar las rutas /</w:t>
      </w:r>
      <w:proofErr w:type="spellStart"/>
      <w:r w:rsidRPr="00B962D9">
        <w:rPr>
          <w:rFonts w:asciiTheme="minorHAnsi" w:hAnsiTheme="minorHAnsi"/>
        </w:rPr>
        <w:t>login</w:t>
      </w:r>
      <w:proofErr w:type="spellEnd"/>
      <w:r w:rsidRPr="00B962D9">
        <w:rPr>
          <w:rFonts w:asciiTheme="minorHAnsi" w:hAnsiTheme="minorHAnsi"/>
        </w:rPr>
        <w:t>, /</w:t>
      </w:r>
      <w:proofErr w:type="spellStart"/>
      <w:r w:rsidRPr="00B962D9">
        <w:rPr>
          <w:rFonts w:asciiTheme="minorHAnsi" w:hAnsiTheme="minorHAnsi"/>
        </w:rPr>
        <w:t>css</w:t>
      </w:r>
      <w:proofErr w:type="spellEnd"/>
      <w:r w:rsidRPr="00B962D9">
        <w:rPr>
          <w:rFonts w:asciiTheme="minorHAnsi" w:hAnsiTheme="minorHAnsi"/>
        </w:rPr>
        <w:t>/, /</w:t>
      </w:r>
      <w:proofErr w:type="spellStart"/>
      <w:r w:rsidRPr="00B962D9">
        <w:rPr>
          <w:rFonts w:asciiTheme="minorHAnsi" w:hAnsiTheme="minorHAnsi"/>
        </w:rPr>
        <w:t>js</w:t>
      </w:r>
      <w:proofErr w:type="spellEnd"/>
      <w:r w:rsidRPr="00B962D9">
        <w:rPr>
          <w:rFonts w:asciiTheme="minorHAnsi" w:hAnsiTheme="minorHAnsi"/>
        </w:rPr>
        <w:t>/ e /</w:t>
      </w:r>
      <w:proofErr w:type="spellStart"/>
      <w:r w:rsidRPr="00B962D9">
        <w:rPr>
          <w:rFonts w:asciiTheme="minorHAnsi" w:hAnsiTheme="minorHAnsi"/>
        </w:rPr>
        <w:t>images</w:t>
      </w:r>
      <w:proofErr w:type="spellEnd"/>
      <w:r w:rsidRPr="00B962D9">
        <w:rPr>
          <w:rFonts w:asciiTheme="minorHAnsi" w:hAnsiTheme="minorHAnsi"/>
        </w:rPr>
        <w:t>/. Esto es vital para que la página de inicio de sesión se vea correctamente (con estilos) antes de que el usuario esté autenticado.</w:t>
      </w:r>
    </w:p>
    <w:p w14:paraId="0C57EE5D" w14:textId="77777777" w:rsidR="00B962D9" w:rsidRPr="00B962D9" w:rsidRDefault="00385440" w:rsidP="00B962D9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>Acceso restringido: El comando .</w:t>
      </w:r>
      <w:proofErr w:type="spellStart"/>
      <w:r w:rsidRPr="00B962D9">
        <w:rPr>
          <w:rFonts w:asciiTheme="minorHAnsi" w:hAnsiTheme="minorHAnsi"/>
        </w:rPr>
        <w:t>anyRequest</w:t>
      </w:r>
      <w:proofErr w:type="spellEnd"/>
      <w:r w:rsidRPr="00B962D9">
        <w:rPr>
          <w:rFonts w:asciiTheme="minorHAnsi" w:hAnsiTheme="minorHAnsi"/>
        </w:rPr>
        <w:t>().</w:t>
      </w:r>
      <w:proofErr w:type="spellStart"/>
      <w:r w:rsidRPr="00B962D9">
        <w:rPr>
          <w:rFonts w:asciiTheme="minorHAnsi" w:hAnsiTheme="minorHAnsi"/>
        </w:rPr>
        <w:t>authenticated</w:t>
      </w:r>
      <w:proofErr w:type="spellEnd"/>
      <w:r w:rsidRPr="00B962D9">
        <w:rPr>
          <w:rFonts w:asciiTheme="minorHAnsi" w:hAnsiTheme="minorHAnsi"/>
        </w:rPr>
        <w:t>() indica que cualquier otra página de nuestro sistema universidad (cursos, asignaturas, usuarios) está bloqueada a menos que el usuario haya iniciado sesión exitosamente.</w:t>
      </w:r>
      <w:r w:rsidR="00B962D9" w:rsidRPr="00B962D9">
        <w:rPr>
          <w:rFonts w:asciiTheme="minorHAnsi" w:hAnsiTheme="minorHAnsi"/>
        </w:rPr>
        <w:t xml:space="preserve">  </w:t>
      </w:r>
    </w:p>
    <w:p w14:paraId="17DDD82F" w14:textId="77777777" w:rsidR="00B962D9" w:rsidRPr="00B962D9" w:rsidRDefault="00B962D9" w:rsidP="00B962D9">
      <w:pPr>
        <w:pStyle w:val="NormalWeb"/>
        <w:ind w:left="1080"/>
        <w:jc w:val="both"/>
        <w:rPr>
          <w:rFonts w:asciiTheme="minorHAnsi" w:hAnsiTheme="minorHAnsi"/>
        </w:rPr>
      </w:pPr>
    </w:p>
    <w:p w14:paraId="3F0A9E17" w14:textId="3FCD44C9" w:rsidR="00B962D9" w:rsidRPr="00B962D9" w:rsidRDefault="00B962D9" w:rsidP="00B962D9">
      <w:pPr>
        <w:pStyle w:val="NormalWeb"/>
        <w:numPr>
          <w:ilvl w:val="0"/>
          <w:numId w:val="6"/>
        </w:numPr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 xml:space="preserve">Configuración del </w:t>
      </w:r>
      <w:proofErr w:type="spellStart"/>
      <w:r w:rsidRPr="00B962D9">
        <w:rPr>
          <w:rFonts w:asciiTheme="minorHAnsi" w:hAnsiTheme="minorHAnsi"/>
        </w:rPr>
        <w:t>Login</w:t>
      </w:r>
      <w:proofErr w:type="spellEnd"/>
      <w:r w:rsidRPr="00B962D9">
        <w:rPr>
          <w:rFonts w:asciiTheme="minorHAnsi" w:hAnsiTheme="minorHAnsi"/>
        </w:rPr>
        <w:t xml:space="preserve"> Formulario (</w:t>
      </w:r>
      <w:proofErr w:type="spellStart"/>
      <w:r w:rsidRPr="00B962D9">
        <w:rPr>
          <w:rFonts w:asciiTheme="minorHAnsi" w:hAnsiTheme="minorHAnsi"/>
        </w:rPr>
        <w:t>formLogin</w:t>
      </w:r>
      <w:proofErr w:type="spellEnd"/>
      <w:r w:rsidRPr="00B962D9">
        <w:rPr>
          <w:rFonts w:asciiTheme="minorHAnsi" w:hAnsiTheme="minorHAnsi"/>
        </w:rPr>
        <w:t>):</w:t>
      </w:r>
    </w:p>
    <w:p w14:paraId="155FC036" w14:textId="77777777" w:rsidR="00B962D9" w:rsidRDefault="00B962D9" w:rsidP="00B962D9">
      <w:pPr>
        <w:pStyle w:val="NormalWeb"/>
        <w:numPr>
          <w:ilvl w:val="0"/>
          <w:numId w:val="4"/>
        </w:numPr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lastRenderedPageBreak/>
        <w:t>Página Personalizada: Se especifica .</w:t>
      </w:r>
      <w:proofErr w:type="spellStart"/>
      <w:r w:rsidRPr="00B962D9">
        <w:rPr>
          <w:rFonts w:asciiTheme="minorHAnsi" w:hAnsiTheme="minorHAnsi"/>
        </w:rPr>
        <w:t>loginPage</w:t>
      </w:r>
      <w:proofErr w:type="spellEnd"/>
      <w:r w:rsidRPr="00B962D9">
        <w:rPr>
          <w:rFonts w:asciiTheme="minorHAnsi" w:hAnsiTheme="minorHAnsi"/>
        </w:rPr>
        <w:t>("/</w:t>
      </w:r>
      <w:proofErr w:type="spellStart"/>
      <w:r w:rsidRPr="00B962D9">
        <w:rPr>
          <w:rFonts w:asciiTheme="minorHAnsi" w:hAnsiTheme="minorHAnsi"/>
        </w:rPr>
        <w:t>login</w:t>
      </w:r>
      <w:proofErr w:type="spellEnd"/>
      <w:r w:rsidRPr="00B962D9">
        <w:rPr>
          <w:rFonts w:asciiTheme="minorHAnsi" w:hAnsiTheme="minorHAnsi"/>
        </w:rPr>
        <w:t xml:space="preserve">") para usar nuestro propio diseño de </w:t>
      </w:r>
      <w:proofErr w:type="spellStart"/>
      <w:r w:rsidRPr="00B962D9">
        <w:rPr>
          <w:rFonts w:asciiTheme="minorHAnsi" w:hAnsiTheme="minorHAnsi"/>
        </w:rPr>
        <w:t>Thymeleaf</w:t>
      </w:r>
      <w:proofErr w:type="spellEnd"/>
      <w:r w:rsidRPr="00B962D9">
        <w:rPr>
          <w:rFonts w:asciiTheme="minorHAnsi" w:hAnsiTheme="minorHAnsi"/>
        </w:rPr>
        <w:t xml:space="preserve"> en lugar del formulario por defecto de Spring.</w:t>
      </w:r>
    </w:p>
    <w:p w14:paraId="50DA9DE7" w14:textId="77777777" w:rsidR="00B962D9" w:rsidRPr="00B962D9" w:rsidRDefault="00B962D9" w:rsidP="00B962D9">
      <w:pPr>
        <w:pStyle w:val="NormalWeb"/>
        <w:ind w:left="720"/>
        <w:jc w:val="both"/>
        <w:rPr>
          <w:rFonts w:asciiTheme="minorHAnsi" w:hAnsiTheme="minorHAnsi"/>
        </w:rPr>
      </w:pPr>
    </w:p>
    <w:p w14:paraId="16115F6A" w14:textId="13A5CB9E" w:rsidR="00B962D9" w:rsidRDefault="00B962D9" w:rsidP="00B962D9">
      <w:pPr>
        <w:pStyle w:val="NormalWeb"/>
        <w:numPr>
          <w:ilvl w:val="0"/>
          <w:numId w:val="4"/>
        </w:numPr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>Ruta de Procesamiento: .</w:t>
      </w:r>
      <w:proofErr w:type="spellStart"/>
      <w:r w:rsidRPr="00B962D9">
        <w:rPr>
          <w:rFonts w:asciiTheme="minorHAnsi" w:hAnsiTheme="minorHAnsi"/>
        </w:rPr>
        <w:t>loginProcessingUrl</w:t>
      </w:r>
      <w:proofErr w:type="spellEnd"/>
      <w:r w:rsidRPr="00B962D9">
        <w:rPr>
          <w:rFonts w:asciiTheme="minorHAnsi" w:hAnsiTheme="minorHAnsi"/>
        </w:rPr>
        <w:t>("/</w:t>
      </w:r>
      <w:proofErr w:type="spellStart"/>
      <w:r w:rsidRPr="00B962D9">
        <w:rPr>
          <w:rFonts w:asciiTheme="minorHAnsi" w:hAnsiTheme="minorHAnsi"/>
        </w:rPr>
        <w:t>login</w:t>
      </w:r>
      <w:proofErr w:type="spellEnd"/>
      <w:r w:rsidRPr="00B962D9">
        <w:rPr>
          <w:rFonts w:asciiTheme="minorHAnsi" w:hAnsiTheme="minorHAnsi"/>
        </w:rPr>
        <w:t>") le indica a Spring que escuche las peticiones POST del formulario.</w:t>
      </w:r>
    </w:p>
    <w:p w14:paraId="271DE122" w14:textId="77777777" w:rsidR="00B962D9" w:rsidRPr="00B962D9" w:rsidRDefault="00B962D9" w:rsidP="00B962D9">
      <w:pPr>
        <w:pStyle w:val="NormalWeb"/>
        <w:jc w:val="both"/>
        <w:rPr>
          <w:rFonts w:asciiTheme="minorHAnsi" w:hAnsiTheme="minorHAnsi"/>
        </w:rPr>
      </w:pPr>
    </w:p>
    <w:p w14:paraId="3F43B9B0" w14:textId="2F76C9B7" w:rsidR="00B962D9" w:rsidRDefault="00B962D9" w:rsidP="00B962D9">
      <w:pPr>
        <w:pStyle w:val="NormalWeb"/>
        <w:numPr>
          <w:ilvl w:val="0"/>
          <w:numId w:val="4"/>
        </w:numPr>
        <w:jc w:val="both"/>
        <w:rPr>
          <w:rFonts w:asciiTheme="minorHAnsi" w:hAnsiTheme="minorHAnsi"/>
        </w:rPr>
      </w:pPr>
      <w:r w:rsidRPr="00B962D9">
        <w:rPr>
          <w:rFonts w:asciiTheme="minorHAnsi" w:hAnsiTheme="minorHAnsi"/>
        </w:rPr>
        <w:t>Redirección Exitosa: .</w:t>
      </w:r>
      <w:proofErr w:type="spellStart"/>
      <w:r w:rsidRPr="00B962D9">
        <w:rPr>
          <w:rFonts w:asciiTheme="minorHAnsi" w:hAnsiTheme="minorHAnsi"/>
        </w:rPr>
        <w:t>defaultSuccessUrl</w:t>
      </w:r>
      <w:proofErr w:type="spellEnd"/>
      <w:r w:rsidRPr="00B962D9">
        <w:rPr>
          <w:rFonts w:asciiTheme="minorHAnsi" w:hAnsiTheme="minorHAnsi"/>
        </w:rPr>
        <w:t>("/</w:t>
      </w:r>
      <w:proofErr w:type="spellStart"/>
      <w:r w:rsidRPr="00B962D9">
        <w:rPr>
          <w:rFonts w:asciiTheme="minorHAnsi" w:hAnsiTheme="minorHAnsi"/>
        </w:rPr>
        <w:t>index</w:t>
      </w:r>
      <w:proofErr w:type="spellEnd"/>
      <w:r w:rsidRPr="00B962D9">
        <w:rPr>
          <w:rFonts w:asciiTheme="minorHAnsi" w:hAnsiTheme="minorHAnsi"/>
        </w:rPr>
        <w:t>", true) asegura que, una vez dentro, el usuario sea enviado siempre a la página principal de bienvenida.</w:t>
      </w:r>
    </w:p>
    <w:p w14:paraId="044EF766" w14:textId="77777777" w:rsidR="00B962D9" w:rsidRDefault="00B962D9" w:rsidP="00B962D9">
      <w:pPr>
        <w:pStyle w:val="Prrafodelista"/>
      </w:pPr>
    </w:p>
    <w:p w14:paraId="3E595642" w14:textId="77777777" w:rsidR="00B962D9" w:rsidRDefault="00B962D9" w:rsidP="00B962D9">
      <w:pPr>
        <w:pStyle w:val="NormalWeb"/>
        <w:jc w:val="both"/>
        <w:rPr>
          <w:rFonts w:asciiTheme="minorHAnsi" w:hAnsiTheme="minorHAnsi"/>
        </w:rPr>
      </w:pPr>
    </w:p>
    <w:p w14:paraId="1376296D" w14:textId="700CEF14" w:rsidR="00B962D9" w:rsidRDefault="00B962D9" w:rsidP="00B962D9">
      <w:pPr>
        <w:pStyle w:val="NormalWeb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CONSIDERACIONES</w:t>
      </w:r>
    </w:p>
    <w:p w14:paraId="2685C160" w14:textId="6C96900B" w:rsidR="00B962D9" w:rsidRPr="00B962D9" w:rsidRDefault="00B962D9" w:rsidP="00B962D9">
      <w:pPr>
        <w:pStyle w:val="NormalWeb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Realizamos una clase </w:t>
      </w:r>
      <w:proofErr w:type="spellStart"/>
      <w:r>
        <w:rPr>
          <w:rFonts w:asciiTheme="minorHAnsi" w:hAnsiTheme="minorHAnsi"/>
        </w:rPr>
        <w:t>Datainitializer</w:t>
      </w:r>
      <w:proofErr w:type="spellEnd"/>
      <w:r>
        <w:rPr>
          <w:rFonts w:asciiTheme="minorHAnsi" w:hAnsiTheme="minorHAnsi"/>
        </w:rPr>
        <w:t xml:space="preserve">, la cual </w:t>
      </w:r>
      <w:r w:rsidRPr="00487284">
        <w:rPr>
          <w:rFonts w:asciiTheme="minorHAnsi" w:hAnsiTheme="minorHAnsi"/>
          <w:u w:val="single"/>
        </w:rPr>
        <w:t>nos</w:t>
      </w:r>
      <w:r>
        <w:rPr>
          <w:rFonts w:asciiTheme="minorHAnsi" w:hAnsiTheme="minorHAnsi"/>
        </w:rPr>
        <w:t xml:space="preserve"> sirvió para mirar si estaba insertando las contraseñas a la BD encriptadas y para compararlas lo que hace esta clase por defecto es crear un usuario </w:t>
      </w:r>
      <w:proofErr w:type="spellStart"/>
      <w:r>
        <w:rPr>
          <w:rFonts w:asciiTheme="minorHAnsi" w:hAnsiTheme="minorHAnsi"/>
        </w:rPr>
        <w:t>admin</w:t>
      </w:r>
      <w:proofErr w:type="spellEnd"/>
      <w:r>
        <w:rPr>
          <w:rFonts w:asciiTheme="minorHAnsi" w:hAnsiTheme="minorHAnsi"/>
        </w:rPr>
        <w:t xml:space="preserve"> con contraseña 123456 las cuales nos servirán para realizar el </w:t>
      </w:r>
      <w:proofErr w:type="spellStart"/>
      <w:r>
        <w:rPr>
          <w:rFonts w:asciiTheme="minorHAnsi" w:hAnsiTheme="minorHAnsi"/>
        </w:rPr>
        <w:t>login</w:t>
      </w:r>
      <w:proofErr w:type="spellEnd"/>
      <w:r>
        <w:rPr>
          <w:rFonts w:asciiTheme="minorHAnsi" w:hAnsiTheme="minorHAnsi"/>
        </w:rPr>
        <w:t xml:space="preserve"> al sistema </w:t>
      </w:r>
      <w:r w:rsidR="00503D89">
        <w:rPr>
          <w:rFonts w:asciiTheme="minorHAnsi" w:hAnsiTheme="minorHAnsi"/>
        </w:rPr>
        <w:t>este mismo es el usuario que puede utilizar para acceder al sistema, luego en el apartado de Usuarios podrá crear uno nuevo o editarlo.</w:t>
      </w:r>
    </w:p>
    <w:p w14:paraId="27CBD724" w14:textId="77777777" w:rsidR="00B962D9" w:rsidRPr="00AB35D6" w:rsidRDefault="00B962D9" w:rsidP="00B962D9">
      <w:pPr>
        <w:pStyle w:val="NormalWeb"/>
        <w:jc w:val="both"/>
        <w:rPr>
          <w:rFonts w:asciiTheme="minorHAnsi" w:hAnsiTheme="minorHAnsi"/>
        </w:rPr>
      </w:pPr>
    </w:p>
    <w:p w14:paraId="4AB9072C" w14:textId="77777777" w:rsidR="00AB35D6" w:rsidRPr="00B962D9" w:rsidRDefault="00AB35D6" w:rsidP="00AB35D6">
      <w:pPr>
        <w:pStyle w:val="NormalWeb"/>
        <w:ind w:left="1080"/>
        <w:jc w:val="both"/>
        <w:rPr>
          <w:rFonts w:asciiTheme="minorHAnsi" w:hAnsiTheme="minorHAnsi"/>
        </w:rPr>
      </w:pPr>
    </w:p>
    <w:p w14:paraId="5B997ADC" w14:textId="08CC5CFD" w:rsidR="00AB35D6" w:rsidRPr="00B962D9" w:rsidRDefault="00AB35D6" w:rsidP="00AB35D6">
      <w:pPr>
        <w:pStyle w:val="Prrafodelista"/>
      </w:pPr>
    </w:p>
    <w:sectPr w:rsidR="00AB35D6" w:rsidRPr="00B962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219"/>
    <w:multiLevelType w:val="hybridMultilevel"/>
    <w:tmpl w:val="8182EE32"/>
    <w:lvl w:ilvl="0" w:tplc="BFBAC300">
      <w:start w:val="3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792439"/>
    <w:multiLevelType w:val="hybridMultilevel"/>
    <w:tmpl w:val="1348F5C8"/>
    <w:lvl w:ilvl="0" w:tplc="4970CE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EA6EB0"/>
    <w:multiLevelType w:val="hybridMultilevel"/>
    <w:tmpl w:val="946ED5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A69E5"/>
    <w:multiLevelType w:val="hybridMultilevel"/>
    <w:tmpl w:val="B2D89802"/>
    <w:lvl w:ilvl="0" w:tplc="466AB860">
      <w:start w:val="3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5B1B04"/>
    <w:multiLevelType w:val="hybridMultilevel"/>
    <w:tmpl w:val="C156770C"/>
    <w:lvl w:ilvl="0" w:tplc="D870EE3A">
      <w:start w:val="2"/>
      <w:numFmt w:val="bullet"/>
      <w:lvlText w:val="-"/>
      <w:lvlJc w:val="left"/>
      <w:pPr>
        <w:ind w:left="1080" w:hanging="360"/>
      </w:pPr>
      <w:rPr>
        <w:rFonts w:ascii="Aptos" w:eastAsia="Times New Roman" w:hAnsi="Aptos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4D6037"/>
    <w:multiLevelType w:val="multilevel"/>
    <w:tmpl w:val="BC9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954711">
    <w:abstractNumId w:val="2"/>
  </w:num>
  <w:num w:numId="2" w16cid:durableId="182283597">
    <w:abstractNumId w:val="4"/>
  </w:num>
  <w:num w:numId="3" w16cid:durableId="1066996383">
    <w:abstractNumId w:val="1"/>
  </w:num>
  <w:num w:numId="4" w16cid:durableId="1943218876">
    <w:abstractNumId w:val="5"/>
  </w:num>
  <w:num w:numId="5" w16cid:durableId="383532333">
    <w:abstractNumId w:val="3"/>
  </w:num>
  <w:num w:numId="6" w16cid:durableId="141211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D6"/>
    <w:rsid w:val="00147343"/>
    <w:rsid w:val="00147AE8"/>
    <w:rsid w:val="00385440"/>
    <w:rsid w:val="00487284"/>
    <w:rsid w:val="00503D89"/>
    <w:rsid w:val="00AB35D6"/>
    <w:rsid w:val="00B172B0"/>
    <w:rsid w:val="00B962D9"/>
    <w:rsid w:val="00BE222C"/>
    <w:rsid w:val="00C9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7D6EE"/>
  <w15:chartTrackingRefBased/>
  <w15:docId w15:val="{BBFEEA19-39FA-4613-8E0D-4143C790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3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5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5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5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5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5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5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5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5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5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5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5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B3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656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</dc:creator>
  <cp:keywords/>
  <dc:description/>
  <cp:lastModifiedBy>Jaider</cp:lastModifiedBy>
  <cp:revision>3</cp:revision>
  <dcterms:created xsi:type="dcterms:W3CDTF">2026-05-07T11:51:00Z</dcterms:created>
  <dcterms:modified xsi:type="dcterms:W3CDTF">2026-05-07T14:34:00Z</dcterms:modified>
</cp:coreProperties>
</file>