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Evidencia No 3.3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Evidencia de conocimiento (Vector)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1314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Viernes</w:t>
      </w:r>
      <w:r w:rsidDel="00000000" w:rsidR="00000000" w:rsidRPr="00000000">
        <w:rPr>
          <w:rtl w:val="0"/>
        </w:rPr>
        <w:t xml:space="preserve">, Febrero 28 de  2025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Proyecto netbeans (Código en lenguaje java)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Diagrama de clases de cada ejercicio (Usar Visual Paradigm)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25108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0642" l="0" r="9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Proyecto No 1.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Cree el programa que permita: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Declarar:</w:t>
      </w:r>
      <w:r w:rsidDel="00000000" w:rsidR="00000000" w:rsidRPr="00000000">
        <w:rPr>
          <w:rtl w:val="0"/>
        </w:rPr>
        <w:t xml:space="preserve"> U</w:t>
      </w:r>
      <w:r w:rsidDel="00000000" w:rsidR="00000000" w:rsidRPr="00000000">
        <w:rPr>
          <w:rtl w:val="0"/>
        </w:rPr>
        <w:t xml:space="preserve">n vector de tipo String cuyo tamaño sea especificado por el usuario.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Llenar</w:t>
      </w:r>
      <w:r w:rsidDel="00000000" w:rsidR="00000000" w:rsidRPr="00000000">
        <w:rPr>
          <w:rtl w:val="0"/>
        </w:rPr>
        <w:t xml:space="preserve">: Solicite los datos al usuario correspondientes a nombres de personas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color w:val="0000ff"/>
          <w:rtl w:val="0"/>
        </w:rPr>
        <w:t xml:space="preserve">Imprimir</w:t>
      </w:r>
      <w:r w:rsidDel="00000000" w:rsidR="00000000" w:rsidRPr="00000000">
        <w:rPr>
          <w:rtl w:val="0"/>
        </w:rPr>
        <w:t xml:space="preserve">: imprima los datos almacenados en el vector</w:t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Valide lo que usted considere necesario.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Usar métodos </w:t>
      </w:r>
      <w:r w:rsidDel="00000000" w:rsidR="00000000" w:rsidRPr="00000000">
        <w:rPr>
          <w:b w:val="1"/>
          <w:color w:val="ff0000"/>
          <w:rtl w:val="0"/>
        </w:rPr>
        <w:t xml:space="preserve">static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Repita el proceso de consulta mientras el usuario así lo desee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Recuerde usar métodos estáticos siguiendo el </w:t>
      </w:r>
      <w:r w:rsidDel="00000000" w:rsidR="00000000" w:rsidRPr="00000000">
        <w:rPr>
          <w:rtl w:val="0"/>
        </w:rPr>
        <w:t xml:space="preserve">modelo de </w:t>
      </w:r>
      <w:r w:rsidDel="00000000" w:rsidR="00000000" w:rsidRPr="00000000">
        <w:rPr>
          <w:i w:val="1"/>
          <w:color w:val="ffff00"/>
          <w:highlight w:val="black"/>
          <w:rtl w:val="0"/>
        </w:rPr>
        <w:t xml:space="preserve">entrada-proceso-salida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No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Vectores paralelos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814638" cy="28871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8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Leer y almacenar los  los datos de</w:t>
      </w:r>
      <w:r w:rsidDel="00000000" w:rsidR="00000000" w:rsidRPr="00000000">
        <w:rPr>
          <w:highlight w:val="yellow"/>
          <w:rtl w:val="0"/>
        </w:rPr>
        <w:t xml:space="preserve"> n personas</w:t>
      </w:r>
      <w:r w:rsidDel="00000000" w:rsidR="00000000" w:rsidRPr="00000000">
        <w:rPr>
          <w:rtl w:val="0"/>
        </w:rPr>
        <w:t xml:space="preserve"> en un vector de tamaño especificado por el usuario.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Finalmente, imprima los datos de cada persona (almacenados en los vectores).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Repita mientras el usuario así lo desee.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535640" cy="21249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640" cy="212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Valide lo que usted considere necesario.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Usar métodos </w:t>
      </w:r>
      <w:r w:rsidDel="00000000" w:rsidR="00000000" w:rsidRPr="00000000">
        <w:rPr>
          <w:b w:val="1"/>
          <w:color w:val="ff0000"/>
          <w:rtl w:val="0"/>
        </w:rPr>
        <w:t xml:space="preserve">static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Repita el proceso de consulta mientras el usuario así lo desee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Recuerde usar métodos estáticos siguiendo el modelo de </w:t>
      </w:r>
      <w:r w:rsidDel="00000000" w:rsidR="00000000" w:rsidRPr="00000000">
        <w:rPr>
          <w:i w:val="1"/>
          <w:color w:val="ffff00"/>
          <w:highlight w:val="black"/>
          <w:rtl w:val="0"/>
        </w:rPr>
        <w:t xml:space="preserve">entrada-proceso-salida</w:t>
      </w:r>
    </w:p>
    <w:p w:rsidR="00000000" w:rsidDel="00000000" w:rsidP="00000000" w:rsidRDefault="00000000" w:rsidRPr="00000000" w14:paraId="00000025">
      <w:pPr>
        <w:spacing w:before="240" w:lineRule="auto"/>
        <w:ind w:left="1440" w:firstLine="0"/>
        <w:jc w:val="both"/>
        <w:rPr>
          <w:i w:val="1"/>
          <w:color w:val="ffff00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18" w:val="single"/>
              <w:bottom w:color="000000" w:space="0" w:sz="8" w:val="dashed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904638" cy="124888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638" cy="1248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37963" cy="3522752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963" cy="3522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fffff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7675" cy="3619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787762" cy="590822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762" cy="590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ind w:left="1440" w:firstLine="0"/>
        <w:jc w:val="both"/>
        <w:rPr>
          <w:i w:val="1"/>
          <w:color w:val="ffff00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No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Temperaturas semanales de Bogotá D.C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6427425" cy="18288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4082" r="47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425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De acuerdo con la información revelada por el Instituto de Hidrología, Meteorología y Estudios Ambientales (IDEAM), la capital del país registró la temperatura más baja en su historia reciente. En la madrugada de este 24 de enero de 2025 la temperatura era de</w:t>
      </w:r>
      <w:r w:rsidDel="00000000" w:rsidR="00000000" w:rsidRPr="00000000">
        <w:rPr>
          <w:b w:val="1"/>
          <w:color w:val="ff0000"/>
          <w:rtl w:val="0"/>
        </w:rPr>
        <w:t xml:space="preserve"> 0,9 °C.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Crear un programa que permita registrar e imprimir las temperaturas mínimas de cada día de una semana en la ciudad de Bogotá. El programa debe permitir calcular e imprimir la temperatura promedio de la semana.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Valide lo que considere </w:t>
      </w:r>
      <w:r w:rsidDel="00000000" w:rsidR="00000000" w:rsidRPr="00000000">
        <w:rPr>
          <w:highlight w:val="yellow"/>
          <w:rtl w:val="0"/>
        </w:rPr>
        <w:t xml:space="preserve">necesario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Repita mientras el usuario así lo desee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Recuerde usar métodos estáticos siguiendo el modelo de </w:t>
      </w:r>
      <w:r w:rsidDel="00000000" w:rsidR="00000000" w:rsidRPr="00000000">
        <w:rPr>
          <w:i w:val="1"/>
          <w:color w:val="ffff00"/>
          <w:highlight w:val="black"/>
          <w:rtl w:val="0"/>
        </w:rPr>
        <w:t xml:space="preserve">entrada-proceso-salida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Ver: </w:t>
      </w:r>
      <w:hyperlink r:id="rId15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https://www.semana.com/nacion/bogota/articulo/bogota-registro-bajas-temperaturas-ideam-alerta-que-se-pueden-extender-hasta-febrero/202541/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semana.com/nacion/bogota/articulo/bogota-registro-bajas-temperaturas-ideam-alerta-que-se-pueden-extender-hasta-febrero/202541/" TargetMode="External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