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b w:val="1"/>
          <w:sz w:val="68"/>
          <w:szCs w:val="68"/>
        </w:rPr>
      </w:pPr>
      <w:r w:rsidDel="00000000" w:rsidR="00000000" w:rsidRPr="00000000">
        <w:rPr>
          <w:b w:val="1"/>
          <w:sz w:val="68"/>
          <w:szCs w:val="68"/>
          <w:rtl w:val="0"/>
        </w:rPr>
        <w:t xml:space="preserve">EVidencia No 5.1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6625" cy="1314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Miércoles, Marzo 12 de  2025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Proyecto netbeans (Código en lenguaje java)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Diagrama de clases de cada ejercicio (Usar Visual Paradigm)</w:t>
      </w:r>
    </w:p>
    <w:p w:rsidR="00000000" w:rsidDel="00000000" w:rsidP="00000000" w:rsidRDefault="00000000" w:rsidRPr="00000000" w14:paraId="00000009">
      <w:pPr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Recordemos: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7713" cy="3065171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4614" r="119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0651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1113" cy="22724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42" l="0" r="9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27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No 1. Simulador de Compras en una Tienda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5737" cy="265341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737" cy="265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32713" cy="101636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713" cy="1016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Te han contratado para crear un sistema de compras para una tienda de productos electrónicos. Los clientes deben seleccionar los productos de una lista disponible, agregarlos al carrito y proceder con la compra. Debes realizar el seguimiento de los productos seleccionados, los precios y el total de la compra. Cuando se confirme el pago, el cliente participa automáticamente en el </w:t>
      </w:r>
      <w:r w:rsidDel="00000000" w:rsidR="00000000" w:rsidRPr="00000000">
        <w:rPr>
          <w:i w:val="1"/>
          <w:u w:val="single"/>
          <w:rtl w:val="0"/>
        </w:rPr>
        <w:t xml:space="preserve">plan de fidelidad</w:t>
      </w:r>
      <w:r w:rsidDel="00000000" w:rsidR="00000000" w:rsidRPr="00000000">
        <w:rPr>
          <w:rtl w:val="0"/>
        </w:rPr>
        <w:t xml:space="preserve"> por un bono de la mitad de la compra.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jc w:val="both"/>
        <w:rPr/>
        <w:sectPr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tl w:val="0"/>
        </w:rPr>
        <w:t xml:space="preserve">Lista de productos disponibles: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Smartphone ($300)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Laptop ($800)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Auriculares inalámbricos ($100)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Televisor ($500)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Tablet ($200)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LED - $250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Teclado inalámbrico - $70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Cargador portátil - $40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Pantalla táctil para computadora - $350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Silla ergonómica de oficina - $220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Router Wi-Fi de alta velocidad - $150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Disco duro externo - $130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2160" w:hanging="360"/>
        <w:sectPr>
          <w:type w:val="continuous"/>
          <w:pgSz w:h="15840" w:w="12240" w:orient="portrait"/>
          <w:pgMar w:bottom="566.9291338582677" w:top="566.9291338582677" w:left="566.9291338582677" w:right="566.9291338582677" w:header="720" w:footer="720"/>
          <w:cols w:equalWidth="0" w:num="2">
            <w:col w:space="720" w:w="5193.06"/>
            <w:col w:space="0" w:w="5193.06"/>
          </w:cols>
        </w:sectPr>
      </w:pPr>
      <w:r w:rsidDel="00000000" w:rsidR="00000000" w:rsidRPr="00000000">
        <w:rPr>
          <w:rtl w:val="0"/>
        </w:rPr>
        <w:t xml:space="preserve">Proyector portátil - $300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Cree el programa que permita adicionar productos mientras que no se pase del presupuesto inicial que tiene el cliente para realizar la compra.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Al finalizar, imprima la factura, el total de la compra y la lista de productos seleccionados similar a la siguiente: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85.0" w:type="dxa"/>
        <w:jc w:val="left"/>
        <w:tblInd w:w="1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Factura de Compra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Factura No 123456789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Cliente: Ratoncito Pérez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Productos seleccionados: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1. Producto</w:t>
              <w:tab/>
              <w:t xml:space="preserve">          Precio</w:t>
              <w:tab/>
              <w:t xml:space="preserve">  Cantidad</w:t>
              <w:tab/>
              <w:t xml:space="preserve">Subtotal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2. Smartphone</w:t>
              <w:tab/>
              <w:t xml:space="preserve">$300</w:t>
              <w:tab/>
              <w:t xml:space="preserve">       1</w:t>
              <w:tab/>
              <w:tab/>
              <w:t xml:space="preserve">   $300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3. Auriculares          $100</w:t>
              <w:tab/>
              <w:t xml:space="preserve">       1</w:t>
              <w:tab/>
              <w:t xml:space="preserve">               $100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 Teclado                $70</w:t>
              <w:tab/>
              <w:t xml:space="preserve">       1</w:t>
              <w:tab/>
              <w:t xml:space="preserve">               $70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Bono obtenido: $0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a pagar: $470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Tenga en cuenta que en caso de que el gasto supere el valor de presupuesto, indique cuánto le falta por pagar. 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190500</wp:posOffset>
            </wp:positionV>
            <wp:extent cx="911587" cy="88582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587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4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Usar </w:t>
      </w:r>
      <w:r w:rsidDel="00000000" w:rsidR="00000000" w:rsidRPr="00000000">
        <w:rPr>
          <w:b w:val="1"/>
          <w:color w:val="ff0000"/>
          <w:rtl w:val="0"/>
        </w:rPr>
        <w:t xml:space="preserve">arreglos </w:t>
      </w:r>
      <w:r w:rsidDel="00000000" w:rsidR="00000000" w:rsidRPr="00000000">
        <w:rPr>
          <w:rtl w:val="0"/>
        </w:rPr>
        <w:t xml:space="preserve">unidimensionales / bidimensionales</w:t>
      </w:r>
    </w:p>
    <w:p w:rsidR="00000000" w:rsidDel="00000000" w:rsidP="00000000" w:rsidRDefault="00000000" w:rsidRPr="00000000" w14:paraId="00000038">
      <w:pPr>
        <w:spacing w:after="240" w:line="240" w:lineRule="auto"/>
        <w:ind w:left="1440" w:firstLine="0"/>
        <w:jc w:val="both"/>
        <w:rPr>
          <w:color w:val="ffff00"/>
          <w:highlight w:val="black"/>
        </w:rPr>
      </w:pPr>
      <w:r w:rsidDel="00000000" w:rsidR="00000000" w:rsidRPr="00000000">
        <w:rPr>
          <w:rtl w:val="0"/>
        </w:rPr>
        <w:t xml:space="preserve">- Usar métodos estáticos siguiendo el modelo de </w:t>
      </w:r>
      <w:r w:rsidDel="00000000" w:rsidR="00000000" w:rsidRPr="00000000">
        <w:rPr>
          <w:color w:val="ffff00"/>
          <w:highlight w:val="black"/>
          <w:rtl w:val="0"/>
        </w:rPr>
        <w:t xml:space="preserve">entrada-proceso-salida</w:t>
      </w:r>
    </w:p>
    <w:p w:rsidR="00000000" w:rsidDel="00000000" w:rsidP="00000000" w:rsidRDefault="00000000" w:rsidRPr="00000000" w14:paraId="00000039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- Valide lo que usted considere necesario.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           - Repita mientras el usuario así lo desee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Recomendación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7052400" cy="38100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400" cy="3810000"/>
                    </a:xfrm>
                    <a:prstGeom prst="rect"/>
                    <a:ln w="12700">
                      <a:solidFill>
                        <a:srgbClr val="FF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566.9291338582677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