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9E" w:rsidRDefault="00DC439E" w:rsidP="000E40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745C" w:rsidRPr="00A42DE1" w:rsidRDefault="00A42DE1" w:rsidP="000E40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210A4" wp14:editId="2EC50BBE">
                <wp:simplePos x="0" y="0"/>
                <wp:positionH relativeFrom="column">
                  <wp:posOffset>4479925</wp:posOffset>
                </wp:positionH>
                <wp:positionV relativeFrom="paragraph">
                  <wp:posOffset>-438151</wp:posOffset>
                </wp:positionV>
                <wp:extent cx="1266825" cy="1400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DE1" w:rsidRDefault="00AE30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75055" cy="1384541"/>
                                  <wp:effectExtent l="0" t="0" r="0" b="6350"/>
                                  <wp:docPr id="1" name="Picture 1" descr="C:\Users\Vigneshraj\Downloads\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Vigneshraj\Downloads\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055" cy="138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75pt;margin-top:-34.5pt;width:99.7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" fillcolor="white [3212]" strokecolor="white [3212]">
                <v:textbox>
                  <w:txbxContent>
                    <w:p w:rsidR="00A42DE1" w:rsidRDefault="00AE307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75055" cy="1384541"/>
                            <wp:effectExtent l="0" t="0" r="0" b="6350"/>
                            <wp:docPr id="1" name="Picture 1" descr="C:\Users\Vigneshraj\Downloads\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Vigneshraj\Downloads\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055" cy="138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E408B" w:rsidRDefault="000E408B" w:rsidP="00F8745C">
      <w:pPr>
        <w:widowControl w:val="0"/>
        <w:autoSpaceDE w:val="0"/>
        <w:autoSpaceDN w:val="0"/>
        <w:adjustRightInd w:val="0"/>
        <w:spacing w:after="0" w:line="235" w:lineRule="auto"/>
        <w:ind w:left="2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R.P.Balaji</w:t>
      </w:r>
    </w:p>
    <w:p w:rsidR="00F8745C" w:rsidRPr="00A42DE1" w:rsidRDefault="000E408B" w:rsidP="000E408B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C439E" w:rsidRPr="00DC439E">
        <w:rPr>
          <w:rFonts w:ascii="Times New Roman" w:hAnsi="Times New Roman" w:cs="Times New Roman"/>
          <w:sz w:val="24"/>
          <w:szCs w:val="24"/>
        </w:rPr>
        <w:t>B.Tech</w:t>
      </w:r>
      <w:r w:rsidR="00DC43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Leather Technology</w:t>
      </w:r>
      <w:r w:rsidR="00A42DE1" w:rsidRPr="00A42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45C" w:rsidRPr="00A42DE1" w:rsidRDefault="00533637" w:rsidP="00F87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200" w:right="538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E408B" w:rsidRPr="00C84443">
          <w:rPr>
            <w:rStyle w:val="Hyperlink"/>
            <w:rFonts w:ascii="Times New Roman" w:hAnsi="Times New Roman" w:cs="Times New Roman"/>
            <w:sz w:val="24"/>
            <w:szCs w:val="24"/>
          </w:rPr>
          <w:t>balajirp2@gmail.co</w:t>
        </w:r>
      </w:hyperlink>
      <w:r w:rsidR="00F8745C" w:rsidRPr="00A42DE1">
        <w:rPr>
          <w:rFonts w:ascii="Times New Roman" w:hAnsi="Times New Roman" w:cs="Times New Roman"/>
          <w:color w:val="0000FF"/>
          <w:sz w:val="24"/>
          <w:szCs w:val="24"/>
          <w:u w:val="single"/>
        </w:rPr>
        <w:t>m</w:t>
      </w:r>
    </w:p>
    <w:p w:rsidR="00F8745C" w:rsidRPr="00A42DE1" w:rsidRDefault="00F8745C" w:rsidP="00F8745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E408B" w:rsidRPr="00A42DE1" w:rsidRDefault="000E408B" w:rsidP="000E408B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9842146968</w:t>
      </w:r>
    </w:p>
    <w:p w:rsidR="00A42DE1" w:rsidRDefault="00A42DE1" w:rsidP="00A42D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E3078" w:rsidRDefault="00AE3078" w:rsidP="00A42D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16DE5" w:rsidRPr="00A42DE1" w:rsidRDefault="00216DE5" w:rsidP="00A42D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BE7B1BF" wp14:editId="629AE53F">
            <wp:simplePos x="0" y="0"/>
            <wp:positionH relativeFrom="column">
              <wp:posOffset>147320</wp:posOffset>
            </wp:positionH>
            <wp:positionV relativeFrom="paragraph">
              <wp:posOffset>33020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DE1" w:rsidRPr="00A42DE1" w:rsidRDefault="00A42DE1" w:rsidP="00A42D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745C" w:rsidRPr="00A42DE1" w:rsidRDefault="00F8745C" w:rsidP="00CB364D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F8745C" w:rsidRPr="00A42DE1" w:rsidRDefault="00F8745C" w:rsidP="00CB364D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F8745C" w:rsidRPr="00A42DE1" w:rsidRDefault="00E55A2E" w:rsidP="00CB364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260" w:right="260"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gain employment at an esteemed company, which will inspire me to enhance my skills and work as a </w:t>
      </w:r>
      <w:r w:rsidR="000F6147">
        <w:rPr>
          <w:rFonts w:ascii="Times New Roman" w:hAnsi="Times New Roman" w:cs="Times New Roman"/>
          <w:sz w:val="24"/>
          <w:szCs w:val="24"/>
        </w:rPr>
        <w:t>team player</w:t>
      </w:r>
      <w:r>
        <w:rPr>
          <w:rFonts w:ascii="Times New Roman" w:hAnsi="Times New Roman" w:cs="Times New Roman"/>
          <w:sz w:val="24"/>
          <w:szCs w:val="24"/>
        </w:rPr>
        <w:t xml:space="preserve"> in a positive atmosphere.</w:t>
      </w:r>
    </w:p>
    <w:p w:rsidR="004D45E0" w:rsidRDefault="004D45E0" w:rsidP="00CB36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45C" w:rsidRDefault="00F8745C" w:rsidP="00CB364D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EDUCATIONAL </w:t>
      </w:r>
      <w:proofErr w:type="gramStart"/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 :</w:t>
      </w:r>
      <w:proofErr w:type="gramEnd"/>
    </w:p>
    <w:p w:rsidR="00EF0ED1" w:rsidRPr="00A42DE1" w:rsidRDefault="00EF0ED1" w:rsidP="00CB364D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</w:p>
    <w:p w:rsidR="00F8745C" w:rsidRPr="00EF0ED1" w:rsidRDefault="00CB364D" w:rsidP="00CB36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EF0ED1">
        <w:rPr>
          <w:rFonts w:ascii="Times New Roman" w:hAnsi="Times New Roman" w:cs="Times New Roman"/>
          <w:bCs/>
          <w:sz w:val="24"/>
          <w:szCs w:val="24"/>
        </w:rPr>
        <w:t xml:space="preserve">Along with </w:t>
      </w:r>
      <w:r w:rsidR="00C16A69">
        <w:rPr>
          <w:rFonts w:ascii="Times New Roman" w:hAnsi="Times New Roman" w:cs="Times New Roman"/>
          <w:bCs/>
          <w:sz w:val="24"/>
          <w:szCs w:val="24"/>
        </w:rPr>
        <w:t>the B.Sc. Degree from IIT MADRAS</w:t>
      </w:r>
      <w:r w:rsidR="00EF0ED1">
        <w:rPr>
          <w:rFonts w:ascii="Times New Roman" w:hAnsi="Times New Roman" w:cs="Times New Roman"/>
          <w:bCs/>
          <w:sz w:val="24"/>
          <w:szCs w:val="24"/>
        </w:rPr>
        <w:t xml:space="preserve">, I </w:t>
      </w:r>
      <w:r w:rsidR="00EF0ED1">
        <w:rPr>
          <w:rFonts w:ascii="Times New Roman" w:hAnsi="Times New Roman" w:cs="Times New Roman"/>
          <w:bCs/>
          <w:sz w:val="24"/>
          <w:szCs w:val="24"/>
        </w:rPr>
        <w:t xml:space="preserve">am currently pursuing a Five month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B95933">
        <w:rPr>
          <w:rFonts w:ascii="Times New Roman" w:hAnsi="Times New Roman" w:cs="Times New Roman"/>
          <w:bCs/>
          <w:sz w:val="24"/>
          <w:szCs w:val="24"/>
        </w:rPr>
        <w:t>IITM Certified</w:t>
      </w:r>
      <w:r w:rsidR="00531165">
        <w:rPr>
          <w:rFonts w:ascii="Times New Roman" w:hAnsi="Times New Roman" w:cs="Times New Roman"/>
          <w:bCs/>
          <w:sz w:val="24"/>
          <w:szCs w:val="24"/>
        </w:rPr>
        <w:t xml:space="preserve"> Programming and Data</w:t>
      </w:r>
      <w:r w:rsidR="00C16A69">
        <w:rPr>
          <w:rFonts w:ascii="Times New Roman" w:hAnsi="Times New Roman" w:cs="Times New Roman"/>
          <w:bCs/>
          <w:sz w:val="24"/>
          <w:szCs w:val="24"/>
        </w:rPr>
        <w:t xml:space="preserve"> Science course. This course is offered by </w:t>
      </w:r>
      <w:proofErr w:type="gramStart"/>
      <w:r w:rsidR="00C16A69">
        <w:rPr>
          <w:rFonts w:ascii="Times New Roman" w:hAnsi="Times New Roman" w:cs="Times New Roman"/>
          <w:bCs/>
          <w:sz w:val="24"/>
          <w:szCs w:val="24"/>
        </w:rPr>
        <w:t>GUVI(</w:t>
      </w:r>
      <w:proofErr w:type="gramEnd"/>
      <w:r w:rsidR="00C16A69">
        <w:rPr>
          <w:rFonts w:ascii="Times New Roman" w:hAnsi="Times New Roman" w:cs="Times New Roman"/>
          <w:bCs/>
          <w:sz w:val="24"/>
          <w:szCs w:val="24"/>
        </w:rPr>
        <w:t>an IITM Incubated company) in partnership with IIT MADRAS.</w:t>
      </w:r>
    </w:p>
    <w:p w:rsidR="00EF0ED1" w:rsidRPr="00A42DE1" w:rsidRDefault="00EF0ED1" w:rsidP="00F8745C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80"/>
        <w:gridCol w:w="223"/>
        <w:gridCol w:w="2457"/>
        <w:gridCol w:w="1600"/>
        <w:gridCol w:w="1380"/>
        <w:gridCol w:w="2605"/>
      </w:tblGrid>
      <w:tr w:rsidR="00F8745C" w:rsidRPr="00A42DE1" w:rsidTr="00D20C67">
        <w:trPr>
          <w:trHeight w:val="556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COURSE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 OF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26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PERCENTAGE</w:t>
            </w:r>
            <w:r w:rsidR="00D20C67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/</w:t>
            </w:r>
          </w:p>
        </w:tc>
      </w:tr>
      <w:tr w:rsidR="00F8745C" w:rsidRPr="00A42DE1" w:rsidTr="00D20C67">
        <w:trPr>
          <w:trHeight w:val="28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INSTITUTION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PASSING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CGPA</w:t>
            </w:r>
            <w:r w:rsidR="00D20C67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/GRADE</w:t>
            </w:r>
          </w:p>
        </w:tc>
      </w:tr>
      <w:tr w:rsidR="007E3B10" w:rsidRPr="00A42DE1" w:rsidTr="00D20C67">
        <w:trPr>
          <w:trHeight w:val="53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B10" w:rsidRDefault="00531165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B.Sc. in </w:t>
            </w:r>
            <w:r w:rsidR="007E3B10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Programming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and Data Science</w:t>
            </w: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B10" w:rsidRDefault="007E3B10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Institute of Technology, Madras, Chennai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B10" w:rsidRDefault="007E3B10" w:rsidP="000F61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IIT MADRAS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B10" w:rsidRDefault="00217D16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Currently i</w:t>
            </w:r>
            <w:r w:rsidR="007E3B10">
              <w:rPr>
                <w:rFonts w:ascii="Times New Roman" w:hAnsi="Times New Roman" w:cs="Times New Roman"/>
                <w:sz w:val="24"/>
                <w:szCs w:val="24"/>
              </w:rPr>
              <w:t>n Second term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B10" w:rsidRDefault="007E3B10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First term </w:t>
            </w:r>
          </w:p>
          <w:p w:rsidR="007E3B10" w:rsidRDefault="007E3B10" w:rsidP="007E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7.8(CGPA)</w:t>
            </w:r>
          </w:p>
        </w:tc>
      </w:tr>
      <w:tr w:rsidR="00D20C67" w:rsidRPr="00A42DE1" w:rsidTr="00D20C67">
        <w:trPr>
          <w:trHeight w:val="53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(Leather)</w:t>
            </w: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Default="000F614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 C</w:t>
            </w:r>
            <w:r w:rsidR="00D20C67">
              <w:rPr>
                <w:rFonts w:ascii="Times New Roman" w:hAnsi="Times New Roman" w:cs="Times New Roman"/>
                <w:sz w:val="24"/>
                <w:szCs w:val="24"/>
              </w:rPr>
              <w:t>ollege of Technology,</w:t>
            </w:r>
          </w:p>
          <w:p w:rsidR="00D20C67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University,</w:t>
            </w:r>
          </w:p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Guindy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0F6147" w:rsidP="000F61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20C67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B10" w:rsidRDefault="007E3B10" w:rsidP="007E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B10" w:rsidRDefault="00D20C67" w:rsidP="007E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7.45(CGPA)</w:t>
            </w:r>
          </w:p>
          <w:p w:rsidR="007E3B10" w:rsidRPr="007E3B10" w:rsidRDefault="007E3B10" w:rsidP="007E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Backlogs-4</w:t>
            </w:r>
          </w:p>
          <w:p w:rsidR="007E3B10" w:rsidRPr="00A42DE1" w:rsidRDefault="007E3B10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C67" w:rsidRPr="00A42DE1" w:rsidTr="00D20C67">
        <w:trPr>
          <w:trHeight w:val="53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D20C67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C67">
              <w:rPr>
                <w:rFonts w:ascii="Times New Roman" w:hAnsi="Times New Roman" w:cs="Times New Roman"/>
                <w:b/>
                <w:sz w:val="24"/>
                <w:szCs w:val="24"/>
              </w:rPr>
              <w:t>AISSCE</w:t>
            </w: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Velammal International School, Chennai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84.8%</w:t>
            </w:r>
          </w:p>
        </w:tc>
      </w:tr>
      <w:tr w:rsidR="00D20C67" w:rsidRPr="00A42DE1" w:rsidTr="00D20C67">
        <w:trPr>
          <w:trHeight w:val="5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D20C67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C67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AISSE</w:t>
            </w: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Velammal International School, Chennai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C67" w:rsidRPr="00A42DE1" w:rsidRDefault="00D20C67" w:rsidP="00D20C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  <w:r w:rsidR="005D4789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F8745C" w:rsidRPr="00A42DE1" w:rsidTr="00D20C67">
        <w:trPr>
          <w:trHeight w:val="536"/>
        </w:trPr>
        <w:tc>
          <w:tcPr>
            <w:tcW w:w="430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D45E0" w:rsidRDefault="004D45E0" w:rsidP="004D4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678DE" w:rsidRDefault="009678DE" w:rsidP="004D4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SKILL SETS</w:t>
            </w: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F0E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745C" w:rsidRPr="00A42DE1" w:rsidRDefault="00EF0ED1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45C" w:rsidRPr="00A42DE1" w:rsidTr="00D20C67">
        <w:trPr>
          <w:trHeight w:val="502"/>
        </w:trPr>
        <w:tc>
          <w:tcPr>
            <w:tcW w:w="1843" w:type="dxa"/>
            <w:gridSpan w:val="3"/>
            <w:vAlign w:val="bottom"/>
          </w:tcPr>
          <w:p w:rsidR="00F8745C" w:rsidRPr="00A42DE1" w:rsidRDefault="00F8745C" w:rsidP="00B97B1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1A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4057" w:type="dxa"/>
            <w:gridSpan w:val="2"/>
            <w:vAlign w:val="bottom"/>
          </w:tcPr>
          <w:p w:rsidR="00F8745C" w:rsidRPr="00A42DE1" w:rsidRDefault="00F8745C" w:rsidP="00A42DE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E3B10" w:rsidRPr="007E3B10">
              <w:rPr>
                <w:rFonts w:ascii="Times New Roman" w:hAnsi="Times New Roman" w:cs="Times New Roman"/>
                <w:b/>
                <w:sz w:val="24"/>
                <w:szCs w:val="24"/>
              </w:rPr>
              <w:t>PYTHON,</w:t>
            </w:r>
            <w:r w:rsidR="00B97B1A" w:rsidRPr="007E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C, JAVA, C++</w:t>
            </w:r>
            <w:r w:rsidR="00DE4D73" w:rsidRPr="007E3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HTML</w:t>
            </w:r>
            <w:r w:rsidR="00D20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45C" w:rsidRPr="00A42DE1" w:rsidTr="00D20C67">
        <w:trPr>
          <w:trHeight w:val="252"/>
        </w:trPr>
        <w:tc>
          <w:tcPr>
            <w:tcW w:w="1843" w:type="dxa"/>
            <w:gridSpan w:val="3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4057" w:type="dxa"/>
            <w:gridSpan w:val="2"/>
            <w:vAlign w:val="bottom"/>
          </w:tcPr>
          <w:p w:rsidR="00F8745C" w:rsidRPr="00A42DE1" w:rsidRDefault="00F8745C" w:rsidP="00A42DE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42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MS-OFFICE PACKAGE</w:t>
            </w:r>
          </w:p>
        </w:tc>
        <w:tc>
          <w:tcPr>
            <w:tcW w:w="1380" w:type="dxa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bottom"/>
          </w:tcPr>
          <w:p w:rsidR="00F8745C" w:rsidRPr="00A42DE1" w:rsidRDefault="00F8745C" w:rsidP="00483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3078" w:rsidRDefault="00AE3078" w:rsidP="00AE30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078" w:rsidRPr="00AE3078" w:rsidRDefault="00AE3078" w:rsidP="00AE30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3078">
        <w:rPr>
          <w:rFonts w:ascii="Times New Roman" w:hAnsi="Times New Roman" w:cs="Times New Roman"/>
          <w:b/>
          <w:sz w:val="24"/>
          <w:szCs w:val="24"/>
          <w:u w:val="single"/>
        </w:rPr>
        <w:t>AREA OF INTEREST:</w:t>
      </w:r>
    </w:p>
    <w:p w:rsidR="00AE3078" w:rsidRDefault="00AE3078" w:rsidP="00AE30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64D" w:rsidRDefault="00AE3078" w:rsidP="00AE30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078">
        <w:rPr>
          <w:rFonts w:ascii="Times New Roman" w:hAnsi="Times New Roman" w:cs="Times New Roman"/>
          <w:sz w:val="24"/>
          <w:szCs w:val="24"/>
        </w:rPr>
        <w:t>Programming</w:t>
      </w:r>
    </w:p>
    <w:p w:rsidR="00CB364D" w:rsidRDefault="00CB364D" w:rsidP="00AE30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</w:t>
      </w:r>
    </w:p>
    <w:p w:rsidR="00F8745C" w:rsidRPr="009E4658" w:rsidRDefault="00CB364D" w:rsidP="00AE30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  <w:r w:rsidR="00AE3078" w:rsidRPr="00AE3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658" w:rsidRDefault="009E4658" w:rsidP="009E46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4658" w:rsidRPr="00E55A2E" w:rsidRDefault="009E4658" w:rsidP="009E4658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  <w:r w:rsidRPr="00E55A2E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EXPERIENCE:</w:t>
      </w:r>
    </w:p>
    <w:p w:rsidR="009E4658" w:rsidRPr="00E55A2E" w:rsidRDefault="009E4658" w:rsidP="009E4658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4658" w:rsidRPr="00B97B1A" w:rsidRDefault="00630B11" w:rsidP="00B97B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  <w:sectPr w:rsidR="009E4658" w:rsidRPr="00B97B1A" w:rsidSect="00434EEC">
          <w:pgSz w:w="12240" w:h="15840"/>
          <w:pgMar w:top="1440" w:right="1180" w:bottom="284" w:left="1180" w:header="720" w:footer="720" w:gutter="0"/>
          <w:cols w:space="720" w:equalWidth="0">
            <w:col w:w="9880"/>
          </w:cols>
          <w:noEndnote/>
        </w:sectPr>
      </w:pPr>
      <w:r>
        <w:rPr>
          <w:rFonts w:ascii="Times New Roman" w:hAnsi="Times New Roman" w:cs="Times New Roman"/>
          <w:bCs/>
          <w:sz w:val="24"/>
          <w:szCs w:val="24"/>
        </w:rPr>
        <w:t>Worked in Arasababu Associates L</w:t>
      </w:r>
      <w:r w:rsidR="009E4658">
        <w:rPr>
          <w:rFonts w:ascii="Times New Roman" w:hAnsi="Times New Roman" w:cs="Times New Roman"/>
          <w:bCs/>
          <w:sz w:val="24"/>
          <w:szCs w:val="24"/>
        </w:rPr>
        <w:t xml:space="preserve">eather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9E4658">
        <w:rPr>
          <w:rFonts w:ascii="Times New Roman" w:hAnsi="Times New Roman" w:cs="Times New Roman"/>
          <w:bCs/>
          <w:sz w:val="24"/>
          <w:szCs w:val="24"/>
        </w:rPr>
        <w:t>ndustry (Father’s Business) at Ranipet</w:t>
      </w:r>
      <w:r w:rsidR="00C4565C">
        <w:rPr>
          <w:rFonts w:ascii="Times New Roman" w:hAnsi="Times New Roman" w:cs="Times New Roman"/>
          <w:bCs/>
          <w:sz w:val="24"/>
          <w:szCs w:val="24"/>
        </w:rPr>
        <w:t>, Tamil Nadu</w:t>
      </w:r>
      <w:r w:rsidR="009E465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34E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8745C" w:rsidRPr="00A42DE1" w:rsidRDefault="00F8745C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 DETAILS:</w:t>
      </w:r>
    </w:p>
    <w:p w:rsidR="00F8745C" w:rsidRPr="00A42DE1" w:rsidRDefault="00F8745C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07990" w:rsidRPr="00B07990" w:rsidRDefault="00F8745C" w:rsidP="00DC439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990">
        <w:rPr>
          <w:rFonts w:ascii="Times New Roman" w:hAnsi="Times New Roman" w:cs="Times New Roman"/>
          <w:b/>
          <w:bCs/>
          <w:sz w:val="24"/>
          <w:szCs w:val="24"/>
          <w:u w:val="single"/>
        </w:rPr>
        <w:t>B.</w:t>
      </w:r>
      <w:r w:rsidR="00AE3078" w:rsidRPr="00B07990">
        <w:rPr>
          <w:rFonts w:ascii="Times New Roman" w:hAnsi="Times New Roman" w:cs="Times New Roman"/>
          <w:b/>
          <w:bCs/>
          <w:sz w:val="24"/>
          <w:szCs w:val="24"/>
          <w:u w:val="single"/>
        </w:rPr>
        <w:t>Tech</w:t>
      </w:r>
      <w:proofErr w:type="spellEnd"/>
      <w:r w:rsidRPr="00B079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project</w:t>
      </w:r>
      <w:r w:rsidR="00B07990" w:rsidRPr="00B07990">
        <w:rPr>
          <w:rFonts w:ascii="Times New Roman" w:hAnsi="Times New Roman" w:cs="Times New Roman"/>
          <w:b/>
          <w:sz w:val="24"/>
          <w:szCs w:val="24"/>
        </w:rPr>
        <w:t xml:space="preserve"> (Leather):</w:t>
      </w:r>
    </w:p>
    <w:p w:rsidR="00B07990" w:rsidRDefault="00B07990" w:rsidP="00DC439E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99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F8745C" w:rsidRPr="00B07990" w:rsidRDefault="00B07990" w:rsidP="00DC439E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99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E3745" w:rsidRPr="00B07990">
        <w:rPr>
          <w:rFonts w:ascii="Times New Roman" w:hAnsi="Times New Roman" w:cs="Times New Roman"/>
          <w:b/>
          <w:bCs/>
          <w:sz w:val="24"/>
          <w:szCs w:val="24"/>
        </w:rPr>
        <w:t>Done at CLRI (Central Leather Research Institute)</w:t>
      </w:r>
    </w:p>
    <w:p w:rsidR="00AE3078" w:rsidRPr="00B07990" w:rsidRDefault="00AE3078" w:rsidP="00DC439E">
      <w:pPr>
        <w:widowControl w:val="0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F8745C" w:rsidRPr="008006F5" w:rsidRDefault="00F8745C" w:rsidP="00DC439E">
      <w:pPr>
        <w:widowControl w:val="0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006F5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AE3078" w:rsidRPr="008006F5">
        <w:rPr>
          <w:rFonts w:ascii="Times New Roman" w:hAnsi="Times New Roman" w:cs="Times New Roman"/>
          <w:sz w:val="24"/>
          <w:szCs w:val="24"/>
        </w:rPr>
        <w:t>Upgradation of low grade Indian Cow Wet Blue</w:t>
      </w:r>
      <w:r w:rsidR="00A42DE1" w:rsidRPr="008006F5">
        <w:rPr>
          <w:rFonts w:ascii="Times New Roman" w:hAnsi="Times New Roman" w:cs="Times New Roman"/>
          <w:sz w:val="24"/>
          <w:szCs w:val="24"/>
        </w:rPr>
        <w:t>.</w:t>
      </w:r>
    </w:p>
    <w:p w:rsidR="00A42DE1" w:rsidRPr="008006F5" w:rsidRDefault="00A42DE1" w:rsidP="00DC439E">
      <w:pPr>
        <w:widowControl w:val="0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F8745C" w:rsidRDefault="00F8745C" w:rsidP="00DC439E">
      <w:pPr>
        <w:widowControl w:val="0"/>
        <w:overflowPunct w:val="0"/>
        <w:autoSpaceDE w:val="0"/>
        <w:autoSpaceDN w:val="0"/>
        <w:adjustRightInd w:val="0"/>
        <w:spacing w:after="0"/>
        <w:ind w:firstLine="2160"/>
        <w:jc w:val="both"/>
        <w:rPr>
          <w:rFonts w:ascii="Times New Roman" w:hAnsi="Times New Roman" w:cs="Times New Roman"/>
          <w:sz w:val="24"/>
          <w:szCs w:val="24"/>
        </w:rPr>
      </w:pPr>
      <w:r w:rsidRPr="008006F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 xml:space="preserve">To improve the quality of the low grade Indian cow </w:t>
      </w:r>
      <w:proofErr w:type="gramStart"/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>Wet</w:t>
      </w:r>
      <w:proofErr w:type="gramEnd"/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 xml:space="preserve"> blue. This can be done with the help of some essential chemicals in the tanning and post tanning process. Nanoparticle</w:t>
      </w:r>
      <w:r w:rsidR="000F6147">
        <w:rPr>
          <w:rFonts w:ascii="Times New Roman" w:eastAsia="Times New Roman" w:hAnsi="Times New Roman" w:cs="Times New Roman"/>
          <w:sz w:val="24"/>
          <w:szCs w:val="24"/>
        </w:rPr>
        <w:t xml:space="preserve"> dispersion for the wet blue using</w:t>
      </w:r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 xml:space="preserve"> Protein Based Polymer </w:t>
      </w:r>
      <w:proofErr w:type="spellStart"/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>Syntan</w:t>
      </w:r>
      <w:proofErr w:type="spellEnd"/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 xml:space="preserve"> which is made from </w:t>
      </w:r>
      <w:proofErr w:type="gramStart"/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>hide</w:t>
      </w:r>
      <w:proofErr w:type="gramEnd"/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 xml:space="preserve"> or skin waste for the crust to improve the quality of </w:t>
      </w:r>
      <w:r w:rsidR="008006F5" w:rsidRPr="008006F5">
        <w:rPr>
          <w:rFonts w:ascii="Times New Roman" w:eastAsia="Times New Roman" w:hAnsi="Times New Roman" w:cs="Times New Roman"/>
          <w:sz w:val="24"/>
          <w:szCs w:val="24"/>
        </w:rPr>
        <w:t xml:space="preserve">wet blue. This method </w:t>
      </w:r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>is eco-friendly and improve</w:t>
      </w:r>
      <w:r w:rsidR="008006F5" w:rsidRPr="008006F5">
        <w:rPr>
          <w:rFonts w:ascii="Times New Roman" w:eastAsia="Times New Roman" w:hAnsi="Times New Roman" w:cs="Times New Roman"/>
          <w:sz w:val="24"/>
          <w:szCs w:val="24"/>
        </w:rPr>
        <w:t>s</w:t>
      </w:r>
      <w:r w:rsidR="00AE3078" w:rsidRPr="008006F5">
        <w:rPr>
          <w:rFonts w:ascii="Times New Roman" w:eastAsia="Times New Roman" w:hAnsi="Times New Roman" w:cs="Times New Roman"/>
          <w:sz w:val="24"/>
          <w:szCs w:val="24"/>
        </w:rPr>
        <w:t xml:space="preserve"> the exhaustion of chromium also.</w:t>
      </w:r>
    </w:p>
    <w:p w:rsidR="00F8745C" w:rsidRPr="00A42DE1" w:rsidRDefault="00F8745C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8745C" w:rsidRPr="00A42DE1" w:rsidRDefault="00F8745C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CURRICULAR ACTIVITIES</w:t>
      </w:r>
      <w:r w:rsidRPr="00A42D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8745C" w:rsidRPr="00A42DE1" w:rsidRDefault="00F8745C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30B11" w:rsidRDefault="00630B11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1E3745">
        <w:rPr>
          <w:rFonts w:ascii="Times New Roman" w:hAnsi="Times New Roman" w:cs="Times New Roman"/>
          <w:b/>
          <w:sz w:val="24"/>
          <w:szCs w:val="24"/>
        </w:rPr>
        <w:t>BEANMUN-UNICEF</w:t>
      </w:r>
      <w:proofErr w:type="gramStart"/>
      <w:r w:rsidRPr="001E3745">
        <w:rPr>
          <w:rFonts w:ascii="Times New Roman" w:hAnsi="Times New Roman" w:cs="Times New Roman"/>
          <w:b/>
          <w:sz w:val="24"/>
          <w:szCs w:val="24"/>
        </w:rPr>
        <w:t>,  WEMUN</w:t>
      </w:r>
      <w:proofErr w:type="gramEnd"/>
      <w:r w:rsidRPr="001E3745">
        <w:rPr>
          <w:rFonts w:ascii="Times New Roman" w:hAnsi="Times New Roman" w:cs="Times New Roman"/>
          <w:b/>
          <w:sz w:val="24"/>
          <w:szCs w:val="24"/>
        </w:rPr>
        <w:t xml:space="preserve"> EXPO 2010,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745">
        <w:rPr>
          <w:rFonts w:ascii="Times New Roman" w:hAnsi="Times New Roman" w:cs="Times New Roman"/>
          <w:b/>
          <w:sz w:val="24"/>
          <w:szCs w:val="24"/>
        </w:rPr>
        <w:t>China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E3745" w:rsidRDefault="00B07990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first level certification course in </w:t>
      </w:r>
      <w:r w:rsidRPr="00B07990">
        <w:rPr>
          <w:rFonts w:ascii="Times New Roman" w:hAnsi="Times New Roman" w:cs="Times New Roman"/>
          <w:b/>
          <w:sz w:val="24"/>
          <w:szCs w:val="24"/>
        </w:rPr>
        <w:t>GERMAN language</w:t>
      </w:r>
      <w:r>
        <w:rPr>
          <w:rFonts w:ascii="Times New Roman" w:hAnsi="Times New Roman" w:cs="Times New Roman"/>
          <w:sz w:val="24"/>
          <w:szCs w:val="24"/>
        </w:rPr>
        <w:t xml:space="preserve">, conducted </w:t>
      </w:r>
      <w:r w:rsidRPr="00B07990">
        <w:rPr>
          <w:rFonts w:ascii="Times New Roman" w:hAnsi="Times New Roman" w:cs="Times New Roman"/>
          <w:b/>
          <w:sz w:val="24"/>
          <w:szCs w:val="24"/>
        </w:rPr>
        <w:t>by Centre for International Affairs</w:t>
      </w:r>
      <w:r>
        <w:rPr>
          <w:rFonts w:ascii="Times New Roman" w:hAnsi="Times New Roman" w:cs="Times New Roman"/>
          <w:sz w:val="24"/>
          <w:szCs w:val="24"/>
        </w:rPr>
        <w:t>, Anna University, Chennai in 2016.</w:t>
      </w:r>
    </w:p>
    <w:p w:rsidR="00E96941" w:rsidRDefault="00E96941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E96941">
        <w:rPr>
          <w:rFonts w:ascii="Times New Roman" w:hAnsi="Times New Roman" w:cs="Times New Roman"/>
          <w:b/>
          <w:sz w:val="24"/>
          <w:szCs w:val="24"/>
        </w:rPr>
        <w:t>HOCKEY</w:t>
      </w:r>
      <w:r>
        <w:rPr>
          <w:rFonts w:ascii="Times New Roman" w:hAnsi="Times New Roman" w:cs="Times New Roman"/>
          <w:sz w:val="24"/>
          <w:szCs w:val="24"/>
        </w:rPr>
        <w:t xml:space="preserve"> - CBSE Inter School Sports and Games Competition- </w:t>
      </w:r>
      <w:r w:rsidRPr="00E96941">
        <w:rPr>
          <w:rFonts w:ascii="Times New Roman" w:hAnsi="Times New Roman" w:cs="Times New Roman"/>
          <w:b/>
          <w:sz w:val="24"/>
          <w:szCs w:val="24"/>
        </w:rPr>
        <w:t>Zonal Level.</w:t>
      </w:r>
    </w:p>
    <w:p w:rsidR="00E96941" w:rsidRPr="000E368A" w:rsidRDefault="00E96941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0E368A">
        <w:rPr>
          <w:rFonts w:ascii="Times New Roman" w:hAnsi="Times New Roman" w:cs="Times New Roman"/>
          <w:b/>
          <w:sz w:val="24"/>
          <w:szCs w:val="24"/>
        </w:rPr>
        <w:t>TABLE TENNIS</w:t>
      </w:r>
      <w:r>
        <w:rPr>
          <w:rFonts w:ascii="Times New Roman" w:hAnsi="Times New Roman" w:cs="Times New Roman"/>
          <w:sz w:val="24"/>
          <w:szCs w:val="24"/>
        </w:rPr>
        <w:t xml:space="preserve">- CBSE Inter School Sports and Games Competition- </w:t>
      </w:r>
      <w:r w:rsidRPr="00E96941">
        <w:rPr>
          <w:rFonts w:ascii="Times New Roman" w:hAnsi="Times New Roman" w:cs="Times New Roman"/>
          <w:b/>
          <w:sz w:val="24"/>
          <w:szCs w:val="24"/>
        </w:rPr>
        <w:t>Zonal Level.</w:t>
      </w:r>
    </w:p>
    <w:p w:rsidR="00DF5B34" w:rsidRPr="00DF5B34" w:rsidRDefault="00DF5B34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Pr="00DF5B34">
        <w:rPr>
          <w:rFonts w:ascii="Times New Roman" w:hAnsi="Times New Roman" w:cs="Times New Roman"/>
          <w:b/>
          <w:sz w:val="24"/>
          <w:szCs w:val="24"/>
        </w:rPr>
        <w:t>Third position in Technical Quiz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F5B34">
        <w:rPr>
          <w:rFonts w:ascii="Times New Roman" w:hAnsi="Times New Roman" w:cs="Times New Roman"/>
          <w:bCs/>
          <w:sz w:val="24"/>
          <w:szCs w:val="24"/>
        </w:rPr>
        <w:t>CROSSLINX’15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an International level L</w:t>
      </w:r>
      <w:r w:rsidRPr="008006F5">
        <w:rPr>
          <w:rFonts w:ascii="Times New Roman" w:hAnsi="Times New Roman" w:cs="Times New Roman"/>
          <w:bCs/>
          <w:sz w:val="24"/>
          <w:szCs w:val="24"/>
        </w:rPr>
        <w:t xml:space="preserve">eather </w:t>
      </w:r>
      <w:r w:rsidR="00AA68C4">
        <w:rPr>
          <w:rFonts w:ascii="Times New Roman" w:hAnsi="Times New Roman" w:cs="Times New Roman"/>
          <w:bCs/>
          <w:sz w:val="24"/>
          <w:szCs w:val="24"/>
        </w:rPr>
        <w:t>Techno-M</w:t>
      </w:r>
      <w:r>
        <w:rPr>
          <w:rFonts w:ascii="Times New Roman" w:hAnsi="Times New Roman" w:cs="Times New Roman"/>
          <w:bCs/>
          <w:sz w:val="24"/>
          <w:szCs w:val="24"/>
        </w:rPr>
        <w:t>anag</w:t>
      </w:r>
      <w:r w:rsidR="00AA68C4">
        <w:rPr>
          <w:rFonts w:ascii="Times New Roman" w:hAnsi="Times New Roman" w:cs="Times New Roman"/>
          <w:bCs/>
          <w:sz w:val="24"/>
          <w:szCs w:val="24"/>
        </w:rPr>
        <w:t>ement S</w:t>
      </w:r>
      <w:r>
        <w:rPr>
          <w:rFonts w:ascii="Times New Roman" w:hAnsi="Times New Roman" w:cs="Times New Roman"/>
          <w:bCs/>
          <w:sz w:val="24"/>
          <w:szCs w:val="24"/>
        </w:rPr>
        <w:t xml:space="preserve">ymposium. </w:t>
      </w:r>
    </w:p>
    <w:p w:rsidR="00DF5B34" w:rsidRPr="00DF5B34" w:rsidRDefault="00DF5B34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B34">
        <w:rPr>
          <w:rFonts w:ascii="Times New Roman" w:hAnsi="Times New Roman" w:cs="Times New Roman"/>
          <w:sz w:val="24"/>
          <w:szCs w:val="24"/>
        </w:rPr>
        <w:t xml:space="preserve">Secured </w:t>
      </w:r>
      <w:r w:rsidR="009C1DC4">
        <w:rPr>
          <w:rFonts w:ascii="Times New Roman" w:hAnsi="Times New Roman" w:cs="Times New Roman"/>
          <w:b/>
          <w:sz w:val="24"/>
          <w:szCs w:val="24"/>
        </w:rPr>
        <w:t>F</w:t>
      </w:r>
      <w:r w:rsidRPr="00DF5B34">
        <w:rPr>
          <w:rFonts w:ascii="Times New Roman" w:hAnsi="Times New Roman" w:cs="Times New Roman"/>
          <w:b/>
          <w:sz w:val="24"/>
          <w:szCs w:val="24"/>
        </w:rPr>
        <w:t>irst place in Badminton Doubles</w:t>
      </w:r>
      <w:r w:rsidRPr="00DF5B34">
        <w:rPr>
          <w:rFonts w:ascii="Times New Roman" w:hAnsi="Times New Roman" w:cs="Times New Roman"/>
          <w:sz w:val="24"/>
          <w:szCs w:val="24"/>
        </w:rPr>
        <w:t xml:space="preserve"> in </w:t>
      </w:r>
      <w:r w:rsidRPr="00DF5B34">
        <w:rPr>
          <w:rFonts w:ascii="Times New Roman" w:hAnsi="Times New Roman" w:cs="Times New Roman"/>
          <w:bCs/>
          <w:sz w:val="24"/>
          <w:szCs w:val="24"/>
        </w:rPr>
        <w:t>CROSSLINX’14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07990" w:rsidRPr="00E96941" w:rsidRDefault="00DF5B34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B34">
        <w:rPr>
          <w:rFonts w:ascii="Times New Roman" w:hAnsi="Times New Roman" w:cs="Times New Roman"/>
          <w:sz w:val="24"/>
          <w:szCs w:val="24"/>
        </w:rPr>
        <w:t xml:space="preserve">Secured </w:t>
      </w:r>
      <w:r w:rsidR="009C1DC4">
        <w:rPr>
          <w:rFonts w:ascii="Times New Roman" w:hAnsi="Times New Roman" w:cs="Times New Roman"/>
          <w:b/>
          <w:sz w:val="24"/>
          <w:szCs w:val="24"/>
        </w:rPr>
        <w:t>F</w:t>
      </w:r>
      <w:r w:rsidRPr="00DF5B34">
        <w:rPr>
          <w:rFonts w:ascii="Times New Roman" w:hAnsi="Times New Roman" w:cs="Times New Roman"/>
          <w:b/>
          <w:sz w:val="24"/>
          <w:szCs w:val="24"/>
        </w:rPr>
        <w:t xml:space="preserve">irst place in </w:t>
      </w:r>
      <w:r>
        <w:rPr>
          <w:rFonts w:ascii="Times New Roman" w:hAnsi="Times New Roman" w:cs="Times New Roman"/>
          <w:b/>
          <w:sz w:val="24"/>
          <w:szCs w:val="24"/>
        </w:rPr>
        <w:t xml:space="preserve">KHO-KHO </w:t>
      </w:r>
      <w:r w:rsidRPr="00DF5B34">
        <w:rPr>
          <w:rFonts w:ascii="Times New Roman" w:hAnsi="Times New Roman" w:cs="Times New Roman"/>
          <w:sz w:val="24"/>
          <w:szCs w:val="24"/>
        </w:rPr>
        <w:t xml:space="preserve">in </w:t>
      </w:r>
      <w:r w:rsidRPr="00DF5B34">
        <w:rPr>
          <w:rFonts w:ascii="Times New Roman" w:hAnsi="Times New Roman" w:cs="Times New Roman"/>
          <w:bCs/>
          <w:sz w:val="24"/>
          <w:szCs w:val="24"/>
        </w:rPr>
        <w:t>CROSSLINX’14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97B1A" w:rsidRPr="00630B11" w:rsidRDefault="000E368A" w:rsidP="00630B1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="009C1DC4">
        <w:rPr>
          <w:rFonts w:ascii="Times New Roman" w:hAnsi="Times New Roman" w:cs="Times New Roman"/>
          <w:b/>
          <w:sz w:val="24"/>
          <w:szCs w:val="24"/>
        </w:rPr>
        <w:t>F</w:t>
      </w:r>
      <w:r w:rsidRPr="000E368A">
        <w:rPr>
          <w:rFonts w:ascii="Times New Roman" w:hAnsi="Times New Roman" w:cs="Times New Roman"/>
          <w:b/>
          <w:sz w:val="24"/>
          <w:szCs w:val="24"/>
        </w:rPr>
        <w:t>irst position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0E368A">
        <w:rPr>
          <w:rFonts w:ascii="Times New Roman" w:hAnsi="Times New Roman" w:cs="Times New Roman"/>
          <w:b/>
          <w:sz w:val="24"/>
          <w:szCs w:val="24"/>
        </w:rPr>
        <w:t>Senior Boys Volleyball</w:t>
      </w:r>
      <w:r>
        <w:rPr>
          <w:rFonts w:ascii="Times New Roman" w:hAnsi="Times New Roman" w:cs="Times New Roman"/>
          <w:sz w:val="24"/>
          <w:szCs w:val="24"/>
        </w:rPr>
        <w:t xml:space="preserve"> in the inter house competition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International Residential school.</w:t>
      </w:r>
    </w:p>
    <w:p w:rsidR="000E368A" w:rsidRDefault="000E368A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Qualified in </w:t>
      </w:r>
      <w:r w:rsidRPr="00CA0AB1">
        <w:rPr>
          <w:rFonts w:ascii="Times New Roman" w:hAnsi="Times New Roman" w:cs="Times New Roman"/>
          <w:b/>
          <w:sz w:val="24"/>
          <w:szCs w:val="24"/>
        </w:rPr>
        <w:t>CHAMPAK</w:t>
      </w:r>
      <w:r w:rsidR="00CA0AB1" w:rsidRPr="00CA0AB1">
        <w:rPr>
          <w:rFonts w:ascii="Times New Roman" w:hAnsi="Times New Roman" w:cs="Times New Roman"/>
          <w:b/>
          <w:sz w:val="24"/>
          <w:szCs w:val="24"/>
        </w:rPr>
        <w:t xml:space="preserve"> Story Writing</w:t>
      </w:r>
      <w:r w:rsidR="00CA0AB1">
        <w:rPr>
          <w:rFonts w:ascii="Times New Roman" w:hAnsi="Times New Roman" w:cs="Times New Roman"/>
          <w:sz w:val="24"/>
          <w:szCs w:val="24"/>
        </w:rPr>
        <w:t xml:space="preserve"> Competition.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AB1" w:rsidRDefault="00CB3F59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CB3F59">
        <w:rPr>
          <w:rFonts w:ascii="Times New Roman" w:hAnsi="Times New Roman" w:cs="Times New Roman"/>
          <w:b/>
          <w:sz w:val="24"/>
          <w:szCs w:val="24"/>
        </w:rPr>
        <w:t>Young World Quiz’</w:t>
      </w:r>
      <w:r w:rsidRPr="009C1DC4"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r w:rsidRPr="00CB3F59">
        <w:rPr>
          <w:rFonts w:ascii="Times New Roman" w:hAnsi="Times New Roman" w:cs="Times New Roman"/>
          <w:b/>
          <w:sz w:val="24"/>
          <w:szCs w:val="24"/>
        </w:rPr>
        <w:t>THE HINDU</w:t>
      </w:r>
      <w:r w:rsidR="00D1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247" w:rsidRPr="00D11247">
        <w:rPr>
          <w:rFonts w:ascii="Times New Roman" w:hAnsi="Times New Roman" w:cs="Times New Roman"/>
          <w:sz w:val="24"/>
          <w:szCs w:val="24"/>
        </w:rPr>
        <w:t>and won</w:t>
      </w:r>
      <w:r w:rsidR="00D1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247" w:rsidRPr="00D11247">
        <w:rPr>
          <w:rFonts w:ascii="Times New Roman" w:hAnsi="Times New Roman" w:cs="Times New Roman"/>
          <w:sz w:val="24"/>
          <w:szCs w:val="24"/>
        </w:rPr>
        <w:t>special award</w:t>
      </w:r>
      <w:r w:rsidRPr="00D11247">
        <w:rPr>
          <w:rFonts w:ascii="Times New Roman" w:hAnsi="Times New Roman" w:cs="Times New Roman"/>
          <w:sz w:val="24"/>
          <w:szCs w:val="24"/>
        </w:rPr>
        <w:t>.</w:t>
      </w:r>
    </w:p>
    <w:p w:rsidR="00673E62" w:rsidRPr="00673E62" w:rsidRDefault="00926D2B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</w:t>
      </w:r>
      <w:r w:rsidRPr="00926D2B">
        <w:rPr>
          <w:rFonts w:ascii="Times New Roman" w:hAnsi="Times New Roman" w:cs="Times New Roman"/>
          <w:b/>
          <w:sz w:val="24"/>
          <w:szCs w:val="24"/>
        </w:rPr>
        <w:t xml:space="preserve">ASSET diagnostic test </w:t>
      </w:r>
      <w:r w:rsidRPr="00926D2B">
        <w:rPr>
          <w:rFonts w:ascii="Times New Roman" w:hAnsi="Times New Roman" w:cs="Times New Roman"/>
          <w:sz w:val="24"/>
          <w:szCs w:val="24"/>
        </w:rPr>
        <w:t>from 6</w:t>
      </w:r>
      <w:r w:rsidRPr="00926D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26D2B">
        <w:rPr>
          <w:rFonts w:ascii="Times New Roman" w:hAnsi="Times New Roman" w:cs="Times New Roman"/>
          <w:sz w:val="24"/>
          <w:szCs w:val="24"/>
        </w:rPr>
        <w:t xml:space="preserve"> to 9</w:t>
      </w:r>
      <w:r w:rsidRPr="00926D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26D2B">
        <w:rPr>
          <w:rFonts w:ascii="Times New Roman" w:hAnsi="Times New Roman" w:cs="Times New Roman"/>
          <w:sz w:val="24"/>
          <w:szCs w:val="24"/>
        </w:rPr>
        <w:t xml:space="preserve"> standard </w:t>
      </w:r>
      <w:r>
        <w:rPr>
          <w:rFonts w:ascii="Times New Roman" w:hAnsi="Times New Roman" w:cs="Times New Roman"/>
          <w:sz w:val="24"/>
          <w:szCs w:val="24"/>
        </w:rPr>
        <w:t>and had a drastic improvement in 9</w:t>
      </w:r>
      <w:r w:rsidRPr="00926D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standard score. Percentile in 9</w:t>
      </w:r>
      <w:r w:rsidRPr="00926D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33F1">
        <w:rPr>
          <w:rFonts w:ascii="Times New Roman" w:hAnsi="Times New Roman" w:cs="Times New Roman"/>
          <w:sz w:val="24"/>
          <w:szCs w:val="24"/>
        </w:rPr>
        <w:t xml:space="preserve"> English- 96.4, Maths -81.9. </w:t>
      </w:r>
    </w:p>
    <w:p w:rsidR="00673E62" w:rsidRDefault="00673E62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Attended SHUB SAHAS </w:t>
      </w:r>
      <w:r w:rsidRPr="00B07990">
        <w:rPr>
          <w:rFonts w:ascii="Times New Roman" w:hAnsi="Times New Roman" w:cs="Times New Roman"/>
          <w:b/>
          <w:sz w:val="24"/>
          <w:szCs w:val="24"/>
        </w:rPr>
        <w:t>Adventure Camp</w:t>
      </w:r>
      <w:r>
        <w:rPr>
          <w:rFonts w:ascii="Times New Roman" w:hAnsi="Times New Roman" w:cs="Times New Roman"/>
          <w:sz w:val="24"/>
          <w:szCs w:val="24"/>
        </w:rPr>
        <w:t xml:space="preserve"> held at CIRS, Coimbatore by National Adventure Foundation in 2010.</w:t>
      </w:r>
    </w:p>
    <w:p w:rsidR="00673E62" w:rsidRDefault="00926D2B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E62">
        <w:rPr>
          <w:rFonts w:ascii="Times New Roman" w:hAnsi="Times New Roman" w:cs="Times New Roman"/>
          <w:sz w:val="24"/>
          <w:szCs w:val="24"/>
        </w:rPr>
        <w:t xml:space="preserve"> </w:t>
      </w:r>
      <w:r w:rsidR="00673E62">
        <w:rPr>
          <w:rFonts w:ascii="Times New Roman" w:hAnsi="Times New Roman" w:cs="Times New Roman"/>
          <w:sz w:val="24"/>
          <w:szCs w:val="24"/>
        </w:rPr>
        <w:t xml:space="preserve">Obtained 91 marks in the </w:t>
      </w:r>
      <w:r w:rsidR="009C1DC4">
        <w:rPr>
          <w:rFonts w:ascii="Times New Roman" w:hAnsi="Times New Roman" w:cs="Times New Roman"/>
          <w:b/>
          <w:sz w:val="24"/>
          <w:szCs w:val="24"/>
        </w:rPr>
        <w:t>Verbal Ability Q</w:t>
      </w:r>
      <w:r w:rsidR="00673E62" w:rsidRPr="00673E62">
        <w:rPr>
          <w:rFonts w:ascii="Times New Roman" w:hAnsi="Times New Roman" w:cs="Times New Roman"/>
          <w:b/>
          <w:sz w:val="24"/>
          <w:szCs w:val="24"/>
        </w:rPr>
        <w:t>uiz</w:t>
      </w:r>
      <w:r w:rsidR="00673E62">
        <w:rPr>
          <w:rFonts w:ascii="Times New Roman" w:hAnsi="Times New Roman" w:cs="Times New Roman"/>
          <w:sz w:val="24"/>
          <w:szCs w:val="24"/>
        </w:rPr>
        <w:t xml:space="preserve"> conducted by “The Quest” in </w:t>
      </w:r>
      <w:proofErr w:type="spellStart"/>
      <w:r w:rsidR="00673E62">
        <w:rPr>
          <w:rFonts w:ascii="Times New Roman" w:hAnsi="Times New Roman" w:cs="Times New Roman"/>
          <w:sz w:val="24"/>
          <w:szCs w:val="24"/>
        </w:rPr>
        <w:t>Chi</w:t>
      </w:r>
      <w:r w:rsidR="00AA68C4">
        <w:rPr>
          <w:rFonts w:ascii="Times New Roman" w:hAnsi="Times New Roman" w:cs="Times New Roman"/>
          <w:sz w:val="24"/>
          <w:szCs w:val="24"/>
        </w:rPr>
        <w:t>nmaya</w:t>
      </w:r>
      <w:proofErr w:type="spellEnd"/>
      <w:r w:rsidR="00AA68C4">
        <w:rPr>
          <w:rFonts w:ascii="Times New Roman" w:hAnsi="Times New Roman" w:cs="Times New Roman"/>
          <w:sz w:val="24"/>
          <w:szCs w:val="24"/>
        </w:rPr>
        <w:t xml:space="preserve"> International Residential School</w:t>
      </w:r>
      <w:r w:rsidR="00673E62">
        <w:rPr>
          <w:rFonts w:ascii="Times New Roman" w:hAnsi="Times New Roman" w:cs="Times New Roman"/>
          <w:sz w:val="24"/>
          <w:szCs w:val="24"/>
        </w:rPr>
        <w:t>.</w:t>
      </w:r>
    </w:p>
    <w:p w:rsidR="00B97B1A" w:rsidRDefault="00AA68C4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Velammal’s S</w:t>
      </w:r>
      <w:r w:rsidR="00B97B1A">
        <w:rPr>
          <w:rFonts w:ascii="Times New Roman" w:hAnsi="Times New Roman" w:cs="Times New Roman"/>
          <w:sz w:val="24"/>
          <w:szCs w:val="24"/>
        </w:rPr>
        <w:t xml:space="preserve">tate level Seventh  </w:t>
      </w:r>
      <w:r w:rsidR="00B97B1A">
        <w:rPr>
          <w:rFonts w:ascii="Times New Roman" w:hAnsi="Times New Roman" w:cs="Times New Roman"/>
          <w:b/>
          <w:sz w:val="24"/>
          <w:szCs w:val="24"/>
        </w:rPr>
        <w:t>Science Talent S</w:t>
      </w:r>
      <w:r w:rsidR="00B97B1A" w:rsidRPr="009E4658">
        <w:rPr>
          <w:rFonts w:ascii="Times New Roman" w:hAnsi="Times New Roman" w:cs="Times New Roman"/>
          <w:b/>
          <w:sz w:val="24"/>
          <w:szCs w:val="24"/>
        </w:rPr>
        <w:t>earch exam</w:t>
      </w:r>
    </w:p>
    <w:p w:rsidR="00B97B1A" w:rsidRDefault="009E4658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</w:t>
      </w:r>
      <w:r w:rsidR="00AA68C4">
        <w:rPr>
          <w:rFonts w:ascii="Times New Roman" w:hAnsi="Times New Roman" w:cs="Times New Roman"/>
          <w:sz w:val="24"/>
          <w:szCs w:val="24"/>
        </w:rPr>
        <w:t xml:space="preserve"> for final round in Velammal’s S</w:t>
      </w:r>
      <w:r>
        <w:rPr>
          <w:rFonts w:ascii="Times New Roman" w:hAnsi="Times New Roman" w:cs="Times New Roman"/>
          <w:sz w:val="24"/>
          <w:szCs w:val="24"/>
        </w:rPr>
        <w:t>tate level Eight</w:t>
      </w:r>
      <w:r w:rsidR="00217D1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 Talent S</w:t>
      </w:r>
      <w:r w:rsidRPr="009E4658">
        <w:rPr>
          <w:rFonts w:ascii="Times New Roman" w:hAnsi="Times New Roman" w:cs="Times New Roman"/>
          <w:b/>
          <w:sz w:val="24"/>
          <w:szCs w:val="24"/>
        </w:rPr>
        <w:t>earch exam.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4EEC" w:rsidRPr="00434EEC" w:rsidRDefault="00AA68C4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Blood donor.</w:t>
      </w:r>
      <w:r w:rsidR="00434E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62" w:rsidRPr="009E4658" w:rsidRDefault="00673E62" w:rsidP="00DC439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Achievement in </w:t>
      </w:r>
      <w:r w:rsidR="009E4658" w:rsidRPr="009E4658">
        <w:rPr>
          <w:rFonts w:ascii="Times New Roman" w:hAnsi="Times New Roman" w:cs="Times New Roman"/>
          <w:b/>
          <w:sz w:val="24"/>
          <w:szCs w:val="24"/>
        </w:rPr>
        <w:t xml:space="preserve">International </w:t>
      </w:r>
      <w:r w:rsidR="009C1DC4">
        <w:rPr>
          <w:rFonts w:ascii="Times New Roman" w:hAnsi="Times New Roman" w:cs="Times New Roman"/>
          <w:b/>
          <w:sz w:val="24"/>
          <w:szCs w:val="24"/>
        </w:rPr>
        <w:t>Olympiad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3"/>
        <w:gridCol w:w="2244"/>
        <w:gridCol w:w="2149"/>
        <w:gridCol w:w="2200"/>
      </w:tblGrid>
      <w:tr w:rsidR="009E4658" w:rsidTr="00AA68C4">
        <w:tc>
          <w:tcPr>
            <w:tcW w:w="2203" w:type="dxa"/>
            <w:shd w:val="clear" w:color="auto" w:fill="EEECE1" w:themeFill="background2"/>
            <w:vAlign w:val="center"/>
          </w:tcPr>
          <w:p w:rsidR="00673E62" w:rsidRPr="009E4658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658">
              <w:rPr>
                <w:rFonts w:ascii="Times New Roman" w:hAnsi="Times New Roman" w:cs="Times New Roman"/>
                <w:b/>
                <w:sz w:val="24"/>
                <w:szCs w:val="24"/>
              </w:rPr>
              <w:t>Standard</w:t>
            </w:r>
          </w:p>
        </w:tc>
        <w:tc>
          <w:tcPr>
            <w:tcW w:w="2259" w:type="dxa"/>
            <w:shd w:val="clear" w:color="auto" w:fill="EEECE1" w:themeFill="background2"/>
            <w:vAlign w:val="center"/>
          </w:tcPr>
          <w:p w:rsidR="00673E62" w:rsidRPr="009E4658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658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176" w:type="dxa"/>
            <w:shd w:val="clear" w:color="auto" w:fill="EEECE1" w:themeFill="background2"/>
            <w:vAlign w:val="center"/>
          </w:tcPr>
          <w:p w:rsidR="00673E62" w:rsidRPr="009E4658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658">
              <w:rPr>
                <w:rFonts w:ascii="Times New Roman" w:hAnsi="Times New Roman" w:cs="Times New Roman"/>
                <w:b/>
                <w:sz w:val="24"/>
                <w:szCs w:val="24"/>
              </w:rPr>
              <w:t>State rank</w:t>
            </w:r>
          </w:p>
        </w:tc>
        <w:tc>
          <w:tcPr>
            <w:tcW w:w="2218" w:type="dxa"/>
            <w:shd w:val="clear" w:color="auto" w:fill="EEECE1" w:themeFill="background2"/>
            <w:vAlign w:val="center"/>
          </w:tcPr>
          <w:p w:rsidR="00673E62" w:rsidRPr="009E4658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658">
              <w:rPr>
                <w:rFonts w:ascii="Times New Roman" w:hAnsi="Times New Roman" w:cs="Times New Roman"/>
                <w:b/>
                <w:sz w:val="24"/>
                <w:szCs w:val="24"/>
              </w:rPr>
              <w:t>Olympiad rank</w:t>
            </w:r>
          </w:p>
        </w:tc>
      </w:tr>
      <w:tr w:rsidR="00673E62" w:rsidTr="00AA68C4">
        <w:tc>
          <w:tcPr>
            <w:tcW w:w="2203" w:type="dxa"/>
            <w:vAlign w:val="center"/>
          </w:tcPr>
          <w:p w:rsidR="00673E62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E465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  <w:vAlign w:val="center"/>
          </w:tcPr>
          <w:p w:rsidR="00673E62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176" w:type="dxa"/>
            <w:vAlign w:val="center"/>
          </w:tcPr>
          <w:p w:rsidR="00673E62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18" w:type="dxa"/>
            <w:vAlign w:val="center"/>
          </w:tcPr>
          <w:p w:rsidR="00673E62" w:rsidRDefault="00673E62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</w:tr>
      <w:tr w:rsidR="00673E62" w:rsidTr="00AA68C4">
        <w:tc>
          <w:tcPr>
            <w:tcW w:w="2203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34E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176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18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73E62" w:rsidTr="00AA68C4">
        <w:tc>
          <w:tcPr>
            <w:tcW w:w="2203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34E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176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18" w:type="dxa"/>
            <w:vAlign w:val="center"/>
          </w:tcPr>
          <w:p w:rsidR="00673E62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3409</w:t>
            </w:r>
          </w:p>
        </w:tc>
      </w:tr>
      <w:tr w:rsidR="009E4658" w:rsidTr="00AA68C4">
        <w:tc>
          <w:tcPr>
            <w:tcW w:w="2203" w:type="dxa"/>
            <w:vAlign w:val="center"/>
          </w:tcPr>
          <w:p w:rsidR="009E4658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34E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  <w:vAlign w:val="center"/>
          </w:tcPr>
          <w:p w:rsidR="009E4658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Cyber (Computer)</w:t>
            </w:r>
          </w:p>
        </w:tc>
        <w:tc>
          <w:tcPr>
            <w:tcW w:w="4394" w:type="dxa"/>
            <w:gridSpan w:val="2"/>
            <w:vAlign w:val="center"/>
          </w:tcPr>
          <w:p w:rsidR="009E4658" w:rsidRPr="009E4658" w:rsidRDefault="009E4658" w:rsidP="00AA68C4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658">
              <w:rPr>
                <w:rFonts w:ascii="Times New Roman" w:hAnsi="Times New Roman" w:cs="Times New Roman"/>
                <w:b/>
                <w:sz w:val="24"/>
                <w:szCs w:val="24"/>
              </w:rPr>
              <w:t>School rank – 1</w:t>
            </w:r>
            <w:r w:rsidRPr="00B97B1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</w:p>
        </w:tc>
      </w:tr>
    </w:tbl>
    <w:p w:rsidR="009E4658" w:rsidRPr="00A42DE1" w:rsidRDefault="009E4658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745C" w:rsidRPr="00A42DE1" w:rsidRDefault="00F8745C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>CO-CURRICULAR ACTIVITIES:</w:t>
      </w:r>
    </w:p>
    <w:p w:rsidR="007F0E6A" w:rsidRPr="00A42DE1" w:rsidRDefault="007F0E6A" w:rsidP="00DC43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8DE" w:rsidRDefault="0074624A" w:rsidP="00DC439E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4624A">
        <w:rPr>
          <w:rFonts w:ascii="Times New Roman" w:hAnsi="Times New Roman" w:cs="Times New Roman"/>
          <w:b/>
          <w:sz w:val="24"/>
          <w:szCs w:val="24"/>
        </w:rPr>
        <w:t xml:space="preserve">The Guinness World Record Event- Most users to take an online programming lesson in 24 hours </w:t>
      </w:r>
      <w:r>
        <w:rPr>
          <w:rFonts w:ascii="Times New Roman" w:hAnsi="Times New Roman" w:cs="Times New Roman"/>
          <w:sz w:val="24"/>
          <w:szCs w:val="24"/>
        </w:rPr>
        <w:t xml:space="preserve">organized by GUVI. Also, completed the final round of the event which is to build a </w:t>
      </w:r>
      <w:r w:rsidRPr="0074624A">
        <w:rPr>
          <w:rFonts w:ascii="Times New Roman" w:hAnsi="Times New Roman" w:cs="Times New Roman"/>
          <w:b/>
          <w:sz w:val="24"/>
          <w:szCs w:val="24"/>
        </w:rPr>
        <w:t>Face Recognition Application using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0E6A" w:rsidRDefault="001E3745" w:rsidP="00DC439E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sz w:val="24"/>
          <w:szCs w:val="24"/>
        </w:rPr>
        <w:t>XXXIV I</w:t>
      </w:r>
      <w:r w:rsidRPr="001E3745">
        <w:rPr>
          <w:rFonts w:ascii="Times New Roman" w:hAnsi="Times New Roman" w:cs="Times New Roman"/>
          <w:b/>
          <w:sz w:val="24"/>
          <w:szCs w:val="24"/>
        </w:rPr>
        <w:t>nternational Un</w:t>
      </w:r>
      <w:r>
        <w:rPr>
          <w:rFonts w:ascii="Times New Roman" w:hAnsi="Times New Roman" w:cs="Times New Roman"/>
          <w:b/>
          <w:sz w:val="24"/>
          <w:szCs w:val="24"/>
        </w:rPr>
        <w:t>ion of Leather Technologists &amp; C</w:t>
      </w:r>
      <w:r w:rsidRPr="001E3745">
        <w:rPr>
          <w:rFonts w:ascii="Times New Roman" w:hAnsi="Times New Roman" w:cs="Times New Roman"/>
          <w:b/>
          <w:sz w:val="24"/>
          <w:szCs w:val="24"/>
        </w:rPr>
        <w:t>hemists Congress</w:t>
      </w:r>
      <w:r>
        <w:rPr>
          <w:rFonts w:ascii="Times New Roman" w:hAnsi="Times New Roman" w:cs="Times New Roman"/>
          <w:sz w:val="24"/>
          <w:szCs w:val="24"/>
        </w:rPr>
        <w:t xml:space="preserve"> at Chennai. </w:t>
      </w:r>
    </w:p>
    <w:p w:rsidR="00DE4D73" w:rsidRPr="0074624A" w:rsidRDefault="00E96941" w:rsidP="0074624A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6F5">
        <w:rPr>
          <w:rFonts w:ascii="Times New Roman" w:hAnsi="Times New Roman" w:cs="Times New Roman"/>
          <w:b/>
          <w:sz w:val="24"/>
          <w:szCs w:val="24"/>
        </w:rPr>
        <w:t>Student’s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006F5">
        <w:rPr>
          <w:rFonts w:ascii="Times New Roman" w:hAnsi="Times New Roman" w:cs="Times New Roman"/>
          <w:b/>
          <w:sz w:val="24"/>
          <w:szCs w:val="24"/>
        </w:rPr>
        <w:t>ecretary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DE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CROSSLINX’17, </w:t>
      </w:r>
      <w:r>
        <w:rPr>
          <w:rFonts w:ascii="Times New Roman" w:hAnsi="Times New Roman" w:cs="Times New Roman"/>
          <w:bCs/>
          <w:sz w:val="24"/>
          <w:szCs w:val="24"/>
        </w:rPr>
        <w:t>an International level L</w:t>
      </w:r>
      <w:r w:rsidRPr="008006F5">
        <w:rPr>
          <w:rFonts w:ascii="Times New Roman" w:hAnsi="Times New Roman" w:cs="Times New Roman"/>
          <w:bCs/>
          <w:sz w:val="24"/>
          <w:szCs w:val="24"/>
        </w:rPr>
        <w:t xml:space="preserve">eather </w:t>
      </w:r>
      <w:r w:rsidR="009678DE">
        <w:rPr>
          <w:rFonts w:ascii="Times New Roman" w:hAnsi="Times New Roman" w:cs="Times New Roman"/>
          <w:bCs/>
          <w:sz w:val="24"/>
          <w:szCs w:val="24"/>
        </w:rPr>
        <w:t>Techno-Management S</w:t>
      </w:r>
      <w:r>
        <w:rPr>
          <w:rFonts w:ascii="Times New Roman" w:hAnsi="Times New Roman" w:cs="Times New Roman"/>
          <w:bCs/>
          <w:sz w:val="24"/>
          <w:szCs w:val="24"/>
        </w:rPr>
        <w:t xml:space="preserve">ymposium. Also, </w:t>
      </w:r>
      <w:r w:rsidRPr="001E3745">
        <w:rPr>
          <w:rFonts w:ascii="Times New Roman" w:hAnsi="Times New Roman" w:cs="Times New Roman"/>
          <w:bCs/>
          <w:sz w:val="24"/>
          <w:szCs w:val="24"/>
        </w:rPr>
        <w:t>raised a fund</w:t>
      </w:r>
      <w:r w:rsidR="009678DE">
        <w:rPr>
          <w:rFonts w:ascii="Times New Roman" w:hAnsi="Times New Roman" w:cs="Times New Roman"/>
          <w:bCs/>
          <w:sz w:val="24"/>
          <w:szCs w:val="24"/>
        </w:rPr>
        <w:t xml:space="preserve"> of Ten Lakhs for the S</w:t>
      </w:r>
      <w:r>
        <w:rPr>
          <w:rFonts w:ascii="Times New Roman" w:hAnsi="Times New Roman" w:cs="Times New Roman"/>
          <w:bCs/>
          <w:sz w:val="24"/>
          <w:szCs w:val="24"/>
        </w:rPr>
        <w:t xml:space="preserve">ymposium. </w:t>
      </w:r>
      <w:r w:rsidRPr="008006F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97B1A" w:rsidRPr="00C4565C" w:rsidRDefault="00C4565C" w:rsidP="00C4565C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DE4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C++</w:t>
      </w:r>
      <w:r w:rsidR="00DE4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4D73" w:rsidRPr="009C1DC4">
        <w:rPr>
          <w:rFonts w:ascii="Times New Roman" w:hAnsi="Times New Roman" w:cs="Times New Roman"/>
          <w:sz w:val="24"/>
          <w:szCs w:val="24"/>
        </w:rPr>
        <w:t>Course</w:t>
      </w:r>
      <w:r w:rsidR="00DE4D73">
        <w:rPr>
          <w:rFonts w:ascii="Times New Roman" w:hAnsi="Times New Roman" w:cs="Times New Roman"/>
          <w:sz w:val="24"/>
          <w:szCs w:val="24"/>
        </w:rPr>
        <w:t xml:space="preserve"> in Solo Learn.</w:t>
      </w:r>
    </w:p>
    <w:p w:rsidR="00B97B1A" w:rsidRDefault="00B97B1A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E4B01" w:rsidRDefault="005E4B01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INTERPERSONAL SKILLS:</w:t>
      </w:r>
    </w:p>
    <w:p w:rsidR="005E4B01" w:rsidRPr="005E4B01" w:rsidRDefault="005E4B01" w:rsidP="00DC439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E4B01">
        <w:rPr>
          <w:rFonts w:ascii="Times New Roman" w:hAnsi="Times New Roman" w:cs="Times New Roman"/>
          <w:bCs/>
          <w:sz w:val="24"/>
          <w:szCs w:val="24"/>
        </w:rPr>
        <w:t xml:space="preserve">Confident and Determined </w:t>
      </w:r>
    </w:p>
    <w:p w:rsidR="005E4B01" w:rsidRPr="005E4B01" w:rsidRDefault="005E4B01" w:rsidP="00DC439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E4B01">
        <w:rPr>
          <w:rFonts w:ascii="Times New Roman" w:hAnsi="Times New Roman" w:cs="Times New Roman"/>
          <w:bCs/>
          <w:sz w:val="24"/>
          <w:szCs w:val="24"/>
        </w:rPr>
        <w:t>Team Player</w:t>
      </w:r>
      <w:r w:rsidR="00533637">
        <w:rPr>
          <w:rFonts w:ascii="Times New Roman" w:hAnsi="Times New Roman" w:cs="Times New Roman"/>
          <w:bCs/>
          <w:sz w:val="24"/>
          <w:szCs w:val="24"/>
        </w:rPr>
        <w:t>- Also can convey</w:t>
      </w:r>
      <w:r w:rsidR="00121514">
        <w:rPr>
          <w:rFonts w:ascii="Times New Roman" w:hAnsi="Times New Roman" w:cs="Times New Roman"/>
          <w:bCs/>
          <w:sz w:val="24"/>
          <w:szCs w:val="24"/>
        </w:rPr>
        <w:t xml:space="preserve"> what I understand</w:t>
      </w:r>
      <w:r w:rsidR="00533637">
        <w:rPr>
          <w:rFonts w:ascii="Times New Roman" w:hAnsi="Times New Roman" w:cs="Times New Roman"/>
          <w:bCs/>
          <w:sz w:val="24"/>
          <w:szCs w:val="24"/>
        </w:rPr>
        <w:t>, to others in simple words</w:t>
      </w:r>
      <w:r w:rsidR="00121514">
        <w:rPr>
          <w:rFonts w:ascii="Times New Roman" w:hAnsi="Times New Roman" w:cs="Times New Roman"/>
          <w:bCs/>
          <w:sz w:val="24"/>
          <w:szCs w:val="24"/>
        </w:rPr>
        <w:t>.</w:t>
      </w:r>
      <w:bookmarkStart w:id="1" w:name="_GoBack"/>
      <w:bookmarkEnd w:id="1"/>
    </w:p>
    <w:p w:rsidR="005E4B01" w:rsidRDefault="009C1DC4" w:rsidP="00DC439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Adaptability</w:t>
      </w:r>
    </w:p>
    <w:p w:rsidR="00DC439E" w:rsidRPr="00121514" w:rsidRDefault="00434EEC" w:rsidP="00DC439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Positive Thinker</w:t>
      </w:r>
    </w:p>
    <w:p w:rsidR="00B97B1A" w:rsidRDefault="00B97B1A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HOBBIES:</w:t>
      </w:r>
    </w:p>
    <w:p w:rsidR="00613655" w:rsidRPr="00A42DE1" w:rsidRDefault="00613655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B1A" w:rsidRPr="00DB0DB2" w:rsidRDefault="00B97B1A" w:rsidP="00DC439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0DB2">
        <w:rPr>
          <w:rFonts w:ascii="Times New Roman" w:hAnsi="Times New Roman" w:cs="Times New Roman"/>
          <w:sz w:val="24"/>
          <w:szCs w:val="24"/>
        </w:rPr>
        <w:t>Reading Novels</w:t>
      </w:r>
    </w:p>
    <w:p w:rsidR="00B97B1A" w:rsidRPr="00DB0DB2" w:rsidRDefault="00B97B1A" w:rsidP="00DC439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0DB2">
        <w:rPr>
          <w:rFonts w:ascii="Times New Roman" w:hAnsi="Times New Roman" w:cs="Times New Roman"/>
          <w:sz w:val="24"/>
          <w:szCs w:val="24"/>
        </w:rPr>
        <w:t>Sports</w:t>
      </w:r>
    </w:p>
    <w:p w:rsidR="00B97B1A" w:rsidRDefault="00B97B1A" w:rsidP="00DC439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0DB2">
        <w:rPr>
          <w:rFonts w:ascii="Times New Roman" w:hAnsi="Times New Roman" w:cs="Times New Roman"/>
          <w:sz w:val="24"/>
          <w:szCs w:val="24"/>
        </w:rPr>
        <w:t>SUDOKU</w:t>
      </w:r>
    </w:p>
    <w:p w:rsidR="00121514" w:rsidRDefault="00121514" w:rsidP="00DC439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writing</w:t>
      </w:r>
    </w:p>
    <w:p w:rsidR="00613655" w:rsidRPr="00613655" w:rsidRDefault="00613655" w:rsidP="00613655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B1A" w:rsidRPr="00A42DE1" w:rsidRDefault="00B97B1A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p w:rsidR="00B97B1A" w:rsidRPr="00A42DE1" w:rsidRDefault="00B97B1A" w:rsidP="00DC43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6"/>
        <w:gridCol w:w="509"/>
        <w:gridCol w:w="4541"/>
      </w:tblGrid>
      <w:tr w:rsidR="00B97B1A" w:rsidRPr="00A42DE1" w:rsidTr="009C1DC4">
        <w:trPr>
          <w:trHeight w:val="287"/>
        </w:trPr>
        <w:tc>
          <w:tcPr>
            <w:tcW w:w="2326" w:type="dxa"/>
          </w:tcPr>
          <w:p w:rsidR="00B97B1A" w:rsidRPr="00A42DE1" w:rsidRDefault="00532499" w:rsidP="00DC439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</w:t>
            </w:r>
            <w:r w:rsidR="00B97B1A" w:rsidRPr="00A42DE1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89247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10-04-1996</w:t>
            </w:r>
          </w:p>
        </w:tc>
      </w:tr>
      <w:tr w:rsidR="00B97B1A" w:rsidRPr="00A42DE1" w:rsidTr="009C1DC4">
        <w:trPr>
          <w:trHeight w:val="287"/>
        </w:trPr>
        <w:tc>
          <w:tcPr>
            <w:tcW w:w="2326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89247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A-87, TNHB,</w:t>
            </w:r>
            <w:r w:rsidR="005324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Seekarajapuram, Tiruvalam,Vellore-632515 </w:t>
            </w:r>
          </w:p>
        </w:tc>
      </w:tr>
      <w:tr w:rsidR="00B97B1A" w:rsidRPr="00A42DE1" w:rsidTr="009C1DC4">
        <w:trPr>
          <w:trHeight w:val="287"/>
        </w:trPr>
        <w:tc>
          <w:tcPr>
            <w:tcW w:w="2326" w:type="dxa"/>
          </w:tcPr>
          <w:p w:rsidR="00B97B1A" w:rsidRPr="00A42DE1" w:rsidRDefault="00532499" w:rsidP="00DC439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Known L</w:t>
            </w:r>
            <w:r w:rsidR="00B97B1A" w:rsidRPr="00A42DE1">
              <w:rPr>
                <w:rFonts w:ascii="Times New Roman" w:hAnsi="Times New Roman" w:cs="Times New Roman"/>
                <w:sz w:val="24"/>
                <w:szCs w:val="24"/>
              </w:rPr>
              <w:t>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7F0E6A" w:rsidRDefault="00B97B1A" w:rsidP="0089247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4247">
              <w:rPr>
                <w:rFonts w:ascii="Times New Roman" w:hAnsi="Times New Roman" w:cs="Times New Roman"/>
                <w:sz w:val="24"/>
                <w:szCs w:val="24"/>
              </w:rPr>
              <w:t>English, Tamil, Hindi, German(first level)</w:t>
            </w:r>
          </w:p>
        </w:tc>
      </w:tr>
      <w:tr w:rsidR="00B97B1A" w:rsidRPr="00A42DE1" w:rsidTr="009C1DC4">
        <w:trPr>
          <w:trHeight w:val="373"/>
        </w:trPr>
        <w:tc>
          <w:tcPr>
            <w:tcW w:w="2326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r w:rsidR="005324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s Name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9C1DC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Pugazheanthi. P</w:t>
            </w:r>
          </w:p>
        </w:tc>
      </w:tr>
      <w:tr w:rsidR="00B97B1A" w:rsidRPr="00A42DE1" w:rsidTr="009C1DC4">
        <w:trPr>
          <w:trHeight w:val="287"/>
        </w:trPr>
        <w:tc>
          <w:tcPr>
            <w:tcW w:w="2326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r w:rsidR="00532499">
              <w:rPr>
                <w:rFonts w:ascii="Times New Roman" w:hAnsi="Times New Roman" w:cs="Times New Roman"/>
                <w:sz w:val="24"/>
                <w:szCs w:val="24"/>
              </w:rPr>
              <w:t>’s O</w:t>
            </w: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ccupation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9C1DC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Business</w:t>
            </w:r>
          </w:p>
        </w:tc>
      </w:tr>
      <w:tr w:rsidR="00B97B1A" w:rsidRPr="00A42DE1" w:rsidTr="009C1DC4">
        <w:trPr>
          <w:trHeight w:val="288"/>
        </w:trPr>
        <w:tc>
          <w:tcPr>
            <w:tcW w:w="2326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="005324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s Name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9C1DC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Jayabarathi.</w:t>
            </w:r>
            <w:r w:rsidR="00967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97B1A" w:rsidRPr="00A42DE1" w:rsidTr="009C1DC4">
        <w:trPr>
          <w:trHeight w:val="287"/>
        </w:trPr>
        <w:tc>
          <w:tcPr>
            <w:tcW w:w="2326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="00532499">
              <w:rPr>
                <w:rFonts w:ascii="Times New Roman" w:hAnsi="Times New Roman" w:cs="Times New Roman"/>
                <w:sz w:val="24"/>
                <w:szCs w:val="24"/>
              </w:rPr>
              <w:t>’s O</w:t>
            </w: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ccupation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9C1DC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Maker</w:t>
            </w:r>
          </w:p>
        </w:tc>
      </w:tr>
      <w:tr w:rsidR="00B97B1A" w:rsidRPr="00A42DE1" w:rsidTr="009C1DC4">
        <w:trPr>
          <w:trHeight w:val="287"/>
        </w:trPr>
        <w:tc>
          <w:tcPr>
            <w:tcW w:w="2326" w:type="dxa"/>
          </w:tcPr>
          <w:p w:rsidR="00B97B1A" w:rsidRPr="00A42DE1" w:rsidRDefault="00532499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</w:t>
            </w:r>
            <w:r w:rsidR="00B97B1A" w:rsidRPr="00A42DE1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</w:p>
        </w:tc>
        <w:tc>
          <w:tcPr>
            <w:tcW w:w="509" w:type="dxa"/>
          </w:tcPr>
          <w:p w:rsidR="00B97B1A" w:rsidRPr="00A42DE1" w:rsidRDefault="00B97B1A" w:rsidP="00DC439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2D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41" w:type="dxa"/>
          </w:tcPr>
          <w:p w:rsidR="00B97B1A" w:rsidRPr="00A42DE1" w:rsidRDefault="00B97B1A" w:rsidP="009C1DC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9842146968</w:t>
            </w:r>
          </w:p>
        </w:tc>
      </w:tr>
    </w:tbl>
    <w:p w:rsidR="00B97B1A" w:rsidRDefault="00B97B1A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97B1A" w:rsidRPr="00A42DE1" w:rsidRDefault="00B97B1A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  <w:r w:rsidRPr="00A42D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7B1A" w:rsidRPr="00A42DE1" w:rsidRDefault="00B97B1A" w:rsidP="00DC439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97B1A" w:rsidRDefault="00B97B1A" w:rsidP="00DC439E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42DE1">
        <w:rPr>
          <w:rFonts w:ascii="Times New Roman" w:hAnsi="Times New Roman" w:cs="Times New Roman"/>
          <w:sz w:val="24"/>
          <w:szCs w:val="24"/>
        </w:rPr>
        <w:t>I hereby declare that all</w:t>
      </w:r>
      <w:r>
        <w:rPr>
          <w:rFonts w:ascii="Times New Roman" w:hAnsi="Times New Roman" w:cs="Times New Roman"/>
          <w:sz w:val="24"/>
          <w:szCs w:val="24"/>
        </w:rPr>
        <w:t xml:space="preserve"> the details above are true to my knowledge and belief.</w:t>
      </w:r>
    </w:p>
    <w:p w:rsidR="00B97B1A" w:rsidRDefault="00B97B1A" w:rsidP="00DC439E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97B1A" w:rsidRPr="005E4B01" w:rsidRDefault="00B97B1A" w:rsidP="005E4B01">
      <w:pPr>
        <w:widowControl w:val="0"/>
        <w:autoSpaceDE w:val="0"/>
        <w:autoSpaceDN w:val="0"/>
        <w:adjustRightInd w:val="0"/>
        <w:spacing w:after="0" w:line="292" w:lineRule="exact"/>
        <w:ind w:left="7920"/>
        <w:rPr>
          <w:rFonts w:ascii="Times New Roman" w:hAnsi="Times New Roman" w:cs="Times New Roman"/>
          <w:b/>
          <w:sz w:val="24"/>
          <w:szCs w:val="24"/>
        </w:rPr>
        <w:sectPr w:rsidR="00B97B1A" w:rsidRPr="005E4B01">
          <w:pgSz w:w="12240" w:h="15840"/>
          <w:pgMar w:top="1440" w:right="1520" w:bottom="1440" w:left="1440" w:header="720" w:footer="720" w:gutter="0"/>
          <w:cols w:space="720" w:equalWidth="0">
            <w:col w:w="9280"/>
          </w:cols>
          <w:noEndnote/>
        </w:sectPr>
      </w:pPr>
      <w:proofErr w:type="spellStart"/>
      <w:r w:rsidRPr="00B97B1A">
        <w:rPr>
          <w:rFonts w:ascii="Times New Roman" w:hAnsi="Times New Roman" w:cs="Times New Roman"/>
          <w:b/>
          <w:sz w:val="24"/>
          <w:szCs w:val="24"/>
        </w:rPr>
        <w:t>R.P.Balaji</w:t>
      </w:r>
      <w:proofErr w:type="spellEnd"/>
    </w:p>
    <w:p w:rsidR="008F2FEB" w:rsidRPr="00A42DE1" w:rsidRDefault="008F2FEB" w:rsidP="00F874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</w:p>
    <w:sectPr w:rsidR="008F2FEB" w:rsidRPr="00A42DE1">
      <w:type w:val="continuous"/>
      <w:pgSz w:w="12240" w:h="15840"/>
      <w:pgMar w:top="1440" w:right="2240" w:bottom="1440" w:left="8520" w:header="720" w:footer="720" w:gutter="0"/>
      <w:cols w:space="720" w:equalWidth="0">
        <w:col w:w="1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A3405D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77B035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CD6"/>
    <w:multiLevelType w:val="hybridMultilevel"/>
    <w:tmpl w:val="9C3077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90C"/>
    <w:multiLevelType w:val="hybridMultilevel"/>
    <w:tmpl w:val="7F5C5C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1C"/>
    <w:multiLevelType w:val="hybridMultilevel"/>
    <w:tmpl w:val="C0807E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AF1"/>
    <w:multiLevelType w:val="hybridMultilevel"/>
    <w:tmpl w:val="087AB1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5F90"/>
    <w:multiLevelType w:val="hybridMultilevel"/>
    <w:tmpl w:val="AB8CC7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6784"/>
    <w:multiLevelType w:val="hybridMultilevel"/>
    <w:tmpl w:val="478EAA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C7E5615"/>
    <w:multiLevelType w:val="hybridMultilevel"/>
    <w:tmpl w:val="9E04A460"/>
    <w:lvl w:ilvl="0" w:tplc="69EA9B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614BE"/>
    <w:multiLevelType w:val="hybridMultilevel"/>
    <w:tmpl w:val="080AB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51322"/>
    <w:multiLevelType w:val="hybridMultilevel"/>
    <w:tmpl w:val="6CDE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60AA7"/>
    <w:multiLevelType w:val="hybridMultilevel"/>
    <w:tmpl w:val="60A27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82054"/>
    <w:multiLevelType w:val="hybridMultilevel"/>
    <w:tmpl w:val="C38AF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5C"/>
    <w:rsid w:val="000E368A"/>
    <w:rsid w:val="000E408B"/>
    <w:rsid w:val="000F6147"/>
    <w:rsid w:val="00121514"/>
    <w:rsid w:val="001E3745"/>
    <w:rsid w:val="00216DE5"/>
    <w:rsid w:val="00217D16"/>
    <w:rsid w:val="002F6DB4"/>
    <w:rsid w:val="00434EEC"/>
    <w:rsid w:val="004B2ED2"/>
    <w:rsid w:val="004D45E0"/>
    <w:rsid w:val="00531165"/>
    <w:rsid w:val="00532499"/>
    <w:rsid w:val="00533637"/>
    <w:rsid w:val="005D4789"/>
    <w:rsid w:val="005E4B01"/>
    <w:rsid w:val="00613655"/>
    <w:rsid w:val="00630B11"/>
    <w:rsid w:val="00673E62"/>
    <w:rsid w:val="006D4247"/>
    <w:rsid w:val="006F3406"/>
    <w:rsid w:val="0074624A"/>
    <w:rsid w:val="007E3B10"/>
    <w:rsid w:val="007F0E6A"/>
    <w:rsid w:val="008006F5"/>
    <w:rsid w:val="00853EDC"/>
    <w:rsid w:val="00892478"/>
    <w:rsid w:val="008F2FEB"/>
    <w:rsid w:val="00926D2B"/>
    <w:rsid w:val="009678DE"/>
    <w:rsid w:val="009C1DC4"/>
    <w:rsid w:val="009E4658"/>
    <w:rsid w:val="00A37C31"/>
    <w:rsid w:val="00A42DE1"/>
    <w:rsid w:val="00A548FD"/>
    <w:rsid w:val="00AA68C4"/>
    <w:rsid w:val="00AE3078"/>
    <w:rsid w:val="00B07990"/>
    <w:rsid w:val="00B51DC6"/>
    <w:rsid w:val="00B95933"/>
    <w:rsid w:val="00B97B1A"/>
    <w:rsid w:val="00C16A69"/>
    <w:rsid w:val="00C4565C"/>
    <w:rsid w:val="00C933F1"/>
    <w:rsid w:val="00CA06D1"/>
    <w:rsid w:val="00CA0AB1"/>
    <w:rsid w:val="00CB364D"/>
    <w:rsid w:val="00CB3F59"/>
    <w:rsid w:val="00D11247"/>
    <w:rsid w:val="00D20C67"/>
    <w:rsid w:val="00DB0DB2"/>
    <w:rsid w:val="00DC439E"/>
    <w:rsid w:val="00DE4D73"/>
    <w:rsid w:val="00DF32C7"/>
    <w:rsid w:val="00DF5B34"/>
    <w:rsid w:val="00E55A2E"/>
    <w:rsid w:val="00E96941"/>
    <w:rsid w:val="00EF0ED1"/>
    <w:rsid w:val="00F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5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FD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A548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E6A"/>
    <w:pPr>
      <w:ind w:left="720"/>
      <w:contextualSpacing/>
    </w:pPr>
  </w:style>
  <w:style w:type="table" w:styleId="TableGrid">
    <w:name w:val="Table Grid"/>
    <w:basedOn w:val="TableNormal"/>
    <w:uiPriority w:val="59"/>
    <w:rsid w:val="0067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5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FD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A548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E6A"/>
    <w:pPr>
      <w:ind w:left="720"/>
      <w:contextualSpacing/>
    </w:pPr>
  </w:style>
  <w:style w:type="table" w:styleId="TableGrid">
    <w:name w:val="Table Grid"/>
    <w:basedOn w:val="TableNormal"/>
    <w:uiPriority w:val="59"/>
    <w:rsid w:val="0067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balajirp2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10CB5-F109-4F1D-9536-E14600F2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Vigneshraj Jeyaram</dc:creator>
  <cp:lastModifiedBy>Balaji</cp:lastModifiedBy>
  <cp:revision>14</cp:revision>
  <dcterms:created xsi:type="dcterms:W3CDTF">2019-01-14T17:03:00Z</dcterms:created>
  <dcterms:modified xsi:type="dcterms:W3CDTF">2021-05-21T03:20:00Z</dcterms:modified>
</cp:coreProperties>
</file>