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E0336" w:rsidRDefault="00000000">
      <w:pPr>
        <w:pStyle w:val="Heading2"/>
      </w:pPr>
      <w:bookmarkStart w:id="0" w:name="_heading=h.44dwrzbrzkc0" w:colFirst="0" w:colLast="0"/>
      <w:bookmarkEnd w:id="0"/>
      <w:r>
        <w:t>How to Teach a Course in a Jail:</w:t>
      </w:r>
    </w:p>
    <w:p w14:paraId="00000002" w14:textId="77777777" w:rsidR="00FE0336" w:rsidRDefault="00000000">
      <w:pPr>
        <w:pStyle w:val="Heading3"/>
      </w:pPr>
      <w:bookmarkStart w:id="1" w:name="_heading=h.60tbefy4uhvo" w:colFirst="0" w:colLast="0"/>
      <w:bookmarkEnd w:id="1"/>
      <w:r>
        <w:t>Preparing a timeline for a course:</w:t>
      </w:r>
    </w:p>
    <w:p w14:paraId="00000003" w14:textId="77777777" w:rsidR="00FE0336" w:rsidRDefault="00000000">
      <w:pPr>
        <w:pStyle w:val="Heading4"/>
      </w:pPr>
      <w:bookmarkStart w:id="2" w:name="_heading=h.xfxrwxfnknn7" w:colFirst="0" w:colLast="0"/>
      <w:bookmarkEnd w:id="2"/>
      <w:r>
        <w:t>Minus-5 weeks:</w:t>
      </w:r>
    </w:p>
    <w:p w14:paraId="00000004" w14:textId="77777777" w:rsidR="00FE0336" w:rsidRDefault="00000000">
      <w:r>
        <w:t xml:space="preserve">Assemble your team of 5-6 instructors for the first meeting. In this first meeting, your goals are to identify a topic &amp; outline 5 cohesive classes for your course. Instructor assignment is a loose process, but generally each instructor will lead one of these courses, so instructors should choose the course they’d like to facilitate. Note that the topic of the sixth class will be chosen by the students—if there are 6 instructors, classes can be evenly split; otherwise, in the past we’ve usually split preparation/teaching responsibilities among all instructors. </w:t>
      </w:r>
      <w:r>
        <w:br/>
      </w:r>
      <w:r>
        <w:br/>
        <w:t>After deciding on a course outline, instructors should spend the next week outlining the class as they envision it, identifying possible experiments/activities (there should be one activity per class), and noting the materials needed to execute them in class.</w:t>
      </w:r>
    </w:p>
    <w:p w14:paraId="00000005" w14:textId="77777777" w:rsidR="00FE0336" w:rsidRDefault="00000000">
      <w:pPr>
        <w:pStyle w:val="Heading4"/>
      </w:pPr>
      <w:bookmarkStart w:id="3" w:name="_heading=h.p6nly1v5wr8j" w:colFirst="0" w:colLast="0"/>
      <w:bookmarkEnd w:id="3"/>
      <w:r>
        <w:t>Minus-4 weeks:</w:t>
      </w:r>
    </w:p>
    <w:p w14:paraId="00000006" w14:textId="77777777" w:rsidR="00FE0336" w:rsidRDefault="00000000">
      <w:r>
        <w:t>The goal of this meeting is to start a materials list to submit for approval. Each instructor should present their class outline &amp; potential experiments/activities for feedback from other instructors. An experiment/activity should be settled so that the materials list can be populated. The week 1 instructor will need to start preparing materials after this meeting to be ready for the class prep meeting 1 week before the beginning of the course (see “Minus-1 week” below).</w:t>
      </w:r>
    </w:p>
    <w:p w14:paraId="00000007" w14:textId="77777777" w:rsidR="00FE0336" w:rsidRDefault="00FE0336"/>
    <w:p w14:paraId="00000008" w14:textId="77777777" w:rsidR="00FE0336" w:rsidRDefault="00000000">
      <w:r>
        <w:t>A syllabus should also be drafted at this stage.</w:t>
      </w:r>
    </w:p>
    <w:p w14:paraId="00000009" w14:textId="77777777" w:rsidR="00FE0336" w:rsidRDefault="00000000">
      <w:pPr>
        <w:pStyle w:val="Heading4"/>
      </w:pPr>
      <w:bookmarkStart w:id="4" w:name="_heading=h.9qf1brm1v8n6" w:colFirst="0" w:colLast="0"/>
      <w:bookmarkEnd w:id="4"/>
      <w:r>
        <w:t>Minus-3 weeks:</w:t>
      </w:r>
    </w:p>
    <w:p w14:paraId="0000000A" w14:textId="77777777" w:rsidR="00FE0336" w:rsidRDefault="00000000">
      <w:r>
        <w:t>Send the materials list to the facility re-entry supervisor for approval. It generally takes 5-7 days for a list to be approved or returned with questions, but that can vary.</w:t>
      </w:r>
    </w:p>
    <w:p w14:paraId="0000000B" w14:textId="77777777" w:rsidR="00FE0336" w:rsidRDefault="00000000">
      <w:pPr>
        <w:pStyle w:val="Heading4"/>
      </w:pPr>
      <w:bookmarkStart w:id="5" w:name="_heading=h.b1lzbl7o61k" w:colFirst="0" w:colLast="0"/>
      <w:bookmarkEnd w:id="5"/>
      <w:r>
        <w:t>Minus-1 week:</w:t>
      </w:r>
    </w:p>
    <w:p w14:paraId="0000000C" w14:textId="77777777" w:rsidR="00FE0336" w:rsidRDefault="00000000">
      <w:r>
        <w:t xml:space="preserve">The goal of this meeting is to “rehearse” week 1/lesson 1: </w:t>
      </w:r>
    </w:p>
    <w:p w14:paraId="0000000D" w14:textId="77777777" w:rsidR="00FE0336" w:rsidRDefault="00000000">
      <w:pPr>
        <w:numPr>
          <w:ilvl w:val="0"/>
          <w:numId w:val="9"/>
        </w:numPr>
      </w:pPr>
      <w:r>
        <w:t>Make a plan for introductions (who will lead, what sort of ice-breakers)</w:t>
      </w:r>
    </w:p>
    <w:p w14:paraId="0000000E" w14:textId="33BF3899" w:rsidR="00FE0336" w:rsidRDefault="00000000">
      <w:pPr>
        <w:numPr>
          <w:ilvl w:val="0"/>
          <w:numId w:val="9"/>
        </w:numPr>
      </w:pPr>
      <w:r>
        <w:t xml:space="preserve">Finalize the syllabus and plan for </w:t>
      </w:r>
      <w:r w:rsidR="00C32CB4">
        <w:t>its</w:t>
      </w:r>
      <w:r>
        <w:t xml:space="preserve"> printing &amp; presentation</w:t>
      </w:r>
    </w:p>
    <w:p w14:paraId="0000000F" w14:textId="77777777" w:rsidR="00FE0336" w:rsidRDefault="00000000">
      <w:pPr>
        <w:numPr>
          <w:ilvl w:val="0"/>
          <w:numId w:val="9"/>
        </w:numPr>
      </w:pPr>
      <w:r>
        <w:t>Have week 1 instructor go through their slides/materials and get feedback so they can make changes</w:t>
      </w:r>
    </w:p>
    <w:p w14:paraId="00000010" w14:textId="77777777" w:rsidR="00FE0336" w:rsidRDefault="00000000">
      <w:pPr>
        <w:numPr>
          <w:ilvl w:val="0"/>
          <w:numId w:val="9"/>
        </w:numPr>
      </w:pPr>
      <w:r>
        <w:t>Make sure materials/supplies are all secured/covered by the team</w:t>
      </w:r>
    </w:p>
    <w:p w14:paraId="00000011" w14:textId="77777777" w:rsidR="00FE0336" w:rsidRDefault="00000000">
      <w:pPr>
        <w:numPr>
          <w:ilvl w:val="0"/>
          <w:numId w:val="9"/>
        </w:numPr>
      </w:pPr>
      <w:r>
        <w:t>Decide carpools</w:t>
      </w:r>
    </w:p>
    <w:p w14:paraId="00000012" w14:textId="77777777" w:rsidR="00FE0336" w:rsidRDefault="00000000">
      <w:pPr>
        <w:numPr>
          <w:ilvl w:val="0"/>
          <w:numId w:val="9"/>
        </w:numPr>
      </w:pPr>
      <w:r>
        <w:t xml:space="preserve">Review the following information below on </w:t>
      </w:r>
      <w:r>
        <w:rPr>
          <w:b/>
          <w:bCs/>
        </w:rPr>
        <w:t>maintaining a healthy working relationship with students</w:t>
      </w:r>
    </w:p>
    <w:p w14:paraId="00000013" w14:textId="77777777" w:rsidR="00FE0336" w:rsidRDefault="00000000">
      <w:pPr>
        <w:pStyle w:val="Heading4"/>
      </w:pPr>
      <w:bookmarkStart w:id="6" w:name="_heading=h.ctihfrwge8r2" w:colFirst="0" w:colLast="0"/>
      <w:bookmarkEnd w:id="6"/>
      <w:r>
        <w:t>Maintaining a Healthy Working Relationship with Students:</w:t>
      </w:r>
    </w:p>
    <w:p w14:paraId="00000014" w14:textId="77777777" w:rsidR="00FE0336" w:rsidRDefault="00000000">
      <w:r>
        <w:t xml:space="preserve">Students may have had prior experiences with teachers, authority figures, or other situations that affect how they experience the course. In addition, seemingly routine course materials or </w:t>
      </w:r>
      <w:r>
        <w:lastRenderedPageBreak/>
        <w:t>activities may evoke discomfort because of a student’s prior experiences—for example, certain pieces of scientific equipment may resemble objects associated with medical procedures or substance use. If a student expresses discomfort with presentation content or a hands-on activity, or asks a personal or revealing question, instructors should respond thoughtfully and use the following healthy relationship strategies.</w:t>
      </w:r>
    </w:p>
    <w:p w14:paraId="00000015" w14:textId="77777777" w:rsidR="00FE0336" w:rsidRDefault="00FE0336"/>
    <w:p w14:paraId="00000016" w14:textId="77777777" w:rsidR="00FE0336" w:rsidRDefault="00000000">
      <w:pPr>
        <w:rPr>
          <w:b/>
          <w:bCs/>
        </w:rPr>
      </w:pPr>
      <w:r>
        <w:rPr>
          <w:b/>
          <w:bCs/>
        </w:rPr>
        <w:t>Honor a student’s perspective and acknowledge your impact</w:t>
      </w:r>
    </w:p>
    <w:p w14:paraId="00000017" w14:textId="77777777" w:rsidR="00FE0336" w:rsidRDefault="00000000">
      <w:r>
        <w:t>If something you say or do makes a student uncomfortable or crosses a boundary, acknowledge the student’s perspective and the impact of the interaction, even if that impact was unintended. Respond with kindness and ask whether there is anything appropriate you can do to help the student feel comfortable participating.</w:t>
      </w:r>
    </w:p>
    <w:p w14:paraId="00000018" w14:textId="77777777" w:rsidR="00FE0336" w:rsidRDefault="00FE0336"/>
    <w:p w14:paraId="00000019" w14:textId="77777777" w:rsidR="00FE0336" w:rsidRDefault="00000000">
      <w:pPr>
        <w:rPr>
          <w:b/>
          <w:bCs/>
        </w:rPr>
      </w:pPr>
      <w:r>
        <w:rPr>
          <w:b/>
          <w:bCs/>
        </w:rPr>
        <w:t>Work to ensure the whole class is engaged</w:t>
      </w:r>
    </w:p>
    <w:p w14:paraId="0000001A" w14:textId="77777777" w:rsidR="00FE0336" w:rsidRDefault="00000000">
      <w:r>
        <w:t>When completing feedback activities or deciding on the topic for the sixth class, make space for all students to participate and be heard. Ensure that decisions are not driven solely by a few highly vocal members of the class, and explicitly invite additional questions or input when needed.</w:t>
      </w:r>
    </w:p>
    <w:p w14:paraId="0000001B" w14:textId="77777777" w:rsidR="00FE0336" w:rsidRDefault="00FE0336"/>
    <w:p w14:paraId="0000001C" w14:textId="77777777" w:rsidR="00FE0336" w:rsidRDefault="00000000">
      <w:pPr>
        <w:rPr>
          <w:b/>
          <w:bCs/>
        </w:rPr>
      </w:pPr>
      <w:r>
        <w:rPr>
          <w:b/>
          <w:bCs/>
        </w:rPr>
        <w:t>Build a supportive environment through clear communication</w:t>
      </w:r>
    </w:p>
    <w:p w14:paraId="0000001D" w14:textId="77777777" w:rsidR="00FE0336" w:rsidRDefault="00000000">
      <w:r>
        <w:t xml:space="preserve">Instructors should clearly communicate with the students </w:t>
      </w:r>
      <w:r>
        <w:rPr>
          <w:i/>
          <w:iCs/>
        </w:rPr>
        <w:t>and with each other</w:t>
      </w:r>
      <w:r>
        <w:t>, starting from the first class. Any questions about course content or hands-on activity should be resolved prior to the start of the class at the re-entry facility. Instructors should also engage in active listening with students who ask questions about the course, and ensure everyone who wants to participate is able to. While instructors should prepare for the class ahead of time, they should also be honest if they do not know an answer to a specific question. Instructors should also follow the prompts in the Introduction section below at the beginning of a class. This preparation will foster an environment of openness and ensure that students get the most out of each class.</w:t>
      </w:r>
    </w:p>
    <w:p w14:paraId="0000001E" w14:textId="77777777" w:rsidR="00FE0336" w:rsidRDefault="00FE0336"/>
    <w:p w14:paraId="0000001F" w14:textId="77777777" w:rsidR="00FE0336" w:rsidRDefault="00000000">
      <w:pPr>
        <w:rPr>
          <w:b/>
          <w:bCs/>
        </w:rPr>
      </w:pPr>
      <w:r>
        <w:rPr>
          <w:b/>
          <w:bCs/>
        </w:rPr>
        <w:t>Recognize unhealthy dynamics</w:t>
      </w:r>
    </w:p>
    <w:p w14:paraId="00000020" w14:textId="77777777" w:rsidR="00FE0336" w:rsidRDefault="00000000">
      <w:r>
        <w:t>Be attentive to unhealthy or disruptive dynamics that arise in the classroom. When an issue cannot be appropriately addressed by the instructors themselves, consult a representative from the re-entry facility for guidance and support.</w:t>
      </w:r>
    </w:p>
    <w:p w14:paraId="00000021" w14:textId="77777777" w:rsidR="00FE0336" w:rsidRDefault="00FE0336"/>
    <w:p w14:paraId="00000022" w14:textId="77777777" w:rsidR="00FE0336" w:rsidRDefault="00000000">
      <w:r>
        <w:t xml:space="preserve">This information was adapted from a Trauma-Informed Workshop hosted by the CARE team at UC San Diego. You can learn more about them here: </w:t>
      </w:r>
      <w:hyperlink r:id="rId6">
        <w:r>
          <w:rPr>
            <w:color w:val="1155CC"/>
            <w:u w:val="single"/>
          </w:rPr>
          <w:t>https://care.ucsd.edu/</w:t>
        </w:r>
      </w:hyperlink>
    </w:p>
    <w:p w14:paraId="00000023" w14:textId="77777777" w:rsidR="00FE0336" w:rsidRDefault="00000000">
      <w:r>
        <w:t xml:space="preserve"> </w:t>
      </w:r>
    </w:p>
    <w:p w14:paraId="00000024" w14:textId="77777777" w:rsidR="00FE0336" w:rsidRDefault="00FE0336"/>
    <w:p w14:paraId="00000025" w14:textId="77777777" w:rsidR="00FE0336" w:rsidRDefault="00000000">
      <w:pPr>
        <w:pStyle w:val="Heading4"/>
      </w:pPr>
      <w:bookmarkStart w:id="7" w:name="_heading=h.w6bwsec89zy7" w:colFirst="0" w:colLast="0"/>
      <w:bookmarkEnd w:id="7"/>
      <w:r>
        <w:t>Weekly meetings during the course:</w:t>
      </w:r>
    </w:p>
    <w:p w14:paraId="00000026" w14:textId="77777777" w:rsidR="00FE0336" w:rsidRDefault="00000000">
      <w:r>
        <w:t>Instructors will meet weekly during the course, even though classes are held in the facilities every other week. Generally, the weekly instructor meeting should be 2-4 days ahead of the actual lesson. The goal for these meetings is as follows:</w:t>
      </w:r>
    </w:p>
    <w:p w14:paraId="00000027" w14:textId="77777777" w:rsidR="00FE0336" w:rsidRDefault="00000000">
      <w:pPr>
        <w:numPr>
          <w:ilvl w:val="0"/>
          <w:numId w:val="1"/>
        </w:numPr>
      </w:pPr>
      <w:r>
        <w:t>2 meetings ahead of the lesson, the instructor leading the coming lesson should have a rough outline of their slides &amp; experimental plan. Everyone needs to plan out how to collect the necessary materials. If a lesson was just taught, make sure to distribute work towards answering any questions/feedback in the next lesson.</w:t>
      </w:r>
    </w:p>
    <w:p w14:paraId="00000028" w14:textId="77777777" w:rsidR="00FE0336" w:rsidRDefault="00000000">
      <w:pPr>
        <w:numPr>
          <w:ilvl w:val="0"/>
          <w:numId w:val="1"/>
        </w:numPr>
      </w:pPr>
      <w:r>
        <w:lastRenderedPageBreak/>
        <w:t>1 meeting ahead of the lesson, the instructor leading the coming lesson should go through their completed slides and ensure that all materials are secured and accounted for transport day-of. Reminder to complete any necessary learning/materials if there were any questions/feedback from the last lesson that will be covered in the coming lesson.</w:t>
      </w:r>
    </w:p>
    <w:p w14:paraId="00000029" w14:textId="1E83BD49" w:rsidR="00FE0336" w:rsidRDefault="00000000">
      <w:pPr>
        <w:pStyle w:val="Heading3"/>
      </w:pPr>
      <w:bookmarkStart w:id="8" w:name="_heading=h.ea0hv1f6ffs9" w:colFirst="0" w:colLast="0"/>
      <w:bookmarkEnd w:id="8"/>
      <w:r>
        <w:t>Week 1 / Lesson 1 (</w:t>
      </w:r>
      <w:r w:rsidR="00C32CB4">
        <w:t>2-hour</w:t>
      </w:r>
      <w:r>
        <w:t xml:space="preserve"> class):</w:t>
      </w:r>
    </w:p>
    <w:p w14:paraId="0000002A" w14:textId="77777777" w:rsidR="00FE0336" w:rsidRDefault="00000000">
      <w:pPr>
        <w:pStyle w:val="Heading4"/>
      </w:pPr>
      <w:bookmarkStart w:id="9" w:name="_heading=h.1r48aiakqtzc" w:colFirst="0" w:colLast="0"/>
      <w:bookmarkEnd w:id="9"/>
      <w:r>
        <w:t>Reminder to (A) wear jail-appropriate clothes/shoes, (B) bring your ID, and (C) let anyone who’s concerned with your whereabouts know that you’ll be in a facility without your phone during the evening.</w:t>
      </w:r>
    </w:p>
    <w:p w14:paraId="0000002B" w14:textId="77777777" w:rsidR="00FE0336" w:rsidRDefault="00000000">
      <w:pPr>
        <w:pStyle w:val="Heading4"/>
      </w:pPr>
      <w:bookmarkStart w:id="10" w:name="_heading=h.60p4ygyocwpl" w:colFirst="0" w:colLast="0"/>
      <w:bookmarkEnd w:id="10"/>
      <w:r>
        <w:t>Classroom set-up &amp; welcoming students</w:t>
      </w:r>
    </w:p>
    <w:p w14:paraId="0000002C" w14:textId="77777777" w:rsidR="00FE0336" w:rsidRDefault="00000000">
      <w:pPr>
        <w:numPr>
          <w:ilvl w:val="0"/>
          <w:numId w:val="2"/>
        </w:numPr>
        <w:rPr>
          <w:b/>
          <w:bCs/>
        </w:rPr>
      </w:pPr>
      <w:r>
        <w:rPr>
          <w:b/>
          <w:bCs/>
        </w:rPr>
        <w:t>Supplies provided by the jails:</w:t>
      </w:r>
      <w:r>
        <w:t xml:space="preserve"> For presentations, we bring USB thumb drives for use on a laptop provided by the facility. When checking out a laptop, double check that a charger is included in the kit.</w:t>
      </w:r>
    </w:p>
    <w:p w14:paraId="0000002D" w14:textId="77777777" w:rsidR="00FE0336" w:rsidRDefault="00FE0336">
      <w:pPr>
        <w:ind w:left="720"/>
        <w:rPr>
          <w:b/>
          <w:bCs/>
        </w:rPr>
      </w:pPr>
    </w:p>
    <w:p w14:paraId="0000002E" w14:textId="77777777" w:rsidR="00FE0336" w:rsidRDefault="00000000">
      <w:pPr>
        <w:numPr>
          <w:ilvl w:val="0"/>
          <w:numId w:val="2"/>
        </w:numPr>
        <w:rPr>
          <w:b/>
          <w:bCs/>
        </w:rPr>
      </w:pPr>
      <w:r>
        <w:rPr>
          <w:b/>
          <w:bCs/>
        </w:rPr>
        <w:t>Standard room set-up:</w:t>
      </w:r>
      <w:r>
        <w:t xml:space="preserve"> make sure chairs are evenly distributed at tables and tables are in an accessible set-up for students to see learning aids. If moving a white board, make sure it’s not blocking the view of students through any window (including those in doors), as the jail staff uses these to check in on students in the classroom. A welcome message on the white board is a nice touch.</w:t>
      </w:r>
    </w:p>
    <w:p w14:paraId="0000002F" w14:textId="77777777" w:rsidR="00FE0336" w:rsidRDefault="00FE0336">
      <w:pPr>
        <w:ind w:left="720"/>
        <w:rPr>
          <w:b/>
          <w:bCs/>
        </w:rPr>
      </w:pPr>
    </w:p>
    <w:p w14:paraId="00000030" w14:textId="77777777" w:rsidR="00FE0336" w:rsidRDefault="00000000">
      <w:pPr>
        <w:numPr>
          <w:ilvl w:val="0"/>
          <w:numId w:val="2"/>
        </w:numPr>
        <w:rPr>
          <w:b/>
          <w:bCs/>
        </w:rPr>
      </w:pPr>
      <w:r>
        <w:rPr>
          <w:b/>
          <w:bCs/>
        </w:rPr>
        <w:t>We like to greet our students with a handshake.</w:t>
      </w:r>
      <w:r>
        <w:t xml:space="preserve"> This is acceptable in the jail and a highly appreciated gesture of humanity for the students. Be polite and feel free to be conversational with students as they settle in.</w:t>
      </w:r>
    </w:p>
    <w:p w14:paraId="00000031" w14:textId="77777777" w:rsidR="00FE0336" w:rsidRDefault="00000000">
      <w:pPr>
        <w:pStyle w:val="Heading4"/>
      </w:pPr>
      <w:bookmarkStart w:id="11" w:name="_heading=h.d7yen32xncmj" w:colFirst="0" w:colLast="0"/>
      <w:bookmarkEnd w:id="11"/>
      <w:r>
        <w:t>Introductions &amp; Syllabus: ~30-45 minutes</w:t>
      </w:r>
    </w:p>
    <w:p w14:paraId="00000032" w14:textId="77777777" w:rsidR="00FE0336" w:rsidRDefault="00000000">
      <w:pPr>
        <w:numPr>
          <w:ilvl w:val="0"/>
          <w:numId w:val="6"/>
        </w:numPr>
        <w:rPr>
          <w:b/>
          <w:bCs/>
        </w:rPr>
      </w:pPr>
      <w:r>
        <w:rPr>
          <w:b/>
          <w:bCs/>
        </w:rPr>
        <w:t>We start introductions all sitting in a circle.</w:t>
      </w:r>
      <w:r>
        <w:t xml:space="preserve"> Make sure that instructors are distributed around the circle among students.</w:t>
      </w:r>
    </w:p>
    <w:p w14:paraId="00000033" w14:textId="77777777" w:rsidR="00FE0336" w:rsidRDefault="00FE0336">
      <w:pPr>
        <w:ind w:left="720"/>
        <w:rPr>
          <w:b/>
          <w:bCs/>
        </w:rPr>
      </w:pPr>
    </w:p>
    <w:p w14:paraId="00000034" w14:textId="77777777" w:rsidR="00FE0336" w:rsidRDefault="00000000">
      <w:pPr>
        <w:numPr>
          <w:ilvl w:val="0"/>
          <w:numId w:val="6"/>
        </w:numPr>
      </w:pPr>
      <w:r>
        <w:rPr>
          <w:b/>
          <w:bCs/>
        </w:rPr>
        <w:t xml:space="preserve">Someone introduces our group and what our </w:t>
      </w:r>
      <w:r w:rsidRPr="00C32CB4">
        <w:rPr>
          <w:b/>
          <w:bCs/>
        </w:rPr>
        <w:t xml:space="preserve">general missions </w:t>
      </w:r>
      <w:r>
        <w:rPr>
          <w:b/>
          <w:bCs/>
        </w:rPr>
        <w:t>are.</w:t>
      </w:r>
      <w:r>
        <w:t xml:space="preserve"> That we are volunteering for no credit or honors and for our own personal reasons.</w:t>
      </w:r>
    </w:p>
    <w:p w14:paraId="00000035" w14:textId="77777777" w:rsidR="00FE0336" w:rsidRDefault="00FE0336">
      <w:pPr>
        <w:ind w:left="720"/>
        <w:rPr>
          <w:b/>
          <w:bCs/>
        </w:rPr>
      </w:pPr>
    </w:p>
    <w:p w14:paraId="00000036" w14:textId="77777777" w:rsidR="00FE0336" w:rsidRDefault="00000000">
      <w:pPr>
        <w:numPr>
          <w:ilvl w:val="0"/>
          <w:numId w:val="6"/>
        </w:numPr>
      </w:pPr>
      <w:r>
        <w:rPr>
          <w:b/>
          <w:bCs/>
        </w:rPr>
        <w:t>Everyone should go around in the circle and introduce themselves:</w:t>
      </w:r>
      <w:r>
        <w:t xml:space="preserve"> </w:t>
      </w:r>
    </w:p>
    <w:p w14:paraId="00000037" w14:textId="77777777" w:rsidR="00FE0336" w:rsidRDefault="00000000">
      <w:pPr>
        <w:numPr>
          <w:ilvl w:val="1"/>
          <w:numId w:val="6"/>
        </w:numPr>
      </w:pPr>
      <w:r>
        <w:t>Instructors generally give the name they have chosen to use along with a high-level mention of their research interests. Also describe why you wanted to volunteer as an instructor (are you looking for teaching experience? Science communication experience? Advocacy reasons? Personal reasons that you might be willing to share?).</w:t>
      </w:r>
      <w:r>
        <w:br/>
      </w:r>
    </w:p>
    <w:p w14:paraId="00000038" w14:textId="77777777" w:rsidR="00FE0336" w:rsidRDefault="00000000">
      <w:pPr>
        <w:numPr>
          <w:ilvl w:val="1"/>
          <w:numId w:val="6"/>
        </w:numPr>
      </w:pPr>
      <w:r>
        <w:t>Students should share their name and we often ask why they’re taking the class (expect a lot of “the counselor told me to”).</w:t>
      </w:r>
      <w:r>
        <w:br/>
      </w:r>
    </w:p>
    <w:p w14:paraId="00000039" w14:textId="77777777" w:rsidR="00FE0336" w:rsidRDefault="00000000">
      <w:pPr>
        <w:numPr>
          <w:ilvl w:val="1"/>
          <w:numId w:val="6"/>
        </w:numPr>
      </w:pPr>
      <w:r>
        <w:lastRenderedPageBreak/>
        <w:t>We often like to include an additional personal attribute question: zodiac sign? Favorite color? Dream vacation spot? An adjective to describe you that starts with the same letter as your first name?</w:t>
      </w:r>
    </w:p>
    <w:p w14:paraId="0000003A" w14:textId="77777777" w:rsidR="00FE0336" w:rsidRDefault="00FE0336"/>
    <w:p w14:paraId="0000003B" w14:textId="77777777" w:rsidR="00FE0336" w:rsidRDefault="00000000">
      <w:pPr>
        <w:numPr>
          <w:ilvl w:val="0"/>
          <w:numId w:val="6"/>
        </w:numPr>
      </w:pPr>
      <w:r>
        <w:rPr>
          <w:b/>
          <w:bCs/>
        </w:rPr>
        <w:t>Provide a space for asking questions about our program &amp; course.</w:t>
      </w:r>
      <w:r>
        <w:t xml:space="preserve"> Typically there are questions about what we get out of teaching. Honest answers work well here because, well, our rewards for doing this are non-tangible.</w:t>
      </w:r>
    </w:p>
    <w:p w14:paraId="0000003C" w14:textId="77777777" w:rsidR="00FE0336" w:rsidRDefault="00FE0336"/>
    <w:p w14:paraId="0000003D" w14:textId="77777777" w:rsidR="00FE0336" w:rsidRDefault="00000000">
      <w:pPr>
        <w:numPr>
          <w:ilvl w:val="0"/>
          <w:numId w:val="6"/>
        </w:numPr>
      </w:pPr>
      <w:r>
        <w:rPr>
          <w:b/>
          <w:bCs/>
        </w:rPr>
        <w:t>Introduce the syllabus.</w:t>
      </w:r>
      <w:r>
        <w:t xml:space="preserve"> </w:t>
      </w:r>
    </w:p>
    <w:p w14:paraId="0000003E" w14:textId="77777777" w:rsidR="00FE0336" w:rsidRDefault="00FE0336"/>
    <w:p w14:paraId="0000003F" w14:textId="77777777" w:rsidR="00FE0336" w:rsidRDefault="00000000">
      <w:pPr>
        <w:numPr>
          <w:ilvl w:val="0"/>
          <w:numId w:val="6"/>
        </w:numPr>
      </w:pPr>
      <w:r>
        <w:rPr>
          <w:b/>
          <w:bCs/>
        </w:rPr>
        <w:t>Create name cards</w:t>
      </w:r>
      <w:r>
        <w:t xml:space="preserve">  </w:t>
      </w:r>
    </w:p>
    <w:p w14:paraId="00000040" w14:textId="77777777" w:rsidR="00FE0336" w:rsidRDefault="00000000">
      <w:pPr>
        <w:pStyle w:val="Heading4"/>
      </w:pPr>
      <w:bookmarkStart w:id="12" w:name="_heading=h.xb0n7oodtboa" w:colFirst="0" w:colLast="0"/>
      <w:bookmarkEnd w:id="12"/>
      <w:r>
        <w:t>Mini-lesson + activity (~1-1.25 hours)</w:t>
      </w:r>
    </w:p>
    <w:p w14:paraId="00000041" w14:textId="77777777" w:rsidR="00FE0336" w:rsidRDefault="00000000">
      <w:r>
        <w:rPr>
          <w:b/>
          <w:bCs/>
        </w:rPr>
        <w:t>Big-picture content</w:t>
      </w:r>
      <w:r>
        <w:t>, something that doesn’t require extensive contextual knowledge to understand. This is best when it has relevance to their own lives. Then you can easily use this opportunity to probe for pre-knowledge by opening up discussion as to how the content relates to the students’ lives. Some example lead-ins to discussion:</w:t>
      </w:r>
    </w:p>
    <w:p w14:paraId="00000042" w14:textId="77777777" w:rsidR="00FE0336" w:rsidRDefault="00000000">
      <w:pPr>
        <w:numPr>
          <w:ilvl w:val="0"/>
          <w:numId w:val="4"/>
        </w:numPr>
      </w:pPr>
      <w:r>
        <w:t>When in your life have you encountered the things we learned about in class?</w:t>
      </w:r>
    </w:p>
    <w:p w14:paraId="00000043" w14:textId="77777777" w:rsidR="00FE0336" w:rsidRDefault="00000000">
      <w:pPr>
        <w:numPr>
          <w:ilvl w:val="0"/>
          <w:numId w:val="4"/>
        </w:numPr>
      </w:pPr>
      <w:r>
        <w:t>How does this information challenge your assumptions/expectations?</w:t>
      </w:r>
    </w:p>
    <w:p w14:paraId="00000044" w14:textId="77777777" w:rsidR="00FE0336" w:rsidRDefault="00FE0336"/>
    <w:p w14:paraId="00000045" w14:textId="77777777" w:rsidR="00FE0336" w:rsidRDefault="00000000">
      <w:r>
        <w:t>A good example was making tortillas in a food science course: we taught the nixtamalization chemistry behind masa and also the physics of phase changes while the tortilla cooks and puffs up). Then, we made tortillas from fresh masa and ate them!</w:t>
      </w:r>
    </w:p>
    <w:p w14:paraId="00000046" w14:textId="77777777" w:rsidR="00FE0336" w:rsidRDefault="00FE0336"/>
    <w:p w14:paraId="00000047" w14:textId="77777777" w:rsidR="00FE0336" w:rsidRDefault="00000000">
      <w:r>
        <w:t xml:space="preserve">Another good example was in an </w:t>
      </w:r>
      <w:r w:rsidRPr="00C32CB4">
        <w:rPr>
          <w:u w:val="single"/>
        </w:rPr>
        <w:t>anatomy/human organs course</w:t>
      </w:r>
      <w:r>
        <w:t>: to lay down the concept of interconnected &amp; communicating body systems, the students did a telephone-like activity (see previous link for more information).</w:t>
      </w:r>
    </w:p>
    <w:p w14:paraId="00000048" w14:textId="77777777" w:rsidR="00FE0336" w:rsidRDefault="00FE0336"/>
    <w:p w14:paraId="00000049" w14:textId="77777777" w:rsidR="00FE0336" w:rsidRDefault="00000000">
      <w:r>
        <w:t xml:space="preserve">Instructors that are not leading the course should distribute themselves among students (not sitting in a cluster at the side/back), and provide moderation as is helpful. Please do not interrupt the instructor leading the class unless you have been given prior permission to add your two cents in certain places. </w:t>
      </w:r>
    </w:p>
    <w:p w14:paraId="0000004A" w14:textId="77777777" w:rsidR="00FE0336" w:rsidRDefault="00000000">
      <w:pPr>
        <w:pStyle w:val="Heading4"/>
      </w:pPr>
      <w:bookmarkStart w:id="13" w:name="_heading=h.ldnouot6dywx" w:colFirst="0" w:colLast="0"/>
      <w:bookmarkEnd w:id="13"/>
      <w:r>
        <w:t>Reflect on information learned (~15 minutes):</w:t>
      </w:r>
    </w:p>
    <w:p w14:paraId="0000004B" w14:textId="77777777" w:rsidR="00FE0336" w:rsidRDefault="00000000">
      <w:r>
        <w:t>This is both to better secure what was learned during the mini-lesson &amp; activity, and to gather some more information about your group of students. For example:</w:t>
      </w:r>
    </w:p>
    <w:p w14:paraId="0000004C" w14:textId="77777777" w:rsidR="00FE0336" w:rsidRDefault="00000000">
      <w:pPr>
        <w:numPr>
          <w:ilvl w:val="0"/>
          <w:numId w:val="8"/>
        </w:numPr>
      </w:pPr>
      <w:r>
        <w:t>What do you want to get out of the class?</w:t>
      </w:r>
    </w:p>
    <w:p w14:paraId="0000004D" w14:textId="77777777" w:rsidR="00FE0336" w:rsidRDefault="00000000">
      <w:pPr>
        <w:numPr>
          <w:ilvl w:val="0"/>
          <w:numId w:val="8"/>
        </w:numPr>
      </w:pPr>
      <w:r>
        <w:t>What was your key takeaway from the presentation &amp; activity?</w:t>
      </w:r>
    </w:p>
    <w:p w14:paraId="0000004E" w14:textId="77777777" w:rsidR="00FE0336" w:rsidRDefault="00000000">
      <w:pPr>
        <w:numPr>
          <w:ilvl w:val="0"/>
          <w:numId w:val="8"/>
        </w:numPr>
      </w:pPr>
      <w:r>
        <w:t>What did you find most interesting and why?</w:t>
      </w:r>
    </w:p>
    <w:p w14:paraId="0000004F" w14:textId="77777777" w:rsidR="00FE0336" w:rsidRDefault="00000000">
      <w:pPr>
        <w:numPr>
          <w:ilvl w:val="0"/>
          <w:numId w:val="8"/>
        </w:numPr>
      </w:pPr>
      <w:r>
        <w:t>What questions remain for you?</w:t>
      </w:r>
    </w:p>
    <w:p w14:paraId="00000050" w14:textId="77777777" w:rsidR="00FE0336" w:rsidRDefault="00000000">
      <w:pPr>
        <w:numPr>
          <w:ilvl w:val="1"/>
          <w:numId w:val="8"/>
        </w:numPr>
      </w:pPr>
      <w:r>
        <w:t xml:space="preserve">Instructors should make it a point to *WRITE DOWN* questions that pop up during the class that aren’t easily answered or that they don’t know the answers to in the moment, it is typical for questions like this to come up during class and for more question to be written down at the end during the reflection-focused conclusion section </w:t>
      </w:r>
    </w:p>
    <w:p w14:paraId="00000051" w14:textId="77777777" w:rsidR="00FE0336" w:rsidRDefault="00000000">
      <w:pPr>
        <w:numPr>
          <w:ilvl w:val="1"/>
          <w:numId w:val="8"/>
        </w:numPr>
      </w:pPr>
      <w:r>
        <w:lastRenderedPageBreak/>
        <w:t>At the next meeting the one task will be to divide up these questions (it is typical to get anywhere ~2-8) and assign a course instructor to each one, then the instructor will research the answer and be prepared to give a ~2min answer to their assigned question at the start of the next class</w:t>
      </w:r>
    </w:p>
    <w:p w14:paraId="00000052" w14:textId="77777777" w:rsidR="00FE0336" w:rsidRDefault="00000000">
      <w:pPr>
        <w:numPr>
          <w:ilvl w:val="2"/>
          <w:numId w:val="8"/>
        </w:numPr>
      </w:pPr>
      <w:r>
        <w:t xml:space="preserve">It is OK to not answer every single question if you get a ton and don’t think there will be time to fit them all in next class, related/similar questions can also be grouped </w:t>
      </w:r>
    </w:p>
    <w:p w14:paraId="00000053" w14:textId="77777777" w:rsidR="00FE0336" w:rsidRDefault="00000000">
      <w:pPr>
        <w:numPr>
          <w:ilvl w:val="1"/>
          <w:numId w:val="8"/>
        </w:numPr>
      </w:pPr>
      <w:r>
        <w:t xml:space="preserve">This method both enables each instructor to do some teaching and re-introduce themselves at the beginning of each class and also helps start the class with a callback to previous thoughts/ideas without forcing reflection right off the bat at the very beginning of class  </w:t>
      </w:r>
    </w:p>
    <w:p w14:paraId="00000054" w14:textId="77777777" w:rsidR="00FE0336" w:rsidRDefault="00000000">
      <w:pPr>
        <w:pStyle w:val="Heading4"/>
      </w:pPr>
      <w:bookmarkStart w:id="14" w:name="_heading=h.njtgjeyykr43" w:colFirst="0" w:colLast="0"/>
      <w:bookmarkEnd w:id="14"/>
      <w:r>
        <w:t>Post-class instructor debrief:</w:t>
      </w:r>
    </w:p>
    <w:p w14:paraId="00000055" w14:textId="77777777" w:rsidR="00FE0336" w:rsidRDefault="00000000">
      <w:r>
        <w:t>Once brought materials are packed up (a deputy may count pencils or something else) and supplies borrowed from the jail are returned (i.e. laptop with charger, pencils), a deputy will guide everyone out of the facility and into the lobby, where you will trade in your badge for your IDs. There, before taking off in carpools, the group instructors should take 5-15 minutes to rehash how the course went, give constructive feedback, and assess the value of different aspects.</w:t>
      </w:r>
    </w:p>
    <w:p w14:paraId="00000056" w14:textId="15B52DDB" w:rsidR="00FE0336" w:rsidRDefault="00000000">
      <w:pPr>
        <w:pStyle w:val="Heading3"/>
      </w:pPr>
      <w:bookmarkStart w:id="15" w:name="_heading=h.lhoy5hlexyhs" w:colFirst="0" w:colLast="0"/>
      <w:bookmarkEnd w:id="15"/>
      <w:r>
        <w:t>Lessons 2-5 (</w:t>
      </w:r>
      <w:r w:rsidR="00C32CB4">
        <w:t>2-hour</w:t>
      </w:r>
      <w:r>
        <w:t xml:space="preserve"> classes each):</w:t>
      </w:r>
    </w:p>
    <w:p w14:paraId="00000057" w14:textId="77777777" w:rsidR="00FE0336" w:rsidRDefault="00000000">
      <w:pPr>
        <w:pStyle w:val="Heading4"/>
      </w:pPr>
      <w:bookmarkStart w:id="16" w:name="_heading=h.7i47uvyhngf3" w:colFirst="0" w:colLast="0"/>
      <w:bookmarkEnd w:id="16"/>
      <w:r>
        <w:t>Pre-course preparation</w:t>
      </w:r>
    </w:p>
    <w:p w14:paraId="00000058" w14:textId="77777777" w:rsidR="00FE0336" w:rsidRDefault="00000000">
      <w:r>
        <w:t xml:space="preserve">Instructors meet weekly, including on weeks when a course is not being held, in order to prepare for the following week’s course and allow the team of instructors to review the course materials prepared for the upcoming week. The instructor who is leading the course that week will share their general plan for the course as well as any materials (presentations, activities, worksheets, etc.). As such, it is vital that instructors prepare as much of these materials as possible in advance to allow other instructors the opportunity to provide helpful feedback. This is an excellent opportunity for lead-instructors to modify and adjust their classroom course plan and delegate responsibilities to other instructors. </w:t>
      </w:r>
    </w:p>
    <w:p w14:paraId="00000059" w14:textId="77777777" w:rsidR="00FE0336" w:rsidRDefault="00000000">
      <w:r>
        <w:t xml:space="preserve">Additionally, it is common for instructors to collect questions that were asked during the previous class (that they did not know the answers to or that they didn’t have time to answer) or that were written down on end of class reflection forms. It is common to get anywhere from ~2-8 of these questions and they should be assigned to/divided up among different instructors at their next weekly meeting. At the very start of the next lesson the instructors take turns answering the questions. This provides an opportunity for the different instructors to re-introduce themselves to the students, keep up a weekly rapport, and remind students of things from the previous lesson without asking them to recall anything out of the blue. Some instructors will make a single slide to go with their assigned question(s) which should be sent to the lead instructor to add to their slideshow before class. </w:t>
      </w:r>
    </w:p>
    <w:p w14:paraId="0000005A" w14:textId="77777777" w:rsidR="00FE0336" w:rsidRDefault="00000000">
      <w:pPr>
        <w:pStyle w:val="Heading4"/>
      </w:pPr>
      <w:bookmarkStart w:id="17" w:name="_heading=h.8herbr1pe1lg" w:colFirst="0" w:colLast="0"/>
      <w:bookmarkEnd w:id="17"/>
      <w:r>
        <w:t>Classroom set-up &amp; welcoming students</w:t>
      </w:r>
    </w:p>
    <w:p w14:paraId="0000005B" w14:textId="77777777" w:rsidR="00FE0336" w:rsidRDefault="00000000">
      <w:pPr>
        <w:numPr>
          <w:ilvl w:val="0"/>
          <w:numId w:val="10"/>
        </w:numPr>
        <w:rPr>
          <w:color w:val="000000"/>
        </w:rPr>
      </w:pPr>
      <w:r>
        <w:rPr>
          <w:b/>
          <w:bCs/>
        </w:rPr>
        <w:t>Standard room set-up:</w:t>
      </w:r>
      <w:r>
        <w:t xml:space="preserve"> make sure chairs are evenly distributed at tables and tables are in an accessible set-up for students to see learning aids. If moving a white board, make </w:t>
      </w:r>
      <w:r>
        <w:lastRenderedPageBreak/>
        <w:t>sure it’s not blocking the view of students through any window (including those in doors), as the jail staff uses these to check in on students in the classroom. A welcome message on the white board is a nice touch.</w:t>
      </w:r>
    </w:p>
    <w:p w14:paraId="0000005C" w14:textId="77777777" w:rsidR="00FE0336" w:rsidRDefault="00FE0336">
      <w:pPr>
        <w:ind w:left="720"/>
        <w:rPr>
          <w:b/>
          <w:bCs/>
        </w:rPr>
      </w:pPr>
    </w:p>
    <w:p w14:paraId="0000005D" w14:textId="77777777" w:rsidR="00FE0336" w:rsidRDefault="00000000">
      <w:pPr>
        <w:numPr>
          <w:ilvl w:val="0"/>
          <w:numId w:val="10"/>
        </w:numPr>
        <w:rPr>
          <w:color w:val="000000"/>
        </w:rPr>
      </w:pPr>
      <w:r>
        <w:rPr>
          <w:b/>
          <w:bCs/>
        </w:rPr>
        <w:t>We like to greet our students with a handshake.</w:t>
      </w:r>
      <w:r>
        <w:t xml:space="preserve"> This is acceptable in the jail and a highly appreciated gesture of humanity for the students. Be polite and feel free to be conversational with students as they settle in.</w:t>
      </w:r>
    </w:p>
    <w:p w14:paraId="0000005E" w14:textId="77777777" w:rsidR="00FE0336" w:rsidRDefault="00000000">
      <w:pPr>
        <w:pStyle w:val="Heading4"/>
      </w:pPr>
      <w:bookmarkStart w:id="18" w:name="_heading=h.ffjv7qkkg6" w:colFirst="0" w:colLast="0"/>
      <w:bookmarkEnd w:id="18"/>
      <w:r>
        <w:t>Refresh &amp; reflect on prior lesson’s information (~10 minutes)</w:t>
      </w:r>
    </w:p>
    <w:p w14:paraId="0000005F" w14:textId="77777777" w:rsidR="00FE0336" w:rsidRDefault="00000000">
      <w:pPr>
        <w:numPr>
          <w:ilvl w:val="0"/>
          <w:numId w:val="11"/>
        </w:numPr>
      </w:pPr>
      <w:r>
        <w:t>Remind everyone what the prior week’s learning objectives &amp; intended take home points were.</w:t>
      </w:r>
    </w:p>
    <w:p w14:paraId="00000060" w14:textId="77777777" w:rsidR="00FE0336" w:rsidRDefault="00000000">
      <w:pPr>
        <w:numPr>
          <w:ilvl w:val="0"/>
          <w:numId w:val="11"/>
        </w:numPr>
      </w:pPr>
      <w:r>
        <w:t>Answer take-home questions from previous week (more info above under pre-course preparation section)</w:t>
      </w:r>
    </w:p>
    <w:p w14:paraId="00000061" w14:textId="77777777" w:rsidR="00FE0336" w:rsidRDefault="00000000">
      <w:pPr>
        <w:numPr>
          <w:ilvl w:val="0"/>
          <w:numId w:val="11"/>
        </w:numPr>
      </w:pPr>
      <w:r>
        <w:t>Give a minute or two for everyone to refresh and think to themselves, reviewing their previous end-of-class reflection(s).</w:t>
      </w:r>
    </w:p>
    <w:p w14:paraId="00000062" w14:textId="77777777" w:rsidR="00FE0336" w:rsidRDefault="00000000">
      <w:pPr>
        <w:numPr>
          <w:ilvl w:val="0"/>
          <w:numId w:val="11"/>
        </w:numPr>
      </w:pPr>
      <w:r>
        <w:t>Invite students to share what they remember from the week before and discuss (either as a whole group or per-table, with instructor moderators at each table), to re-build some of the content from earlier lesson(s):</w:t>
      </w:r>
    </w:p>
    <w:p w14:paraId="00000063" w14:textId="77777777" w:rsidR="00FE0336" w:rsidRDefault="00000000">
      <w:pPr>
        <w:numPr>
          <w:ilvl w:val="1"/>
          <w:numId w:val="11"/>
        </w:numPr>
      </w:pPr>
      <w:r>
        <w:t xml:space="preserve">Did anything stick with them particularly strongly? </w:t>
      </w:r>
    </w:p>
    <w:p w14:paraId="00000064" w14:textId="77777777" w:rsidR="00FE0336" w:rsidRDefault="00000000">
      <w:pPr>
        <w:numPr>
          <w:ilvl w:val="1"/>
          <w:numId w:val="11"/>
        </w:numPr>
      </w:pPr>
      <w:r>
        <w:t xml:space="preserve">Are they still excited about something they learned or did last class? </w:t>
      </w:r>
    </w:p>
    <w:p w14:paraId="00000065" w14:textId="77777777" w:rsidR="00FE0336" w:rsidRDefault="00000000">
      <w:pPr>
        <w:numPr>
          <w:ilvl w:val="1"/>
          <w:numId w:val="11"/>
        </w:numPr>
      </w:pPr>
      <w:r>
        <w:t>Did anything happen in the past week that reminded them of any previous lesson?</w:t>
      </w:r>
    </w:p>
    <w:p w14:paraId="00000066" w14:textId="77777777" w:rsidR="00FE0336" w:rsidRDefault="00000000">
      <w:pPr>
        <w:numPr>
          <w:ilvl w:val="0"/>
          <w:numId w:val="11"/>
        </w:numPr>
      </w:pPr>
      <w:r>
        <w:t>Week 5: decide on a topic (or two) for week 6 (collect ideas &amp; vote on ~5 of them).</w:t>
      </w:r>
    </w:p>
    <w:p w14:paraId="00000067" w14:textId="77777777" w:rsidR="00FE0336" w:rsidRDefault="00000000">
      <w:pPr>
        <w:pStyle w:val="Heading4"/>
      </w:pPr>
      <w:bookmarkStart w:id="19" w:name="_heading=h.dh66y6gsoun2" w:colFirst="0" w:colLast="0"/>
      <w:bookmarkEnd w:id="19"/>
      <w:r>
        <w:t>Learning &amp; discussion section (~45 minutes)</w:t>
      </w:r>
    </w:p>
    <w:p w14:paraId="00000068" w14:textId="77777777" w:rsidR="00FE0336" w:rsidRDefault="00000000">
      <w:pPr>
        <w:numPr>
          <w:ilvl w:val="0"/>
          <w:numId w:val="3"/>
        </w:numPr>
      </w:pPr>
      <w:r>
        <w:t>Set learning objectives -- ideally, these would be related to/building up the overall course objectives, but the first priority should be creating engaging content.</w:t>
      </w:r>
    </w:p>
    <w:p w14:paraId="00000069" w14:textId="77777777" w:rsidR="00FE0336" w:rsidRDefault="00000000">
      <w:pPr>
        <w:numPr>
          <w:ilvl w:val="1"/>
          <w:numId w:val="3"/>
        </w:numPr>
      </w:pPr>
      <w:r>
        <w:t>When shaping these, consider what you want to be the take-home points of the lesson. Recognize that these points should be higher-level and should not require deep understanding of the background information to be remembered.</w:t>
      </w:r>
    </w:p>
    <w:p w14:paraId="0000006A" w14:textId="77777777" w:rsidR="00FE0336" w:rsidRDefault="00000000">
      <w:pPr>
        <w:numPr>
          <w:ilvl w:val="1"/>
          <w:numId w:val="3"/>
        </w:numPr>
      </w:pPr>
      <w:r>
        <w:t>Learning objectives should inherently include some sort of relevance to people’s lives. E.g. instead of “A basic mucus layer protects the lining of the stomach from digestive enzymes,” try framing it as something like “stomach acid is important to prevent you from digesting your own stomach -- your digestive enzymes only work in acid, but the mucus coating your stomach neutralizes these enzymes so they can’t digest you!”</w:t>
      </w:r>
    </w:p>
    <w:p w14:paraId="0000006B" w14:textId="77777777" w:rsidR="00FE0336" w:rsidRDefault="00000000">
      <w:pPr>
        <w:numPr>
          <w:ilvl w:val="0"/>
          <w:numId w:val="3"/>
        </w:numPr>
      </w:pPr>
      <w:r>
        <w:t xml:space="preserve">When building out slides, make sure to limit text -- only that which helps with the learning objectives or maybe defining useful terms that you’ll be using a lot. Students also appreciate when any text is also translated into Spanish -- </w:t>
      </w:r>
      <w:r>
        <w:rPr>
          <w:b/>
          <w:bCs/>
          <w:u w:val="single"/>
        </w:rPr>
        <w:t>please add a Spanish translation to slides, if needed</w:t>
      </w:r>
    </w:p>
    <w:p w14:paraId="0000006C" w14:textId="77777777" w:rsidR="00FE0336" w:rsidRDefault="00000000">
      <w:pPr>
        <w:numPr>
          <w:ilvl w:val="1"/>
          <w:numId w:val="3"/>
        </w:numPr>
      </w:pPr>
      <w:r>
        <w:t>Note: some instructors have chosen to provide printed reference documents with terms &amp; definitions. It’s not clear that these have been super useful (i.e. no obvious appreciation from students) in the past, but they might be beneficial if students are also doing written reflections on material that was learned.</w:t>
      </w:r>
    </w:p>
    <w:p w14:paraId="0000006D" w14:textId="77777777" w:rsidR="00FE0336" w:rsidRDefault="00000000">
      <w:pPr>
        <w:numPr>
          <w:ilvl w:val="0"/>
          <w:numId w:val="3"/>
        </w:numPr>
      </w:pPr>
      <w:r>
        <w:t>Leave regular openings for discussion. Some helpful ways to stimulate meaningful conversation:</w:t>
      </w:r>
    </w:p>
    <w:p w14:paraId="0000006E" w14:textId="77777777" w:rsidR="00FE0336" w:rsidRDefault="00000000">
      <w:pPr>
        <w:numPr>
          <w:ilvl w:val="1"/>
          <w:numId w:val="3"/>
        </w:numPr>
      </w:pPr>
      <w:r>
        <w:lastRenderedPageBreak/>
        <w:t>Actively connecting material with students’ interpretations of the material (Have they heard of these things? If so, when did they first hear about something, in what context?)</w:t>
      </w:r>
    </w:p>
    <w:p w14:paraId="0000006F" w14:textId="77777777" w:rsidR="00FE0336" w:rsidRDefault="00000000">
      <w:pPr>
        <w:numPr>
          <w:ilvl w:val="1"/>
          <w:numId w:val="3"/>
        </w:numPr>
      </w:pPr>
      <w:r>
        <w:t>Relate the science to modern-day technology/medicine development (What do they think of the implications of this information / technology? Are they excited for how science is being used or are there concerns? Pro-con analysis?)</w:t>
      </w:r>
    </w:p>
    <w:p w14:paraId="00000070" w14:textId="77777777" w:rsidR="00FE0336" w:rsidRDefault="00000000">
      <w:pPr>
        <w:numPr>
          <w:ilvl w:val="1"/>
          <w:numId w:val="3"/>
        </w:numPr>
      </w:pPr>
      <w:r>
        <w:t xml:space="preserve">If your lecture is laid out clearly enough and builds up knowledge, you might be able to stimulate students into synthesizing information in groups to then guess/hypothesize how something works before revealing it.  </w:t>
      </w:r>
    </w:p>
    <w:p w14:paraId="00000071" w14:textId="77777777" w:rsidR="00FE0336" w:rsidRDefault="00000000">
      <w:pPr>
        <w:pStyle w:val="Heading4"/>
      </w:pPr>
      <w:bookmarkStart w:id="20" w:name="_heading=h.7f8uuht6ufwo" w:colFirst="0" w:colLast="0"/>
      <w:bookmarkEnd w:id="20"/>
      <w:r>
        <w:t>Activity section (~45 minutes)</w:t>
      </w:r>
    </w:p>
    <w:p w14:paraId="00000072" w14:textId="77777777" w:rsidR="00FE0336" w:rsidRDefault="00000000">
      <w:r>
        <w:t>Within a course, we like to make sure there are the following activities/experiments included:</w:t>
      </w:r>
    </w:p>
    <w:p w14:paraId="00000073" w14:textId="77777777" w:rsidR="00FE0336" w:rsidRDefault="00000000">
      <w:pPr>
        <w:numPr>
          <w:ilvl w:val="0"/>
          <w:numId w:val="7"/>
        </w:numPr>
      </w:pPr>
      <w:r>
        <w:t>At least one experiment that uses the scientific method (observation, hypothesis, experiment, results, re-assess hypothesis).</w:t>
      </w:r>
    </w:p>
    <w:p w14:paraId="00000074" w14:textId="77777777" w:rsidR="00FE0336" w:rsidRDefault="00000000">
      <w:pPr>
        <w:numPr>
          <w:ilvl w:val="0"/>
          <w:numId w:val="7"/>
        </w:numPr>
      </w:pPr>
      <w:r>
        <w:t>At least one experiment that allows for artistic creativity &amp; imagination (clay or drawing)</w:t>
      </w:r>
    </w:p>
    <w:p w14:paraId="00000075" w14:textId="77777777" w:rsidR="00FE0336" w:rsidRDefault="00000000">
      <w:pPr>
        <w:numPr>
          <w:ilvl w:val="0"/>
          <w:numId w:val="7"/>
        </w:numPr>
      </w:pPr>
      <w:r>
        <w:t>If possible, an experiment/activity that uses scientific equipment (pipettes, scales, test tubes, gel electrophoresis, microscopes, etc.)</w:t>
      </w:r>
    </w:p>
    <w:p w14:paraId="00000076" w14:textId="77777777" w:rsidR="00FE0336" w:rsidRDefault="00000000">
      <w:pPr>
        <w:rPr>
          <w:i/>
          <w:iCs/>
        </w:rPr>
      </w:pPr>
      <w:r>
        <w:rPr>
          <w:i/>
          <w:iCs/>
        </w:rPr>
        <w:t xml:space="preserve">Note: we’ve been interested in incorporating an activity that centers on scientific literacy, particularly relating to interpreting science in the media. We haven’t done it yet. But some super rough brainstorming for where to start for this can be found </w:t>
      </w:r>
      <w:r w:rsidRPr="00C32CB4">
        <w:rPr>
          <w:i/>
          <w:iCs/>
        </w:rPr>
        <w:t>here</w:t>
      </w:r>
      <w:r>
        <w:rPr>
          <w:i/>
          <w:iCs/>
        </w:rPr>
        <w:t>, in case someone’s got ideas.</w:t>
      </w:r>
    </w:p>
    <w:p w14:paraId="00000077" w14:textId="77777777" w:rsidR="00FE0336" w:rsidRDefault="00000000">
      <w:pPr>
        <w:pStyle w:val="Heading4"/>
      </w:pPr>
      <w:bookmarkStart w:id="21" w:name="_heading=h.ds2hgu3qj2lv" w:colFirst="0" w:colLast="0"/>
      <w:bookmarkEnd w:id="21"/>
      <w:r>
        <w:t>Weekly check-in questionnaires (15 minutes):</w:t>
      </w:r>
    </w:p>
    <w:p w14:paraId="00000078" w14:textId="77777777" w:rsidR="00FE0336" w:rsidRDefault="00000000">
      <w:r>
        <w:t xml:space="preserve">End-of lesson reflection has previously taken multiple forms (feedback forms, </w:t>
      </w:r>
      <w:proofErr w:type="spellStart"/>
      <w:r>
        <w:t>post-it</w:t>
      </w:r>
      <w:proofErr w:type="spellEnd"/>
      <w:r>
        <w:t xml:space="preserve"> questions, reflection sheets), but is encouraged to be done individually. The big goals here tend to be  assessing interest in the material &amp; assessing/reinforcing learning. Some suggested questions:</w:t>
      </w:r>
    </w:p>
    <w:p w14:paraId="00000079" w14:textId="77777777" w:rsidR="00FE0336" w:rsidRDefault="00000000">
      <w:pPr>
        <w:numPr>
          <w:ilvl w:val="0"/>
          <w:numId w:val="8"/>
        </w:numPr>
      </w:pPr>
      <w:r>
        <w:t xml:space="preserve">What were your key takeaways from the presentation &amp; activity? </w:t>
      </w:r>
    </w:p>
    <w:p w14:paraId="0000007A" w14:textId="77777777" w:rsidR="00FE0336" w:rsidRDefault="00000000">
      <w:pPr>
        <w:numPr>
          <w:ilvl w:val="0"/>
          <w:numId w:val="8"/>
        </w:numPr>
      </w:pPr>
      <w:r>
        <w:t>What did you find most interesting and why?</w:t>
      </w:r>
    </w:p>
    <w:p w14:paraId="0000007B" w14:textId="77777777" w:rsidR="00FE0336" w:rsidRDefault="00000000">
      <w:pPr>
        <w:numPr>
          <w:ilvl w:val="0"/>
          <w:numId w:val="8"/>
        </w:numPr>
      </w:pPr>
      <w:r>
        <w:t>What do you want to learn more about? Do you have specific questions about this?</w:t>
      </w:r>
    </w:p>
    <w:p w14:paraId="0000007C" w14:textId="77777777" w:rsidR="00FE0336" w:rsidRDefault="00FE0336"/>
    <w:p w14:paraId="0000007D" w14:textId="77777777" w:rsidR="00FE0336" w:rsidRDefault="00000000">
      <w:r>
        <w:t>Week 4: ask to consider week 6 topic before the next (week 5) lesson, when they’ll vote on what they want to learn in the last week.</w:t>
      </w:r>
    </w:p>
    <w:p w14:paraId="0000007E" w14:textId="77777777" w:rsidR="00FE0336" w:rsidRDefault="00000000">
      <w:pPr>
        <w:pStyle w:val="Heading4"/>
      </w:pPr>
      <w:bookmarkStart w:id="22" w:name="_heading=h.zaut12qjpgv4" w:colFirst="0" w:colLast="0"/>
      <w:bookmarkEnd w:id="22"/>
      <w:r>
        <w:t>Post-class instructor debrief:</w:t>
      </w:r>
    </w:p>
    <w:p w14:paraId="0000007F" w14:textId="77777777" w:rsidR="00FE0336" w:rsidRDefault="00000000">
      <w:r>
        <w:t xml:space="preserve">Same as in </w:t>
      </w:r>
      <w:r w:rsidRPr="00C32CB4">
        <w:t>first week</w:t>
      </w:r>
      <w:r>
        <w:t>.</w:t>
      </w:r>
    </w:p>
    <w:p w14:paraId="00000080" w14:textId="345932F5" w:rsidR="00FE0336" w:rsidRDefault="00000000">
      <w:pPr>
        <w:pStyle w:val="Heading3"/>
      </w:pPr>
      <w:bookmarkStart w:id="23" w:name="_heading=h.hbfrw7uqg7tp" w:colFirst="0" w:colLast="0"/>
      <w:bookmarkEnd w:id="23"/>
      <w:r>
        <w:t>Lesson 6 (</w:t>
      </w:r>
      <w:r w:rsidR="00C32CB4">
        <w:t>2-hour</w:t>
      </w:r>
      <w:r>
        <w:t xml:space="preserve"> class):</w:t>
      </w:r>
    </w:p>
    <w:p w14:paraId="00000081" w14:textId="77777777" w:rsidR="00FE0336" w:rsidRDefault="00000000">
      <w:r>
        <w:t>The key difference in this class is that the topic of this class was selected by the students, and is very likely completely unrelated to the course you were teaching in weeks 1-5.</w:t>
      </w:r>
    </w:p>
    <w:p w14:paraId="00000082" w14:textId="77777777" w:rsidR="00FE0336" w:rsidRDefault="00FE0336"/>
    <w:p w14:paraId="00000083" w14:textId="77777777" w:rsidR="00FE0336" w:rsidRDefault="00000000">
      <w:r>
        <w:t>Instructors are welcome to identify connections between the information you’re sharing in week 6 and foundational science that you shared earlier.</w:t>
      </w:r>
    </w:p>
    <w:p w14:paraId="00000084" w14:textId="77777777" w:rsidR="00FE0336" w:rsidRDefault="00FE0336"/>
    <w:p w14:paraId="00000085" w14:textId="77777777" w:rsidR="00FE0336" w:rsidRDefault="00000000">
      <w:r>
        <w:t>Either all instructors can share the construction &amp; presentation of week 6 materials, or it can be planned in advance to be hosted by a single or pair of instructors.</w:t>
      </w:r>
    </w:p>
    <w:p w14:paraId="00000086" w14:textId="77777777" w:rsidR="00FE0336" w:rsidRDefault="00000000">
      <w:pPr>
        <w:pStyle w:val="Heading4"/>
      </w:pPr>
      <w:bookmarkStart w:id="24" w:name="_heading=h.n9l73zg7jngn" w:colFirst="0" w:colLast="0"/>
      <w:bookmarkEnd w:id="24"/>
      <w:r>
        <w:lastRenderedPageBreak/>
        <w:t>Refresh &amp; reflect on prior lesson’s information (~20 minutes)</w:t>
      </w:r>
    </w:p>
    <w:p w14:paraId="00000087" w14:textId="77777777" w:rsidR="00FE0336" w:rsidRDefault="00000000">
      <w:pPr>
        <w:numPr>
          <w:ilvl w:val="0"/>
          <w:numId w:val="11"/>
        </w:numPr>
      </w:pPr>
      <w:r>
        <w:t>Remind everyone what the entire course’s learning objectives &amp; intended take home points were.</w:t>
      </w:r>
    </w:p>
    <w:p w14:paraId="00000088" w14:textId="77777777" w:rsidR="00FE0336" w:rsidRDefault="00000000">
      <w:pPr>
        <w:numPr>
          <w:ilvl w:val="0"/>
          <w:numId w:val="11"/>
        </w:numPr>
      </w:pPr>
      <w:r>
        <w:t>Give some time for everyone to refresh themselves, reviewing their previous end-of-class reflection(s).</w:t>
      </w:r>
    </w:p>
    <w:p w14:paraId="00000089" w14:textId="77777777" w:rsidR="00FE0336" w:rsidRDefault="00000000">
      <w:pPr>
        <w:numPr>
          <w:ilvl w:val="0"/>
          <w:numId w:val="11"/>
        </w:numPr>
      </w:pPr>
      <w:r>
        <w:t>Invite discussion that re-builds some of the content from earlier lesson(s):</w:t>
      </w:r>
    </w:p>
    <w:p w14:paraId="0000008A" w14:textId="77777777" w:rsidR="00FE0336" w:rsidRDefault="00000000">
      <w:pPr>
        <w:numPr>
          <w:ilvl w:val="1"/>
          <w:numId w:val="11"/>
        </w:numPr>
      </w:pPr>
      <w:r>
        <w:t xml:space="preserve">Did anything stick with them particularly strongly? </w:t>
      </w:r>
    </w:p>
    <w:p w14:paraId="0000008B" w14:textId="77777777" w:rsidR="00FE0336" w:rsidRDefault="00000000">
      <w:pPr>
        <w:numPr>
          <w:ilvl w:val="1"/>
          <w:numId w:val="11"/>
        </w:numPr>
      </w:pPr>
      <w:r>
        <w:t xml:space="preserve">Are they still excited about something they learned or did in previous classes? </w:t>
      </w:r>
    </w:p>
    <w:p w14:paraId="0000008C" w14:textId="77777777" w:rsidR="00FE0336" w:rsidRDefault="00000000">
      <w:pPr>
        <w:numPr>
          <w:ilvl w:val="1"/>
          <w:numId w:val="11"/>
        </w:numPr>
      </w:pPr>
      <w:r>
        <w:t>Did anything happen in the past week that reminded them of what they learned in the course?</w:t>
      </w:r>
    </w:p>
    <w:p w14:paraId="0000008D" w14:textId="77777777" w:rsidR="00FE0336" w:rsidRDefault="00000000">
      <w:pPr>
        <w:pStyle w:val="Heading4"/>
      </w:pPr>
      <w:bookmarkStart w:id="25" w:name="_heading=h.cpmy48akuec0" w:colFirst="0" w:colLast="0"/>
      <w:bookmarkEnd w:id="25"/>
      <w:r>
        <w:t>Learning &amp; discussion section + Activity/Experiment (~1 hour)</w:t>
      </w:r>
    </w:p>
    <w:p w14:paraId="0000008E" w14:textId="77777777" w:rsidR="00FE0336" w:rsidRDefault="00000000">
      <w:r>
        <w:t>See weeks 2-5</w:t>
      </w:r>
    </w:p>
    <w:p w14:paraId="0000008F" w14:textId="77777777" w:rsidR="00FE0336" w:rsidRDefault="00000000">
      <w:pPr>
        <w:pStyle w:val="Heading4"/>
      </w:pPr>
      <w:bookmarkStart w:id="26" w:name="_heading=h.7nukraepe8yt" w:colFirst="0" w:colLast="0"/>
      <w:bookmarkEnd w:id="26"/>
      <w:r>
        <w:t>Wrap up (~30 minutes)</w:t>
      </w:r>
    </w:p>
    <w:p w14:paraId="00000090" w14:textId="77777777" w:rsidR="00FE0336" w:rsidRDefault="00000000">
      <w:r>
        <w:t xml:space="preserve">Can re-visit Week 1’s circle seating, if you wish. </w:t>
      </w:r>
    </w:p>
    <w:p w14:paraId="00000091" w14:textId="77777777" w:rsidR="00FE0336" w:rsidRDefault="00FE0336"/>
    <w:p w14:paraId="00000092" w14:textId="77777777" w:rsidR="00FE0336" w:rsidRDefault="00000000">
      <w:r>
        <w:t xml:space="preserve">This is an opportunity for the students to share their experiences in the class. </w:t>
      </w:r>
    </w:p>
    <w:p w14:paraId="00000093" w14:textId="77777777" w:rsidR="00FE0336" w:rsidRDefault="00000000">
      <w:pPr>
        <w:numPr>
          <w:ilvl w:val="0"/>
          <w:numId w:val="5"/>
        </w:numPr>
      </w:pPr>
      <w:r>
        <w:t xml:space="preserve">What did they particularly like about the class? </w:t>
      </w:r>
    </w:p>
    <w:p w14:paraId="00000094" w14:textId="37C5BC68" w:rsidR="00FE0336" w:rsidRDefault="00000000">
      <w:pPr>
        <w:numPr>
          <w:ilvl w:val="0"/>
          <w:numId w:val="5"/>
        </w:numPr>
      </w:pPr>
      <w:r>
        <w:t xml:space="preserve">What do they want us as the instructors to take away from this course experience? (Feedback </w:t>
      </w:r>
      <w:r w:rsidR="00C32CB4">
        <w:t>or constructive</w:t>
      </w:r>
      <w:r>
        <w:t xml:space="preserve"> criticism, etc.)</w:t>
      </w:r>
    </w:p>
    <w:p w14:paraId="00000095" w14:textId="77777777" w:rsidR="00FE0336" w:rsidRDefault="00000000">
      <w:pPr>
        <w:numPr>
          <w:ilvl w:val="0"/>
          <w:numId w:val="5"/>
        </w:numPr>
      </w:pPr>
      <w:r>
        <w:t>How do they feel about the class now, as compared to how they felt at the beginning of the course?</w:t>
      </w:r>
    </w:p>
    <w:p w14:paraId="00000096" w14:textId="77777777" w:rsidR="00FE0336" w:rsidRDefault="00000000">
      <w:pPr>
        <w:pStyle w:val="Heading4"/>
      </w:pPr>
      <w:bookmarkStart w:id="27" w:name="_heading=h.4vvt6gjkzgxj" w:colFirst="0" w:colLast="0"/>
      <w:bookmarkEnd w:id="27"/>
      <w:r>
        <w:t>Post-class instructor debrief:</w:t>
      </w:r>
    </w:p>
    <w:p w14:paraId="00000097" w14:textId="77777777" w:rsidR="00FE0336" w:rsidRDefault="00000000">
      <w:r>
        <w:t xml:space="preserve">Same as in </w:t>
      </w:r>
      <w:r w:rsidRPr="00C32CB4">
        <w:t>first week</w:t>
      </w:r>
      <w:r>
        <w:t>.</w:t>
      </w:r>
    </w:p>
    <w:sectPr w:rsidR="00FE0336">
      <w:pgSz w:w="12240" w:h="15840"/>
      <w:pgMar w:top="72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316C936-CE94-4527-9165-FF071C2E0600}"/>
  </w:font>
  <w:font w:name="Cambria">
    <w:panose1 w:val="02040503050406030204"/>
    <w:charset w:val="00"/>
    <w:family w:val="roman"/>
    <w:pitch w:val="variable"/>
    <w:sig w:usb0="E00006FF" w:usb1="420024FF" w:usb2="02000000" w:usb3="00000000" w:csb0="0000019F" w:csb1="00000000"/>
    <w:embedRegular r:id="rId2" w:fontKey="{4ED62F36-00A2-4EE9-AB8E-A05B3E8C9FE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7FCF"/>
    <w:multiLevelType w:val="multilevel"/>
    <w:tmpl w:val="F7C259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03900DC"/>
    <w:multiLevelType w:val="multilevel"/>
    <w:tmpl w:val="6F906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C145D7"/>
    <w:multiLevelType w:val="multilevel"/>
    <w:tmpl w:val="1452F5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F8B6067"/>
    <w:multiLevelType w:val="multilevel"/>
    <w:tmpl w:val="4FB64D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A6E0A29"/>
    <w:multiLevelType w:val="multilevel"/>
    <w:tmpl w:val="CE30BCB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28C5137"/>
    <w:multiLevelType w:val="multilevel"/>
    <w:tmpl w:val="E8C2EFF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3476DA2"/>
    <w:multiLevelType w:val="multilevel"/>
    <w:tmpl w:val="71D2DE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2A54D1F"/>
    <w:multiLevelType w:val="multilevel"/>
    <w:tmpl w:val="EBC6A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7C45106"/>
    <w:multiLevelType w:val="multilevel"/>
    <w:tmpl w:val="58923E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8783F10"/>
    <w:multiLevelType w:val="multilevel"/>
    <w:tmpl w:val="357AF3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E7B2E1B"/>
    <w:multiLevelType w:val="multilevel"/>
    <w:tmpl w:val="DC9ABF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07070645">
    <w:abstractNumId w:val="1"/>
  </w:num>
  <w:num w:numId="2" w16cid:durableId="2001501826">
    <w:abstractNumId w:val="5"/>
  </w:num>
  <w:num w:numId="3" w16cid:durableId="1873108025">
    <w:abstractNumId w:val="7"/>
  </w:num>
  <w:num w:numId="4" w16cid:durableId="1755856900">
    <w:abstractNumId w:val="9"/>
  </w:num>
  <w:num w:numId="5" w16cid:durableId="1344434871">
    <w:abstractNumId w:val="8"/>
  </w:num>
  <w:num w:numId="6" w16cid:durableId="2025669274">
    <w:abstractNumId w:val="0"/>
  </w:num>
  <w:num w:numId="7" w16cid:durableId="553851321">
    <w:abstractNumId w:val="2"/>
  </w:num>
  <w:num w:numId="8" w16cid:durableId="790167637">
    <w:abstractNumId w:val="10"/>
  </w:num>
  <w:num w:numId="9" w16cid:durableId="1128083094">
    <w:abstractNumId w:val="6"/>
  </w:num>
  <w:num w:numId="10" w16cid:durableId="87772344">
    <w:abstractNumId w:val="4"/>
  </w:num>
  <w:num w:numId="11" w16cid:durableId="7888159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336"/>
    <w:rsid w:val="00C32CB4"/>
    <w:rsid w:val="00C836B1"/>
    <w:rsid w:val="00FE03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1DDD7FA-E680-4709-9485-A91052F3A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b/>
      <w:bCs/>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are.ucsd.edu/"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8YyI9JAANQkdI3qJACQikrOEmA==">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2975</Words>
  <Characters>16958</Characters>
  <Application>Microsoft Office Word</Application>
  <DocSecurity>0</DocSecurity>
  <Lines>141</Lines>
  <Paragraphs>39</Paragraphs>
  <ScaleCrop>false</ScaleCrop>
  <Company/>
  <LinksUpToDate>false</LinksUpToDate>
  <CharactersWithSpaces>19894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Megan Nelson</cp:lastModifiedBy>
  <cp:revision>2</cp:revision>
  <dcterms:created xsi:type="dcterms:W3CDTF">2026-09-09T06:02:00Z</dcterms:created>
  <dcterms:modified xsi:type="dcterms:W3CDTF">2026-09-09T06:04:00Z</dcterms:modified>
</cp:coreProperties>
</file>