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372F0" w14:textId="77777777" w:rsidR="001074C4" w:rsidRDefault="001074C4" w:rsidP="001074C4">
      <w:r>
        <w:t>Explique quais são as seis regras de uma API REST.</w:t>
      </w:r>
    </w:p>
    <w:p w14:paraId="13FD3077" w14:textId="77777777" w:rsidR="001074C4" w:rsidRDefault="001074C4" w:rsidP="001074C4"/>
    <w:p w14:paraId="7338FF72" w14:textId="77777777" w:rsidR="001074C4" w:rsidRDefault="001074C4" w:rsidP="001074C4">
      <w:r>
        <w:t>1 - Ter uma arquitetura cliente/servidor formada por clientes, servidores e recursos, com solicitações gerenciadas por HTTP.</w:t>
      </w:r>
    </w:p>
    <w:p w14:paraId="6CACBDC9" w14:textId="77777777" w:rsidR="001074C4" w:rsidRDefault="001074C4" w:rsidP="001074C4"/>
    <w:p w14:paraId="39F9AE26" w14:textId="77777777" w:rsidR="001074C4" w:rsidRDefault="001074C4" w:rsidP="001074C4">
      <w:r>
        <w:t xml:space="preserve">2 - Estabelecer uma comunicação </w:t>
      </w:r>
      <w:proofErr w:type="spellStart"/>
      <w:r>
        <w:t>stateless</w:t>
      </w:r>
      <w:proofErr w:type="spellEnd"/>
      <w:r>
        <w:t xml:space="preserve"> entre cliente e servidor. Isso significa que nenhuma informação do cliente é armazenada entre solicitações GET e toda as solicitações são separadas e desconectadas.</w:t>
      </w:r>
    </w:p>
    <w:p w14:paraId="3A9AB176" w14:textId="77777777" w:rsidR="001074C4" w:rsidRDefault="001074C4" w:rsidP="001074C4"/>
    <w:p w14:paraId="5B96C48C" w14:textId="77777777" w:rsidR="001074C4" w:rsidRDefault="001074C4" w:rsidP="001074C4">
      <w:r>
        <w:t>3 - Armazenar dados em cache para otimizar as interações entre cliente e servidor.</w:t>
      </w:r>
    </w:p>
    <w:p w14:paraId="41FF100B" w14:textId="77777777" w:rsidR="001074C4" w:rsidRDefault="001074C4" w:rsidP="001074C4"/>
    <w:p w14:paraId="71174006" w14:textId="77777777" w:rsidR="001074C4" w:rsidRDefault="001074C4" w:rsidP="001074C4">
      <w:r>
        <w:t>4 - Ter uma interface uniforme entre os componentes para que as informações sejam transferidas em um formato padronizado. Para tanto, é necessário que:</w:t>
      </w:r>
    </w:p>
    <w:p w14:paraId="240011B4" w14:textId="77777777" w:rsidR="001074C4" w:rsidRDefault="001074C4" w:rsidP="001074C4">
      <w:r>
        <w:t>os recursos solicitados sejam identificáveis e estejam separados das representações enviadas ao cliente;</w:t>
      </w:r>
    </w:p>
    <w:p w14:paraId="31B3F30B" w14:textId="77777777" w:rsidR="001074C4" w:rsidRDefault="001074C4" w:rsidP="001074C4">
      <w:r>
        <w:t>os recursos possam ser manipulados pelo cliente por meio da representação recebida com informações suficientes para tais ações;</w:t>
      </w:r>
    </w:p>
    <w:p w14:paraId="5F7FBFDD" w14:textId="6C184FB3" w:rsidR="001074C4" w:rsidRDefault="001074C4" w:rsidP="001074C4">
      <w:r>
        <w:t xml:space="preserve">as mensagens </w:t>
      </w:r>
      <w:r>
        <w:t>auto descritivas</w:t>
      </w:r>
      <w:r>
        <w:t xml:space="preserve"> retornadas ao cliente contenham informações suficientes para descrever como processá-las;</w:t>
      </w:r>
    </w:p>
    <w:p w14:paraId="42F07D71" w14:textId="77777777" w:rsidR="001074C4" w:rsidRDefault="001074C4" w:rsidP="001074C4">
      <w:r>
        <w:t>hipertexto e hipermídia estão disponíveis. Isso significa que após acessar um recurso, o cliente pode usar hiperlinks para encontrar as demais ações disponíveis para ele no momento.</w:t>
      </w:r>
    </w:p>
    <w:p w14:paraId="1F093111" w14:textId="77777777" w:rsidR="001074C4" w:rsidRDefault="001074C4" w:rsidP="001074C4"/>
    <w:p w14:paraId="3EAC2AEC" w14:textId="77777777" w:rsidR="001074C4" w:rsidRDefault="001074C4" w:rsidP="001074C4">
      <w:r>
        <w:t>5 - Ter um sistema em camadas que organiza os tipos de servidores (responsáveis pela segurança, pelo carregamento de carga e assim por diante) envolvidos na recuperação das informações solicitadas em hierarquias que o cliente não pode ver.</w:t>
      </w:r>
    </w:p>
    <w:p w14:paraId="6DF78017" w14:textId="77777777" w:rsidR="001074C4" w:rsidRDefault="001074C4" w:rsidP="001074C4"/>
    <w:p w14:paraId="4E8D9C63" w14:textId="4AF9E2D3" w:rsidR="003D5C8C" w:rsidRDefault="001074C4" w:rsidP="001074C4">
      <w:r>
        <w:t>6 - Possibilitar código sob demanda (opcional): a capacidade de enviar um código executável do servidor para o cliente quando solicitado para ampliar a funcionalidade disponível ao cliente.</w:t>
      </w:r>
    </w:p>
    <w:sectPr w:rsidR="003D5C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C4"/>
    <w:rsid w:val="001074C4"/>
    <w:rsid w:val="003D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C16A4"/>
  <w15:chartTrackingRefBased/>
  <w15:docId w15:val="{FCE68D6F-CB19-46A2-83F0-E4889395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Santos</dc:creator>
  <cp:keywords/>
  <dc:description/>
  <cp:lastModifiedBy>Jailson Santos</cp:lastModifiedBy>
  <cp:revision>1</cp:revision>
  <dcterms:created xsi:type="dcterms:W3CDTF">2023-02-06T10:26:00Z</dcterms:created>
  <dcterms:modified xsi:type="dcterms:W3CDTF">2023-02-06T10:28:00Z</dcterms:modified>
</cp:coreProperties>
</file>