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4610" w14:textId="77777777" w:rsidR="009D2483" w:rsidRDefault="009D2483">
      <w:r>
        <w:rPr>
          <w:noProof/>
        </w:rPr>
        <w:drawing>
          <wp:inline distT="0" distB="0" distL="0" distR="0" wp14:anchorId="466E38AA" wp14:editId="69C39359">
            <wp:extent cx="8892540" cy="4072255"/>
            <wp:effectExtent l="0" t="0" r="3810" b="444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0469" w14:textId="1362CA6D" w:rsidR="006C62DC" w:rsidRDefault="009D2483">
      <w:r>
        <w:rPr>
          <w:noProof/>
        </w:rPr>
        <w:lastRenderedPageBreak/>
        <w:drawing>
          <wp:inline distT="0" distB="0" distL="0" distR="0" wp14:anchorId="19D4143F" wp14:editId="2628961F">
            <wp:extent cx="8892540" cy="4347210"/>
            <wp:effectExtent l="0" t="0" r="381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02A8" w14:textId="554B8E1B" w:rsidR="009D2483" w:rsidRDefault="009D2483">
      <w:r>
        <w:t>Nas imagens podemos ver declarações de variáveis “var”, atributos como “</w:t>
      </w:r>
      <w:proofErr w:type="spellStart"/>
      <w:r>
        <w:t>scr</w:t>
      </w:r>
      <w:proofErr w:type="spellEnd"/>
      <w:r>
        <w:t xml:space="preserve">” que especifica um </w:t>
      </w:r>
      <w:proofErr w:type="spellStart"/>
      <w:r>
        <w:t>Url</w:t>
      </w:r>
      <w:proofErr w:type="spellEnd"/>
      <w:r>
        <w:t xml:space="preserve"> externo que incorpora um script diretamente no documento, também podemos ver a função “</w:t>
      </w:r>
      <w:proofErr w:type="spellStart"/>
      <w:r>
        <w:t>function</w:t>
      </w:r>
      <w:proofErr w:type="spellEnd"/>
      <w:r>
        <w:t>” que pode ser usada para executar uma tarefa específica na pagina.</w:t>
      </w:r>
    </w:p>
    <w:sectPr w:rsidR="009D2483" w:rsidSect="009D248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83"/>
    <w:rsid w:val="006C62DC"/>
    <w:rsid w:val="009D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4918"/>
  <w15:chartTrackingRefBased/>
  <w15:docId w15:val="{BD9AAF09-40F5-4678-AB2E-4F22A5E5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2022-10-04T21:34:00Z</dcterms:created>
  <dcterms:modified xsi:type="dcterms:W3CDTF">2022-10-04T21:42:00Z</dcterms:modified>
</cp:coreProperties>
</file>