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70C07" w14:textId="2C2792DB" w:rsidR="00F117EA" w:rsidRPr="00F117EA" w:rsidRDefault="00F117EA">
      <w:pPr>
        <w:rPr>
          <w:lang w:val="es-ES"/>
        </w:rPr>
      </w:pPr>
      <w:r w:rsidRPr="00F117EA">
        <w:rPr>
          <w:lang w:val="es-ES"/>
        </w:rPr>
        <w:t>Creamos el Directorio ssh y</w:t>
      </w:r>
      <w:r>
        <w:rPr>
          <w:lang w:val="es-ES"/>
        </w:rPr>
        <w:t xml:space="preserve"> les cambiamos los permisos</w:t>
      </w:r>
    </w:p>
    <w:p w14:paraId="00C9E98C" w14:textId="1F721A48" w:rsidR="00C2540E" w:rsidRDefault="00C2540E">
      <w:r w:rsidRPr="00C2540E">
        <w:drawing>
          <wp:inline distT="0" distB="0" distL="0" distR="0" wp14:anchorId="1F6CA39F" wp14:editId="25CDCE59">
            <wp:extent cx="4349974" cy="425472"/>
            <wp:effectExtent l="0" t="0" r="0" b="0"/>
            <wp:docPr id="11223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9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1BBF" w14:textId="2D4DBED4" w:rsidR="0035063F" w:rsidRPr="0035063F" w:rsidRDefault="0035063F">
      <w:pPr>
        <w:rPr>
          <w:lang w:val="es-ES"/>
        </w:rPr>
      </w:pPr>
      <w:r w:rsidRPr="0035063F">
        <w:rPr>
          <w:lang w:val="es-ES"/>
        </w:rPr>
        <w:t xml:space="preserve">Entramos a awsulatina para </w:t>
      </w:r>
      <w:r>
        <w:rPr>
          <w:lang w:val="es-ES"/>
        </w:rPr>
        <w:t>pegar la private key brindada por el profesor</w:t>
      </w:r>
    </w:p>
    <w:p w14:paraId="2777E243" w14:textId="3A575749" w:rsidR="00C2540E" w:rsidRDefault="00C2540E">
      <w:r w:rsidRPr="00C2540E">
        <w:drawing>
          <wp:inline distT="0" distB="0" distL="0" distR="0" wp14:anchorId="43BC6FD9" wp14:editId="45A9F214">
            <wp:extent cx="5943600" cy="355600"/>
            <wp:effectExtent l="0" t="0" r="0" b="6350"/>
            <wp:docPr id="51336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9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CC6" w14:textId="77777777" w:rsidR="00C2540E" w:rsidRDefault="00C2540E" w:rsidP="00C2540E">
      <w:r>
        <w:t>Le pegamos esto</w:t>
      </w:r>
      <w:r>
        <w:br/>
        <w:t>-----BEGIN OPENSSH PRIVATE KEY-----</w:t>
      </w:r>
    </w:p>
    <w:p w14:paraId="065B6045" w14:textId="77777777" w:rsidR="00C2540E" w:rsidRDefault="00C2540E" w:rsidP="00C2540E">
      <w:r>
        <w:t>b3BlbnNzaC1rZXktdjEAAAAABG5vbmUAAAAEbm9uZQAAAAAAAAABAAAAMwAAAAtz</w:t>
      </w:r>
    </w:p>
    <w:p w14:paraId="7A88DF99" w14:textId="77777777" w:rsidR="00C2540E" w:rsidRDefault="00C2540E" w:rsidP="00C2540E">
      <w:r>
        <w:t>c2gtZWQyNTUxOQAAACDSf+TgviBRJxdOnniLmG2WrUs51Jjb75sw9bto6cs1IwAA</w:t>
      </w:r>
    </w:p>
    <w:p w14:paraId="6FF6FB0C" w14:textId="77777777" w:rsidR="00C2540E" w:rsidRDefault="00C2540E" w:rsidP="00C2540E">
      <w:r>
        <w:t>AIhZPBDFWTwQxQAAAAtzc2gtZWQyNTUxOQAAACDSf+TgviBRJxdOnniLmG2WrUs5</w:t>
      </w:r>
    </w:p>
    <w:p w14:paraId="7109EEF9" w14:textId="77777777" w:rsidR="00C2540E" w:rsidRDefault="00C2540E" w:rsidP="00C2540E">
      <w:r>
        <w:t>1Jjb75sw9bto6cs1IwAAAEAwUQIBATAFBgMrZXAEIgQgBFsdQS3iszm6rBqXfWTT</w:t>
      </w:r>
    </w:p>
    <w:p w14:paraId="2521AACA" w14:textId="77777777" w:rsidR="00C2540E" w:rsidRDefault="00C2540E" w:rsidP="00C2540E">
      <w:r>
        <w:t>FNJ/5OC+IFEnF06eeIuYbZatSznUmNvvmzD1u2jpyzUjAAAAAAECAwQF</w:t>
      </w:r>
    </w:p>
    <w:p w14:paraId="7F5D5DA6" w14:textId="17A1C341" w:rsidR="00C2540E" w:rsidRDefault="00C2540E" w:rsidP="00C2540E">
      <w:r>
        <w:t>-----END OPENSSH PRIVATE KEY-----</w:t>
      </w:r>
    </w:p>
    <w:p w14:paraId="3FB7035D" w14:textId="20331548" w:rsidR="00C2540E" w:rsidRDefault="0035063F" w:rsidP="00C2540E">
      <w:r>
        <w:t>Cambiamos permisos</w:t>
      </w:r>
    </w:p>
    <w:p w14:paraId="4D6A99A2" w14:textId="43E438DB" w:rsidR="00C2540E" w:rsidRDefault="00C2540E" w:rsidP="00C2540E">
      <w:r w:rsidRPr="00C2540E">
        <w:drawing>
          <wp:inline distT="0" distB="0" distL="0" distR="0" wp14:anchorId="2565FE9B" wp14:editId="396E2565">
            <wp:extent cx="5943600" cy="212725"/>
            <wp:effectExtent l="0" t="0" r="0" b="0"/>
            <wp:docPr id="34928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1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90B0" w14:textId="5FCEC03D" w:rsidR="0035063F" w:rsidRPr="0035063F" w:rsidRDefault="0035063F" w:rsidP="00C2540E">
      <w:pPr>
        <w:rPr>
          <w:lang w:val="es-ES"/>
        </w:rPr>
      </w:pPr>
      <w:r w:rsidRPr="0035063F">
        <w:rPr>
          <w:lang w:val="es-ES"/>
        </w:rPr>
        <w:t>Nos conectamos al servidor, e</w:t>
      </w:r>
      <w:r>
        <w:rPr>
          <w:lang w:val="es-ES"/>
        </w:rPr>
        <w:t>sto lo hacemos dos veces con la otra ip</w:t>
      </w:r>
    </w:p>
    <w:p w14:paraId="210F5A1B" w14:textId="4ED46336" w:rsidR="00C2540E" w:rsidRDefault="00C2540E" w:rsidP="00C2540E">
      <w:r w:rsidRPr="00C2540E">
        <w:drawing>
          <wp:inline distT="0" distB="0" distL="0" distR="0" wp14:anchorId="44EEFAE3" wp14:editId="4AC071AB">
            <wp:extent cx="5943600" cy="1234440"/>
            <wp:effectExtent l="0" t="0" r="0" b="3810"/>
            <wp:docPr id="10848356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561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B968" w14:textId="77777777" w:rsidR="0035063F" w:rsidRDefault="0035063F" w:rsidP="00C2540E"/>
    <w:p w14:paraId="29A9A62F" w14:textId="77777777" w:rsidR="0035063F" w:rsidRDefault="0035063F" w:rsidP="00C2540E"/>
    <w:p w14:paraId="3029448D" w14:textId="77777777" w:rsidR="0035063F" w:rsidRDefault="0035063F" w:rsidP="00C2540E"/>
    <w:p w14:paraId="01CE7252" w14:textId="77777777" w:rsidR="0035063F" w:rsidRDefault="0035063F" w:rsidP="00C2540E"/>
    <w:p w14:paraId="0C67A877" w14:textId="77777777" w:rsidR="0035063F" w:rsidRDefault="0035063F" w:rsidP="00C2540E"/>
    <w:p w14:paraId="1CC2BFEF" w14:textId="336C47C9" w:rsidR="0035063F" w:rsidRPr="0035063F" w:rsidRDefault="0035063F" w:rsidP="00C2540E">
      <w:pPr>
        <w:rPr>
          <w:lang w:val="es-ES"/>
        </w:rPr>
      </w:pPr>
      <w:r>
        <w:rPr>
          <w:lang w:val="es-ES"/>
        </w:rPr>
        <w:lastRenderedPageBreak/>
        <w:t>Unimos un</w:t>
      </w:r>
      <w:r w:rsidRPr="0035063F">
        <w:rPr>
          <w:lang w:val="es-ES"/>
        </w:rPr>
        <w:t xml:space="preserve"> nodo al cluster de GlusterFS</w:t>
      </w:r>
      <w:r>
        <w:rPr>
          <w:lang w:val="es-ES"/>
        </w:rPr>
        <w:t xml:space="preserve">, este apunto al 54.221.141.223, desde el otro servidor hacemos lo mismo, pero apuntando a la </w:t>
      </w:r>
      <w:r w:rsidRPr="0035063F">
        <w:rPr>
          <w:lang w:val="es-ES"/>
        </w:rPr>
        <w:t>23.22.172.33</w:t>
      </w:r>
      <w:r>
        <w:rPr>
          <w:lang w:val="es-ES"/>
        </w:rPr>
        <w:t xml:space="preserve">, la ip “privada” es la que vemos en pantalla la 172.31.17.23 = </w:t>
      </w:r>
      <w:r w:rsidRPr="0035063F">
        <w:rPr>
          <w:lang w:val="es-ES"/>
        </w:rPr>
        <w:t>23.22.172.33.</w:t>
      </w:r>
    </w:p>
    <w:p w14:paraId="302132C8" w14:textId="78E8FFE8" w:rsidR="001B2B91" w:rsidRDefault="001B2B91" w:rsidP="00C2540E">
      <w:r w:rsidRPr="001B2B91">
        <w:drawing>
          <wp:inline distT="0" distB="0" distL="0" distR="0" wp14:anchorId="1DAE4CE3" wp14:editId="2B956C86">
            <wp:extent cx="5943600" cy="1440815"/>
            <wp:effectExtent l="0" t="0" r="0" b="6985"/>
            <wp:docPr id="71622338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23388" name="Picture 1" descr="A computer screen shot of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365B" w14:textId="46F2F921" w:rsidR="0035063F" w:rsidRPr="0035063F" w:rsidRDefault="0035063F" w:rsidP="00C2540E">
      <w:pPr>
        <w:rPr>
          <w:lang w:val="es-ES"/>
        </w:rPr>
      </w:pPr>
      <w:r>
        <w:rPr>
          <w:lang w:val="es-ES"/>
        </w:rPr>
        <w:t>Organizamos</w:t>
      </w:r>
      <w:r w:rsidRPr="0035063F">
        <w:rPr>
          <w:lang w:val="es-ES"/>
        </w:rPr>
        <w:t xml:space="preserve"> el sistema de archivos para separar responsabilidades</w:t>
      </w:r>
      <w:r>
        <w:rPr>
          <w:lang w:val="es-ES"/>
        </w:rPr>
        <w:t>, Backend (ej. lógica) y Assets (ej. imagenes)</w:t>
      </w:r>
    </w:p>
    <w:p w14:paraId="7553CF2D" w14:textId="05B66D9A" w:rsidR="001B2B91" w:rsidRDefault="001B2B91" w:rsidP="00C2540E">
      <w:r w:rsidRPr="001B2B91">
        <w:drawing>
          <wp:inline distT="0" distB="0" distL="0" distR="0" wp14:anchorId="4297576E" wp14:editId="4301F06D">
            <wp:extent cx="5188217" cy="438173"/>
            <wp:effectExtent l="0" t="0" r="0" b="0"/>
            <wp:docPr id="204854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43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A22" w14:textId="1B98E8D8" w:rsidR="00C02F70" w:rsidRPr="00C02F70" w:rsidRDefault="0035063F" w:rsidP="00C02F70">
      <w:pPr>
        <w:rPr>
          <w:lang w:val="es-ES"/>
        </w:rPr>
      </w:pPr>
      <w:r w:rsidRPr="0035063F">
        <w:rPr>
          <w:lang w:val="es-ES"/>
        </w:rPr>
        <w:t>Modificamos el archive hosts p</w:t>
      </w:r>
      <w:r>
        <w:rPr>
          <w:lang w:val="es-ES"/>
        </w:rPr>
        <w:t xml:space="preserve">ara que sea mas simple diferenciar las ip, es decir, estamos asignando un nombre a la ip, con esto podemos hacer el peer probe con los nombres declarados en el host. </w:t>
      </w:r>
      <w:r w:rsidRPr="00C02F70">
        <w:rPr>
          <w:lang w:val="es-ES"/>
        </w:rPr>
        <w:t>23.22.172.33</w:t>
      </w:r>
      <w:r w:rsidRPr="00C02F70">
        <w:rPr>
          <w:lang w:val="es-ES"/>
        </w:rPr>
        <w:t xml:space="preserve"> = glus1 y </w:t>
      </w:r>
      <w:r>
        <w:rPr>
          <w:lang w:val="es-ES"/>
        </w:rPr>
        <w:t>54.221.141.223</w:t>
      </w:r>
      <w:r>
        <w:rPr>
          <w:lang w:val="es-ES"/>
        </w:rPr>
        <w:t xml:space="preserve"> = glus2.</w:t>
      </w:r>
      <w:r w:rsidR="00C02F70">
        <w:rPr>
          <w:lang w:val="es-ES"/>
        </w:rPr>
        <w:t xml:space="preserve"> Ya estaba glus2 porque lo definimos arriba con la ip y el glus1 no hace falta definirlo, porque apuntaría hacia el mismo nodo, y vemos que dice peer in Cluster, eso significa que el nodo ya es parte del cluster. </w:t>
      </w:r>
      <w:r w:rsidR="00C02F70" w:rsidRPr="00C02F70">
        <w:rPr>
          <w:lang w:val="es-ES"/>
        </w:rPr>
        <w:t xml:space="preserve">Tambien </w:t>
      </w:r>
      <w:r w:rsidR="00C02F70" w:rsidRPr="00C02F70">
        <w:rPr>
          <w:lang w:val="es-ES"/>
        </w:rPr>
        <w:t>crea</w:t>
      </w:r>
      <w:r w:rsidR="00C02F70" w:rsidRPr="00C02F70">
        <w:rPr>
          <w:lang w:val="es-ES"/>
        </w:rPr>
        <w:t>mos</w:t>
      </w:r>
      <w:r w:rsidR="00C02F70" w:rsidRPr="00C02F70">
        <w:rPr>
          <w:lang w:val="es-ES"/>
        </w:rPr>
        <w:t xml:space="preserve"> un volumen replicado en GlusterFS llamado</w:t>
      </w:r>
      <w:r w:rsidR="00C02F70" w:rsidRPr="00C02F70">
        <w:rPr>
          <w:lang w:val="es-ES"/>
        </w:rPr>
        <w:t xml:space="preserve"> assets y backend</w:t>
      </w:r>
      <w:r w:rsidR="00C02F70">
        <w:rPr>
          <w:lang w:val="es-ES"/>
        </w:rPr>
        <w:t>, replicado para que este en los dos nodos, tenemos assets en glus1 y glus2 y tenemos backend en glus1 y glus2, esto hace que tengamos alta disponibilidad.</w:t>
      </w:r>
    </w:p>
    <w:p w14:paraId="6FF5D27D" w14:textId="267EEB80" w:rsidR="0035063F" w:rsidRPr="0035063F" w:rsidRDefault="0035063F" w:rsidP="00C2540E">
      <w:pPr>
        <w:rPr>
          <w:lang w:val="es-ES"/>
        </w:rPr>
      </w:pPr>
    </w:p>
    <w:p w14:paraId="70B8E8E3" w14:textId="5BA867D2" w:rsidR="009945E4" w:rsidRDefault="009945E4" w:rsidP="00C2540E">
      <w:r w:rsidRPr="009945E4">
        <w:drawing>
          <wp:inline distT="0" distB="0" distL="0" distR="0" wp14:anchorId="66A3BC4D" wp14:editId="7FBC0EC4">
            <wp:extent cx="5943600" cy="2538730"/>
            <wp:effectExtent l="0" t="0" r="0" b="0"/>
            <wp:docPr id="19673685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857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B8AE" w14:textId="12A3F3DE" w:rsidR="00C02F70" w:rsidRPr="00C02F70" w:rsidRDefault="00C02F70" w:rsidP="00C2540E">
      <w:pPr>
        <w:rPr>
          <w:lang w:val="es-ES"/>
        </w:rPr>
      </w:pPr>
      <w:r w:rsidRPr="00C02F70">
        <w:rPr>
          <w:lang w:val="es-ES"/>
        </w:rPr>
        <w:lastRenderedPageBreak/>
        <w:t>Luego corremos estos commandos par</w:t>
      </w:r>
      <w:r>
        <w:rPr>
          <w:lang w:val="es-ES"/>
        </w:rPr>
        <w:t>a iniciar los volúmenes para acceder a la informacion</w:t>
      </w:r>
    </w:p>
    <w:p w14:paraId="623E313D" w14:textId="3CFED2C4" w:rsidR="00C02F70" w:rsidRDefault="00C02F70" w:rsidP="00C2540E">
      <w:r w:rsidRPr="00C02F70">
        <w:t>sudo gluster volume start assets</w:t>
      </w:r>
    </w:p>
    <w:p w14:paraId="15DDF633" w14:textId="03D3750D" w:rsidR="00C02F70" w:rsidRDefault="00C02F70" w:rsidP="00C2540E">
      <w:r w:rsidRPr="00C02F70">
        <w:t>sudo gluster volume start backend</w:t>
      </w:r>
    </w:p>
    <w:p w14:paraId="02CDAF8B" w14:textId="77777777" w:rsidR="00C02F70" w:rsidRDefault="00C02F70" w:rsidP="00C2540E"/>
    <w:p w14:paraId="0D4FA8D4" w14:textId="7C2EDE08" w:rsidR="00C02F70" w:rsidRDefault="00C02F70" w:rsidP="00C2540E">
      <w:r>
        <w:t>Parte del Cliente (Procesamiento)</w:t>
      </w:r>
    </w:p>
    <w:p w14:paraId="47AEB6A5" w14:textId="7628D6C7" w:rsidR="00C02F70" w:rsidRDefault="003376FF" w:rsidP="00C2540E">
      <w:r w:rsidRPr="003376FF">
        <w:drawing>
          <wp:inline distT="0" distB="0" distL="0" distR="0" wp14:anchorId="17C475AC" wp14:editId="22C8E043">
            <wp:extent cx="5943600" cy="4458970"/>
            <wp:effectExtent l="0" t="0" r="0" b="0"/>
            <wp:docPr id="166010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08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0E"/>
    <w:rsid w:val="001B2B91"/>
    <w:rsid w:val="003376FF"/>
    <w:rsid w:val="0035063F"/>
    <w:rsid w:val="009945E4"/>
    <w:rsid w:val="00C02F70"/>
    <w:rsid w:val="00C2540E"/>
    <w:rsid w:val="00C5680F"/>
    <w:rsid w:val="00CD47DE"/>
    <w:rsid w:val="00DB3950"/>
    <w:rsid w:val="00F117EA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92C8"/>
  <w15:chartTrackingRefBased/>
  <w15:docId w15:val="{A754D38A-3FF2-44B0-9886-708033F7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4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F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ALEXANDRO FUNG DELGADO</dc:creator>
  <cp:keywords/>
  <dc:description/>
  <cp:lastModifiedBy>JAIME ALEXANDRO FUNG DELGADO</cp:lastModifiedBy>
  <cp:revision>3</cp:revision>
  <dcterms:created xsi:type="dcterms:W3CDTF">2025-08-22T23:27:00Z</dcterms:created>
  <dcterms:modified xsi:type="dcterms:W3CDTF">2025-08-25T06:12:00Z</dcterms:modified>
</cp:coreProperties>
</file>