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15C25" w:rsidRDefault="00845D26"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jc w:val="center"/>
        <w:rPr>
          <w:rFonts w:ascii="Times New Roman" w:hAnsi="Times New Roman" w:cs="Times New Roman"/>
          <w:sz w:val="24"/>
          <w:szCs w:val="24"/>
        </w:rPr>
      </w:pPr>
    </w:p>
    <w:p w:rsidR="00490CA9" w:rsidRDefault="00490CA9" w:rsidP="00490CA9">
      <w:pPr>
        <w:pStyle w:val="Ttulo1"/>
      </w:pPr>
    </w:p>
    <w:p w:rsidR="00490CA9" w:rsidRPr="001F0380" w:rsidRDefault="00490CA9" w:rsidP="00490CA9">
      <w:pPr>
        <w:pStyle w:val="Ttulo1"/>
        <w:jc w:val="center"/>
        <w:rPr>
          <w:sz w:val="72"/>
        </w:rPr>
      </w:pPr>
      <w:r w:rsidRPr="001F0380">
        <w:rPr>
          <w:sz w:val="72"/>
        </w:rPr>
        <w:t>Guía de Estilos</w:t>
      </w:r>
    </w:p>
    <w:p w:rsidR="00490CA9" w:rsidRDefault="00314BE6" w:rsidP="00490CA9">
      <w:pPr>
        <w:pStyle w:val="Ttulo1"/>
        <w:jc w:val="center"/>
        <w:rPr>
          <w:sz w:val="72"/>
        </w:rPr>
      </w:pPr>
      <w:r>
        <w:rPr>
          <w:sz w:val="72"/>
        </w:rPr>
        <w:t>Generación 20</w:t>
      </w:r>
    </w:p>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 w:rsidR="001F0380" w:rsidRDefault="001F0380" w:rsidP="001F0380">
      <w:pPr>
        <w:jc w:val="right"/>
        <w:rPr>
          <w:rFonts w:ascii="Times New Roman" w:hAnsi="Times New Roman" w:cs="Times New Roman"/>
          <w:sz w:val="28"/>
        </w:rPr>
      </w:pPr>
      <w:r>
        <w:rPr>
          <w:rFonts w:ascii="Times New Roman" w:hAnsi="Times New Roman" w:cs="Times New Roman"/>
          <w:sz w:val="28"/>
        </w:rPr>
        <w:t>Jaime Granja Zahinos</w:t>
      </w:r>
    </w:p>
    <w:p w:rsidR="001F0380" w:rsidRPr="001F0380" w:rsidRDefault="001F0380" w:rsidP="001F0380">
      <w:pPr>
        <w:jc w:val="right"/>
        <w:rPr>
          <w:rStyle w:val="Ttulodellibro"/>
          <w:rFonts w:ascii="Times New Roman" w:hAnsi="Times New Roman" w:cs="Times New Roman"/>
          <w:b w:val="0"/>
          <w:bCs w:val="0"/>
          <w:smallCaps w:val="0"/>
          <w:spacing w:val="0"/>
          <w:sz w:val="28"/>
        </w:rPr>
      </w:pPr>
      <w:r>
        <w:rPr>
          <w:rFonts w:ascii="Times New Roman" w:hAnsi="Times New Roman" w:cs="Times New Roman"/>
          <w:sz w:val="28"/>
        </w:rPr>
        <w:t>2º DAW BIL</w:t>
      </w:r>
    </w:p>
    <w:p w:rsidR="001F0380" w:rsidRPr="00503BC3" w:rsidRDefault="001F0380" w:rsidP="001F0380">
      <w:pPr>
        <w:jc w:val="center"/>
        <w:rPr>
          <w:rStyle w:val="Ttulodellibro"/>
          <w:rFonts w:ascii="Times New Roman" w:hAnsi="Times New Roman" w:cs="Times New Roman"/>
          <w:sz w:val="56"/>
        </w:rPr>
      </w:pPr>
      <w:r w:rsidRPr="00503BC3">
        <w:rPr>
          <w:rStyle w:val="Ttulodellibro"/>
          <w:rFonts w:ascii="Times New Roman" w:hAnsi="Times New Roman" w:cs="Times New Roman"/>
          <w:sz w:val="56"/>
        </w:rPr>
        <w:lastRenderedPageBreak/>
        <w:t>Índice</w:t>
      </w:r>
    </w:p>
    <w:p w:rsidR="007E6E25" w:rsidRPr="00503BC3" w:rsidRDefault="007E6E25" w:rsidP="001F0380">
      <w:pPr>
        <w:rPr>
          <w:rStyle w:val="Ttulodellibro"/>
          <w:b w:val="0"/>
          <w:sz w:val="28"/>
        </w:rPr>
      </w:pPr>
    </w:p>
    <w:p w:rsidR="00503BC3" w:rsidRPr="00503BC3" w:rsidRDefault="00503BC3" w:rsidP="00503BC3">
      <w:pPr>
        <w:rPr>
          <w:rStyle w:val="Ttulodellibro"/>
          <w:b w:val="0"/>
          <w:sz w:val="28"/>
        </w:rPr>
      </w:pPr>
      <w:r w:rsidRPr="00503BC3">
        <w:rPr>
          <w:rStyle w:val="Ttulodellibro"/>
          <w:sz w:val="28"/>
        </w:rPr>
        <w:t>Colores</w:t>
      </w:r>
      <w:r w:rsidRPr="003412CE">
        <w:rPr>
          <w:rStyle w:val="Ttulodellibro"/>
          <w:b w:val="0"/>
          <w:sz w:val="28"/>
        </w:rPr>
        <w:t>………………………………………………………………………</w:t>
      </w:r>
      <w:r w:rsidR="000858DB">
        <w:rPr>
          <w:rStyle w:val="Ttulodellibro"/>
          <w:b w:val="0"/>
          <w:sz w:val="28"/>
        </w:rPr>
        <w:t>..</w:t>
      </w:r>
      <w:r w:rsidRPr="003412CE">
        <w:rPr>
          <w:rStyle w:val="Ttulodellibro"/>
          <w:b w:val="0"/>
          <w:sz w:val="28"/>
        </w:rPr>
        <w:t>…………………</w:t>
      </w:r>
      <w:r w:rsidR="00242106">
        <w:rPr>
          <w:rStyle w:val="Ttulodellibro"/>
          <w:b w:val="0"/>
          <w:sz w:val="28"/>
        </w:rPr>
        <w:t>….</w:t>
      </w:r>
      <w:r w:rsidRPr="003412CE">
        <w:rPr>
          <w:rStyle w:val="Ttulodellibro"/>
          <w:b w:val="0"/>
          <w:sz w:val="28"/>
        </w:rPr>
        <w:t>.3</w:t>
      </w:r>
    </w:p>
    <w:p w:rsidR="00503BC3" w:rsidRPr="003412CE" w:rsidRDefault="00503BC3" w:rsidP="001F0380">
      <w:pPr>
        <w:rPr>
          <w:rStyle w:val="Ttulodellibro"/>
          <w:b w:val="0"/>
          <w:sz w:val="28"/>
        </w:rPr>
      </w:pPr>
      <w:r w:rsidRPr="00503BC3">
        <w:rPr>
          <w:rStyle w:val="Ttulodellibro"/>
          <w:sz w:val="28"/>
        </w:rPr>
        <w:t>Tipografía</w:t>
      </w:r>
      <w:r w:rsidR="003412CE" w:rsidRPr="003412CE">
        <w:rPr>
          <w:rStyle w:val="Ttulodellibro"/>
          <w:b w:val="0"/>
          <w:sz w:val="28"/>
        </w:rPr>
        <w:t>………………………………………………………………………………</w:t>
      </w:r>
      <w:r w:rsidR="000858DB">
        <w:rPr>
          <w:rStyle w:val="Ttulodellibro"/>
          <w:b w:val="0"/>
          <w:sz w:val="28"/>
        </w:rPr>
        <w:t>…</w:t>
      </w:r>
      <w:r w:rsidR="003412CE" w:rsidRPr="003412CE">
        <w:rPr>
          <w:rStyle w:val="Ttulodellibro"/>
          <w:b w:val="0"/>
          <w:sz w:val="28"/>
        </w:rPr>
        <w:t>…</w:t>
      </w:r>
      <w:r w:rsidR="00242106">
        <w:rPr>
          <w:rStyle w:val="Ttulodellibro"/>
          <w:b w:val="0"/>
          <w:sz w:val="28"/>
        </w:rPr>
        <w:t>…..</w:t>
      </w:r>
      <w:r w:rsidR="003412CE" w:rsidRPr="003412CE">
        <w:rPr>
          <w:rStyle w:val="Ttulodellibro"/>
          <w:b w:val="0"/>
          <w:sz w:val="28"/>
        </w:rPr>
        <w:t>…3-4</w:t>
      </w:r>
    </w:p>
    <w:p w:rsidR="001F0380" w:rsidRPr="00503764" w:rsidRDefault="001F0380" w:rsidP="001F0380">
      <w:pPr>
        <w:rPr>
          <w:rStyle w:val="Ttulodellibro"/>
          <w:b w:val="0"/>
          <w:sz w:val="28"/>
        </w:rPr>
      </w:pPr>
      <w:r w:rsidRPr="00503BC3">
        <w:rPr>
          <w:rStyle w:val="Ttulodellibro"/>
          <w:sz w:val="28"/>
        </w:rPr>
        <w:t>Encabezado</w:t>
      </w:r>
      <w:r w:rsidR="007E6E25" w:rsidRPr="00503BC3">
        <w:rPr>
          <w:rStyle w:val="Ttulodellibro"/>
          <w:b w:val="0"/>
          <w:sz w:val="28"/>
        </w:rPr>
        <w:t>……</w:t>
      </w:r>
      <w:r w:rsidR="00503BC3" w:rsidRPr="00503BC3">
        <w:rPr>
          <w:rStyle w:val="Ttulodellibro"/>
          <w:b w:val="0"/>
          <w:sz w:val="28"/>
        </w:rPr>
        <w:t>……………………………………………………………………</w:t>
      </w:r>
      <w:r w:rsidR="000858DB">
        <w:rPr>
          <w:rStyle w:val="Ttulodellibro"/>
          <w:b w:val="0"/>
          <w:sz w:val="28"/>
        </w:rPr>
        <w:t>..</w:t>
      </w:r>
      <w:r w:rsidR="00503BC3" w:rsidRPr="00503BC3">
        <w:rPr>
          <w:rStyle w:val="Ttulodellibro"/>
          <w:b w:val="0"/>
          <w:sz w:val="28"/>
        </w:rPr>
        <w:t>…………</w:t>
      </w:r>
      <w:r w:rsidR="00503764">
        <w:rPr>
          <w:rStyle w:val="Ttulodellibro"/>
          <w:b w:val="0"/>
          <w:sz w:val="28"/>
        </w:rPr>
        <w:t>……4-</w:t>
      </w:r>
    </w:p>
    <w:p w:rsidR="007E6E25" w:rsidRPr="002E6571" w:rsidRDefault="001F0380" w:rsidP="001F0380">
      <w:pPr>
        <w:rPr>
          <w:rStyle w:val="Ttulodellibro"/>
          <w:b w:val="0"/>
          <w:sz w:val="28"/>
        </w:rPr>
      </w:pPr>
      <w:r w:rsidRPr="00503BC3">
        <w:rPr>
          <w:rStyle w:val="Ttulodellibro"/>
          <w:sz w:val="28"/>
        </w:rPr>
        <w:t>Cuerpo</w:t>
      </w:r>
      <w:r w:rsidR="000858DB" w:rsidRPr="000858DB">
        <w:rPr>
          <w:rStyle w:val="Ttulodellibro"/>
          <w:b w:val="0"/>
          <w:sz w:val="28"/>
        </w:rPr>
        <w:t>……………………………………………………………………</w:t>
      </w:r>
      <w:r w:rsidR="000858DB">
        <w:rPr>
          <w:rStyle w:val="Ttulodellibro"/>
          <w:b w:val="0"/>
          <w:sz w:val="28"/>
        </w:rPr>
        <w:t>…</w:t>
      </w:r>
      <w:r w:rsidR="000858DB" w:rsidRPr="000858DB">
        <w:rPr>
          <w:rStyle w:val="Ttulodellibro"/>
          <w:b w:val="0"/>
          <w:sz w:val="28"/>
        </w:rPr>
        <w:t>…………………………5</w:t>
      </w: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7E6E25" w:rsidRDefault="007E6E25" w:rsidP="001F0380">
      <w:pPr>
        <w:rPr>
          <w:rStyle w:val="Ttulodellibro"/>
          <w:sz w:val="28"/>
        </w:rPr>
      </w:pPr>
    </w:p>
    <w:p w:rsidR="002E6571" w:rsidRDefault="002E6571" w:rsidP="001F0380">
      <w:pPr>
        <w:rPr>
          <w:rStyle w:val="Ttulodellibro"/>
          <w:sz w:val="28"/>
        </w:rPr>
      </w:pPr>
    </w:p>
    <w:p w:rsidR="002E6571" w:rsidRDefault="002E6571" w:rsidP="001F0380">
      <w:pPr>
        <w:rPr>
          <w:rStyle w:val="Ttulodellibro"/>
          <w:sz w:val="28"/>
        </w:rPr>
      </w:pPr>
    </w:p>
    <w:p w:rsidR="007E6E25" w:rsidRDefault="007E6E25" w:rsidP="001F0380">
      <w:pPr>
        <w:rPr>
          <w:rStyle w:val="Ttulodellibro"/>
          <w:sz w:val="28"/>
        </w:rPr>
      </w:pPr>
    </w:p>
    <w:p w:rsidR="001F0380" w:rsidRDefault="001F0380" w:rsidP="001F0380">
      <w:pPr>
        <w:rPr>
          <w:rStyle w:val="Ttulodellibro"/>
          <w:sz w:val="28"/>
        </w:rPr>
      </w:pPr>
    </w:p>
    <w:p w:rsidR="00503764" w:rsidRDefault="00503764" w:rsidP="001F0380">
      <w:pPr>
        <w:rPr>
          <w:rStyle w:val="Ttulodellibro"/>
          <w:sz w:val="28"/>
        </w:rPr>
      </w:pPr>
    </w:p>
    <w:p w:rsidR="00503764" w:rsidRDefault="00503764" w:rsidP="001F0380">
      <w:pPr>
        <w:rPr>
          <w:rStyle w:val="Ttulodellibro"/>
          <w:sz w:val="28"/>
        </w:rPr>
      </w:pPr>
    </w:p>
    <w:p w:rsidR="00503BC3" w:rsidRDefault="00503BC3" w:rsidP="00503BC3">
      <w:pPr>
        <w:pStyle w:val="Ttulo"/>
        <w:rPr>
          <w:rStyle w:val="Ttulodellibro"/>
          <w:sz w:val="56"/>
        </w:rPr>
      </w:pPr>
      <w:r>
        <w:rPr>
          <w:rStyle w:val="Ttulodellibro"/>
          <w:sz w:val="56"/>
        </w:rPr>
        <w:lastRenderedPageBreak/>
        <w:t>Colores</w:t>
      </w:r>
    </w:p>
    <w:p w:rsidR="00503BC3" w:rsidRDefault="00503BC3" w:rsidP="00503BC3">
      <w:pPr>
        <w:rPr>
          <w:u w:val="single"/>
          <w:lang w:eastAsia="es-ES"/>
        </w:rPr>
      </w:pPr>
      <w:r w:rsidRPr="00882E7A">
        <w:rPr>
          <w:u w:val="single"/>
          <w:lang w:eastAsia="es-ES"/>
        </w:rPr>
        <w:t>Colores Principales de la Web:</w:t>
      </w:r>
    </w:p>
    <w:p w:rsidR="00314BE6" w:rsidRDefault="0004203D" w:rsidP="00503BC3">
      <w:pPr>
        <w:rPr>
          <w:u w:val="single"/>
          <w:lang w:eastAsia="es-ES"/>
        </w:rPr>
      </w:pPr>
      <w:r>
        <w:rPr>
          <w:noProof/>
          <w:lang w:eastAsia="es-ES"/>
        </w:rPr>
        <w:drawing>
          <wp:inline distT="0" distB="0" distL="0" distR="0" wp14:anchorId="490DE69D" wp14:editId="3664761F">
            <wp:extent cx="5400040" cy="36049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0491"/>
                    </a:xfrm>
                    <a:prstGeom prst="rect">
                      <a:avLst/>
                    </a:prstGeom>
                  </pic:spPr>
                </pic:pic>
              </a:graphicData>
            </a:graphic>
          </wp:inline>
        </w:drawing>
      </w:r>
    </w:p>
    <w:p w:rsidR="00314BE6" w:rsidRDefault="00314BE6" w:rsidP="00503BC3">
      <w:pPr>
        <w:rPr>
          <w:lang w:eastAsia="es-ES"/>
        </w:rPr>
      </w:pPr>
      <w:r>
        <w:rPr>
          <w:lang w:eastAsia="es-ES"/>
        </w:rPr>
        <w:t xml:space="preserve">Estos </w:t>
      </w:r>
      <w:r w:rsidR="0004203D">
        <w:rPr>
          <w:lang w:eastAsia="es-ES"/>
        </w:rPr>
        <w:t>seis</w:t>
      </w:r>
      <w:r>
        <w:rPr>
          <w:lang w:eastAsia="es-ES"/>
        </w:rPr>
        <w:t xml:space="preserve"> son los colores principales de la web, adjuntando aquí su nombre y código hexadecimal para mayor facilidad de uso</w:t>
      </w:r>
      <w:r w:rsidR="0004203D">
        <w:rPr>
          <w:lang w:eastAsia="es-ES"/>
        </w:rPr>
        <w:t>.</w:t>
      </w:r>
    </w:p>
    <w:p w:rsidR="0004203D" w:rsidRDefault="0004203D" w:rsidP="00503BC3">
      <w:pPr>
        <w:rPr>
          <w:lang w:eastAsia="es-ES"/>
        </w:rPr>
      </w:pPr>
      <w:r>
        <w:rPr>
          <w:lang w:eastAsia="es-ES"/>
        </w:rPr>
        <w:t xml:space="preserve">El color #273469 es el utilizado para el </w:t>
      </w:r>
      <w:r w:rsidR="00A2622F">
        <w:rPr>
          <w:lang w:eastAsia="es-ES"/>
        </w:rPr>
        <w:t>encabezado</w:t>
      </w:r>
      <w:r>
        <w:rPr>
          <w:lang w:eastAsia="es-ES"/>
        </w:rPr>
        <w:t xml:space="preserve">, para el </w:t>
      </w:r>
      <w:r w:rsidR="00A2622F">
        <w:rPr>
          <w:lang w:eastAsia="es-ES"/>
        </w:rPr>
        <w:t>pie de página</w:t>
      </w:r>
      <w:r>
        <w:rPr>
          <w:lang w:eastAsia="es-ES"/>
        </w:rPr>
        <w:t>, para aplicar el resaltado de la barra de búsqueda de productos</w:t>
      </w:r>
      <w:r w:rsidR="00A2622F">
        <w:rPr>
          <w:lang w:eastAsia="es-ES"/>
        </w:rPr>
        <w:t>, para marcar el progreso en la barra lateral</w:t>
      </w:r>
      <w:r>
        <w:rPr>
          <w:lang w:eastAsia="es-ES"/>
        </w:rPr>
        <w:t xml:space="preserve"> y para resaltar cuadros del texto tanto en el </w:t>
      </w:r>
      <w:proofErr w:type="spellStart"/>
      <w:r>
        <w:rPr>
          <w:lang w:eastAsia="es-ES"/>
        </w:rPr>
        <w:t>body</w:t>
      </w:r>
      <w:proofErr w:type="spellEnd"/>
      <w:r>
        <w:rPr>
          <w:lang w:eastAsia="es-ES"/>
        </w:rPr>
        <w:t xml:space="preserve"> como en el </w:t>
      </w:r>
      <w:proofErr w:type="spellStart"/>
      <w:r>
        <w:rPr>
          <w:lang w:eastAsia="es-ES"/>
        </w:rPr>
        <w:t>aside</w:t>
      </w:r>
      <w:proofErr w:type="spellEnd"/>
      <w:r>
        <w:rPr>
          <w:lang w:eastAsia="es-ES"/>
        </w:rPr>
        <w:t>.</w:t>
      </w:r>
    </w:p>
    <w:p w:rsidR="00A2622F" w:rsidRDefault="00A2622F" w:rsidP="00503BC3">
      <w:pPr>
        <w:rPr>
          <w:lang w:eastAsia="es-ES"/>
        </w:rPr>
      </w:pPr>
      <w:r>
        <w:rPr>
          <w:lang w:eastAsia="es-ES"/>
        </w:rPr>
        <w:t xml:space="preserve">El color #E1F4CB es el utilizado como fondo del </w:t>
      </w:r>
      <w:proofErr w:type="spellStart"/>
      <w:r>
        <w:rPr>
          <w:lang w:eastAsia="es-ES"/>
        </w:rPr>
        <w:t>body</w:t>
      </w:r>
      <w:proofErr w:type="spellEnd"/>
      <w:r>
        <w:rPr>
          <w:lang w:eastAsia="es-ES"/>
        </w:rPr>
        <w:t>, creando una separación en tres columnas, para darle dinamismo. Adicionalmente, es el color empleado en la tipografía del pie de página y del formulario de compra al cambiar de página.</w:t>
      </w:r>
    </w:p>
    <w:p w:rsidR="00A2622F" w:rsidRDefault="00A2622F" w:rsidP="00503BC3">
      <w:pPr>
        <w:rPr>
          <w:lang w:eastAsia="es-ES"/>
        </w:rPr>
      </w:pPr>
      <w:r>
        <w:rPr>
          <w:lang w:eastAsia="es-ES"/>
        </w:rPr>
        <w:t>El color #77867F es el utilizado en las columnas laterales del fondo.</w:t>
      </w:r>
    </w:p>
    <w:p w:rsidR="00A2622F" w:rsidRDefault="00A2622F" w:rsidP="00503BC3">
      <w:pPr>
        <w:rPr>
          <w:lang w:eastAsia="es-ES"/>
        </w:rPr>
      </w:pPr>
      <w:r>
        <w:rPr>
          <w:lang w:eastAsia="es-ES"/>
        </w:rPr>
        <w:t>El color #E4D9FF es el utilizado para los botones del encabezado, la iconografía en la barra de búsqueda de productos, el texto en el cuerpo principal y los botones de la sección de compra.</w:t>
      </w:r>
    </w:p>
    <w:p w:rsidR="00A2622F" w:rsidRDefault="00A2622F" w:rsidP="00503BC3">
      <w:pPr>
        <w:rPr>
          <w:lang w:eastAsia="es-ES"/>
        </w:rPr>
      </w:pPr>
      <w:r>
        <w:rPr>
          <w:lang w:eastAsia="es-ES"/>
        </w:rPr>
        <w:t xml:space="preserve">El color #414073 es el utilizado como fondo para las distintas secciones del cuerpo principal, además del </w:t>
      </w:r>
      <w:proofErr w:type="spellStart"/>
      <w:r>
        <w:rPr>
          <w:lang w:eastAsia="es-ES"/>
        </w:rPr>
        <w:t>aside</w:t>
      </w:r>
      <w:proofErr w:type="spellEnd"/>
      <w:r>
        <w:rPr>
          <w:lang w:eastAsia="es-ES"/>
        </w:rPr>
        <w:t xml:space="preserve"> en la sección de compra.</w:t>
      </w:r>
    </w:p>
    <w:p w:rsidR="00A2622F" w:rsidRPr="00314BE6" w:rsidRDefault="00A2622F" w:rsidP="00503BC3">
      <w:pPr>
        <w:rPr>
          <w:lang w:eastAsia="es-ES"/>
        </w:rPr>
      </w:pPr>
      <w:r>
        <w:rPr>
          <w:lang w:eastAsia="es-ES"/>
        </w:rPr>
        <w:t>Finalmente, el color #</w:t>
      </w:r>
      <w:r w:rsidR="007E0FE1">
        <w:rPr>
          <w:lang w:eastAsia="es-ES"/>
        </w:rPr>
        <w:t>94DD26 es el utilizado en la tipografía del logo de la página.</w:t>
      </w:r>
    </w:p>
    <w:p w:rsidR="000C16A2" w:rsidRPr="003412CE" w:rsidRDefault="000C16A2" w:rsidP="000C16A2">
      <w:pPr>
        <w:pStyle w:val="Ttulo"/>
        <w:rPr>
          <w:b/>
        </w:rPr>
      </w:pPr>
      <w:r w:rsidRPr="003412CE">
        <w:rPr>
          <w:b/>
        </w:rPr>
        <w:t>Tipografía</w:t>
      </w:r>
    </w:p>
    <w:p w:rsidR="00503764" w:rsidRDefault="000C16A2" w:rsidP="000C16A2">
      <w:pPr>
        <w:rPr>
          <w:lang w:eastAsia="es-ES"/>
        </w:rPr>
      </w:pPr>
      <w:r>
        <w:rPr>
          <w:lang w:eastAsia="es-ES"/>
        </w:rPr>
        <w:t>A la hora de tratar con los textos de la página he empleado dos tipografías distintas.</w:t>
      </w:r>
    </w:p>
    <w:p w:rsidR="000C16A2" w:rsidRPr="007E0FE1" w:rsidRDefault="007E0FE1" w:rsidP="000C16A2">
      <w:pPr>
        <w:pStyle w:val="Prrafodelista"/>
        <w:numPr>
          <w:ilvl w:val="0"/>
          <w:numId w:val="1"/>
        </w:numPr>
        <w:rPr>
          <w:u w:val="single"/>
          <w:lang w:eastAsia="es-ES"/>
        </w:rPr>
      </w:pPr>
      <w:proofErr w:type="spellStart"/>
      <w:r>
        <w:rPr>
          <w:u w:val="single"/>
          <w:lang w:eastAsia="es-ES"/>
        </w:rPr>
        <w:t>Mokoto</w:t>
      </w:r>
      <w:proofErr w:type="spellEnd"/>
      <w:r w:rsidR="000C16A2" w:rsidRPr="000B019B">
        <w:rPr>
          <w:lang w:eastAsia="es-ES"/>
        </w:rPr>
        <w:t xml:space="preserve">: </w:t>
      </w:r>
      <w:r>
        <w:rPr>
          <w:lang w:eastAsia="es-ES"/>
        </w:rPr>
        <w:t xml:space="preserve">La tipografía </w:t>
      </w:r>
      <w:proofErr w:type="spellStart"/>
      <w:r>
        <w:rPr>
          <w:lang w:eastAsia="es-ES"/>
        </w:rPr>
        <w:t>Mokoto</w:t>
      </w:r>
      <w:proofErr w:type="spellEnd"/>
      <w:r>
        <w:rPr>
          <w:lang w:eastAsia="es-ES"/>
        </w:rPr>
        <w:t xml:space="preserve"> se usa únicamente en el logo de la página web con una fuente de 44 y un efecto Neón con una Intensidad de 97.</w:t>
      </w:r>
    </w:p>
    <w:p w:rsidR="007E0FE1" w:rsidRDefault="007E0FE1" w:rsidP="007E0FE1">
      <w:pPr>
        <w:pStyle w:val="Prrafodelista"/>
        <w:rPr>
          <w:u w:val="single"/>
          <w:lang w:eastAsia="es-ES"/>
        </w:rPr>
      </w:pPr>
      <w:r>
        <w:rPr>
          <w:noProof/>
          <w:lang w:eastAsia="es-ES"/>
        </w:rPr>
        <w:drawing>
          <wp:inline distT="0" distB="0" distL="0" distR="0" wp14:anchorId="2686718F" wp14:editId="57A9DA2A">
            <wp:extent cx="1847850" cy="695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7850" cy="695325"/>
                    </a:xfrm>
                    <a:prstGeom prst="rect">
                      <a:avLst/>
                    </a:prstGeom>
                  </pic:spPr>
                </pic:pic>
              </a:graphicData>
            </a:graphic>
          </wp:inline>
        </w:drawing>
      </w:r>
    </w:p>
    <w:p w:rsidR="00503764" w:rsidRPr="00503764" w:rsidRDefault="00503764" w:rsidP="00503764">
      <w:pPr>
        <w:rPr>
          <w:u w:val="single"/>
          <w:lang w:eastAsia="es-ES"/>
        </w:rPr>
      </w:pPr>
    </w:p>
    <w:p w:rsidR="007E0FE1" w:rsidRPr="007E0FE1" w:rsidRDefault="007E0FE1" w:rsidP="000C16A2">
      <w:pPr>
        <w:pStyle w:val="Prrafodelista"/>
        <w:numPr>
          <w:ilvl w:val="0"/>
          <w:numId w:val="1"/>
        </w:numPr>
        <w:rPr>
          <w:u w:val="single"/>
          <w:lang w:eastAsia="es-ES"/>
        </w:rPr>
      </w:pPr>
      <w:r>
        <w:rPr>
          <w:u w:val="single"/>
          <w:lang w:eastAsia="es-ES"/>
        </w:rPr>
        <w:t xml:space="preserve">Medula </w:t>
      </w:r>
      <w:proofErr w:type="spellStart"/>
      <w:r>
        <w:rPr>
          <w:u w:val="single"/>
          <w:lang w:eastAsia="es-ES"/>
        </w:rPr>
        <w:t>One</w:t>
      </w:r>
      <w:proofErr w:type="spellEnd"/>
      <w:r w:rsidR="000B019B">
        <w:rPr>
          <w:lang w:eastAsia="es-ES"/>
        </w:rPr>
        <w:t xml:space="preserve">: </w:t>
      </w:r>
      <w:r>
        <w:rPr>
          <w:lang w:eastAsia="es-ES"/>
        </w:rPr>
        <w:t xml:space="preserve">La tipografía Medula </w:t>
      </w:r>
      <w:proofErr w:type="spellStart"/>
      <w:r>
        <w:rPr>
          <w:lang w:eastAsia="es-ES"/>
        </w:rPr>
        <w:t>One</w:t>
      </w:r>
      <w:proofErr w:type="spellEnd"/>
      <w:r>
        <w:rPr>
          <w:lang w:eastAsia="es-ES"/>
        </w:rPr>
        <w:t xml:space="preserve"> se usa en el resto de la página, alterando su fuente según sea necesario para cada sección de la misma, variando así entre 12, 15 y 20.</w:t>
      </w:r>
    </w:p>
    <w:p w:rsidR="000B019B" w:rsidRDefault="007E0FE1" w:rsidP="007E0FE1">
      <w:pPr>
        <w:ind w:left="360"/>
        <w:rPr>
          <w:lang w:eastAsia="es-ES"/>
        </w:rPr>
      </w:pPr>
      <w:r>
        <w:rPr>
          <w:noProof/>
          <w:lang w:eastAsia="es-ES"/>
        </w:rPr>
        <w:lastRenderedPageBreak/>
        <w:drawing>
          <wp:inline distT="0" distB="0" distL="0" distR="0" wp14:anchorId="287B2092" wp14:editId="169D3DBC">
            <wp:extent cx="4533900" cy="3581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33900" cy="3581400"/>
                    </a:xfrm>
                    <a:prstGeom prst="rect">
                      <a:avLst/>
                    </a:prstGeom>
                  </pic:spPr>
                </pic:pic>
              </a:graphicData>
            </a:graphic>
          </wp:inline>
        </w:drawing>
      </w:r>
      <w:r>
        <w:rPr>
          <w:lang w:eastAsia="es-ES"/>
        </w:rPr>
        <w:t xml:space="preserve"> </w:t>
      </w:r>
    </w:p>
    <w:p w:rsidR="007E0FE1" w:rsidRDefault="007E0FE1" w:rsidP="007E0FE1">
      <w:pPr>
        <w:ind w:left="360"/>
        <w:rPr>
          <w:lang w:eastAsia="es-ES"/>
        </w:rPr>
      </w:pPr>
      <w:r>
        <w:rPr>
          <w:lang w:eastAsia="es-ES"/>
        </w:rPr>
        <w:t xml:space="preserve">En este formulario podemos ver cómo las descripciones de cada uno de los campos </w:t>
      </w:r>
      <w:proofErr w:type="gramStart"/>
      <w:r>
        <w:rPr>
          <w:lang w:eastAsia="es-ES"/>
        </w:rPr>
        <w:t>tiene</w:t>
      </w:r>
      <w:proofErr w:type="gramEnd"/>
      <w:r>
        <w:rPr>
          <w:lang w:eastAsia="es-ES"/>
        </w:rPr>
        <w:t xml:space="preserve"> una fuente 12 (rodeado en azul), mientras que los títulos mantienen una fuente 15 (rodeado en rojo).</w:t>
      </w:r>
    </w:p>
    <w:p w:rsidR="00503764" w:rsidRDefault="00503764" w:rsidP="00503764">
      <w:pPr>
        <w:ind w:left="360"/>
        <w:rPr>
          <w:u w:val="single"/>
          <w:lang w:eastAsia="es-ES"/>
        </w:rPr>
      </w:pPr>
      <w:r>
        <w:rPr>
          <w:noProof/>
          <w:lang w:eastAsia="es-ES"/>
        </w:rPr>
        <w:drawing>
          <wp:inline distT="0" distB="0" distL="0" distR="0" wp14:anchorId="2976352B" wp14:editId="36E277EE">
            <wp:extent cx="3952875" cy="1543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875" cy="1543050"/>
                    </a:xfrm>
                    <a:prstGeom prst="rect">
                      <a:avLst/>
                    </a:prstGeom>
                  </pic:spPr>
                </pic:pic>
              </a:graphicData>
            </a:graphic>
          </wp:inline>
        </w:drawing>
      </w:r>
    </w:p>
    <w:p w:rsidR="00503764" w:rsidRPr="00503764" w:rsidRDefault="00503764" w:rsidP="00503764">
      <w:pPr>
        <w:ind w:left="360"/>
        <w:rPr>
          <w:lang w:eastAsia="es-ES"/>
        </w:rPr>
      </w:pPr>
      <w:r>
        <w:rPr>
          <w:lang w:eastAsia="es-ES"/>
        </w:rPr>
        <w:t xml:space="preserve">Finalmente, en el caso del título de cada sección, la tipografía Medula </w:t>
      </w:r>
      <w:proofErr w:type="spellStart"/>
      <w:r>
        <w:rPr>
          <w:lang w:eastAsia="es-ES"/>
        </w:rPr>
        <w:t>One</w:t>
      </w:r>
      <w:proofErr w:type="spellEnd"/>
      <w:r>
        <w:rPr>
          <w:lang w:eastAsia="es-ES"/>
        </w:rPr>
        <w:t xml:space="preserve"> tendrá una fuente de 20.</w:t>
      </w:r>
    </w:p>
    <w:p w:rsidR="003412CE" w:rsidRPr="00AE41F4" w:rsidRDefault="003412CE" w:rsidP="00AE41F4">
      <w:pPr>
        <w:pStyle w:val="Ttulo"/>
        <w:rPr>
          <w:b/>
        </w:rPr>
      </w:pPr>
      <w:r w:rsidRPr="003412CE">
        <w:rPr>
          <w:b/>
        </w:rPr>
        <w:t>Encabezado</w:t>
      </w:r>
    </w:p>
    <w:p w:rsidR="00AE41F4" w:rsidRDefault="00AE41F4" w:rsidP="00503BC3">
      <w:pPr>
        <w:rPr>
          <w:lang w:eastAsia="es-ES"/>
        </w:rPr>
      </w:pPr>
      <w:r>
        <w:rPr>
          <w:lang w:eastAsia="es-ES"/>
        </w:rPr>
        <w:t xml:space="preserve">El encabezado de </w:t>
      </w:r>
      <w:r w:rsidR="00431C7E">
        <w:rPr>
          <w:lang w:eastAsia="es-ES"/>
        </w:rPr>
        <w:t xml:space="preserve">esta página está dividido en tres apartados, establecidos en un </w:t>
      </w:r>
      <w:proofErr w:type="spellStart"/>
      <w:r w:rsidR="00431C7E">
        <w:rPr>
          <w:lang w:eastAsia="es-ES"/>
        </w:rPr>
        <w:t>grid</w:t>
      </w:r>
      <w:proofErr w:type="spellEnd"/>
      <w:r w:rsidR="00431C7E">
        <w:rPr>
          <w:lang w:eastAsia="es-ES"/>
        </w:rPr>
        <w:t xml:space="preserve"> de 1fr, 3fr, 1fr.</w:t>
      </w:r>
    </w:p>
    <w:p w:rsidR="00431C7E" w:rsidRDefault="00431C7E" w:rsidP="00503BC3">
      <w:pPr>
        <w:rPr>
          <w:lang w:eastAsia="es-ES"/>
        </w:rPr>
      </w:pPr>
      <w:r>
        <w:rPr>
          <w:noProof/>
          <w:lang w:eastAsia="es-ES"/>
        </w:rPr>
        <w:drawing>
          <wp:inline distT="0" distB="0" distL="0" distR="0" wp14:anchorId="2D1FA67C" wp14:editId="257C6FD2">
            <wp:extent cx="5400040" cy="5920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2061"/>
                    </a:xfrm>
                    <a:prstGeom prst="rect">
                      <a:avLst/>
                    </a:prstGeom>
                  </pic:spPr>
                </pic:pic>
              </a:graphicData>
            </a:graphic>
          </wp:inline>
        </w:drawing>
      </w:r>
    </w:p>
    <w:p w:rsidR="00431C7E" w:rsidRDefault="00431C7E" w:rsidP="00503BC3">
      <w:pPr>
        <w:rPr>
          <w:lang w:eastAsia="es-ES"/>
        </w:rPr>
      </w:pPr>
      <w:r>
        <w:rPr>
          <w:lang w:eastAsia="es-ES"/>
        </w:rPr>
        <w:lastRenderedPageBreak/>
        <w:t>La primera sección del encabezado engloba las redes sociales de la página web, estos iconos funcionan como enlaces a páginas externas. Estos iconos miden 8px por 8px y al pasar por encima de ellos, el cursor pasa a ser un pointer, dejando claro que son interactivos.</w:t>
      </w:r>
    </w:p>
    <w:p w:rsidR="00431C7E" w:rsidRDefault="00431C7E" w:rsidP="00503BC3">
      <w:pPr>
        <w:rPr>
          <w:lang w:eastAsia="es-ES"/>
        </w:rPr>
      </w:pPr>
      <w:r>
        <w:rPr>
          <w:lang w:eastAsia="es-ES"/>
        </w:rPr>
        <w:t xml:space="preserve">La segunda sección es el logotipo de la página web, Generación 20, haciendo un juego de palabras con la tienda de juegos de mesa Generación X y el dado </w:t>
      </w:r>
      <w:r w:rsidR="00D83C46">
        <w:rPr>
          <w:lang w:eastAsia="es-ES"/>
        </w:rPr>
        <w:t>más común en los juegos de rol.</w:t>
      </w:r>
    </w:p>
    <w:p w:rsidR="00D83C46" w:rsidRDefault="00D83C46" w:rsidP="00503BC3">
      <w:pPr>
        <w:rPr>
          <w:lang w:eastAsia="es-ES"/>
        </w:rPr>
      </w:pPr>
      <w:r>
        <w:rPr>
          <w:lang w:eastAsia="es-ES"/>
        </w:rPr>
        <w:t>Finalmente tenemos la tercera sección del encabezado con dos botones.</w:t>
      </w:r>
    </w:p>
    <w:p w:rsidR="00D83C46" w:rsidRDefault="00D83C46" w:rsidP="00D83C46">
      <w:pPr>
        <w:pStyle w:val="Prrafodelista"/>
        <w:numPr>
          <w:ilvl w:val="0"/>
          <w:numId w:val="1"/>
        </w:numPr>
        <w:rPr>
          <w:lang w:eastAsia="es-ES"/>
        </w:rPr>
      </w:pPr>
      <w:r>
        <w:rPr>
          <w:lang w:eastAsia="es-ES"/>
        </w:rPr>
        <w:t>Registrarse: El botón registrarse permite a los usuarios iniciar sesión para así acumular puntos de compra en la página web o, si no tienen una cuenta ya creada, crearla. Al pasar el cursor por encima del botón, este pasará a ser un puntero, mostrando que este es interactivo.</w:t>
      </w:r>
    </w:p>
    <w:p w:rsidR="00D83C46" w:rsidRDefault="00D83C46" w:rsidP="00D83C46">
      <w:pPr>
        <w:pStyle w:val="Prrafodelista"/>
        <w:numPr>
          <w:ilvl w:val="0"/>
          <w:numId w:val="1"/>
        </w:numPr>
        <w:rPr>
          <w:lang w:eastAsia="es-ES"/>
        </w:rPr>
      </w:pPr>
      <w:r>
        <w:rPr>
          <w:lang w:eastAsia="es-ES"/>
        </w:rPr>
        <w:t xml:space="preserve">Carrito de Compra: Este icono </w:t>
      </w:r>
      <w:proofErr w:type="spellStart"/>
      <w:r>
        <w:rPr>
          <w:lang w:eastAsia="es-ES"/>
        </w:rPr>
        <w:t>redirecciona</w:t>
      </w:r>
      <w:proofErr w:type="spellEnd"/>
      <w:r>
        <w:rPr>
          <w:lang w:eastAsia="es-ES"/>
        </w:rPr>
        <w:t xml:space="preserve"> al usuario a los elementos que ha incluido en su carro de compra, al pasar el cursor por encima de este, pasará a ser un puntero,</w:t>
      </w:r>
      <w:r w:rsidRPr="00D83C46">
        <w:rPr>
          <w:lang w:eastAsia="es-ES"/>
        </w:rPr>
        <w:t xml:space="preserve"> </w:t>
      </w:r>
      <w:r>
        <w:rPr>
          <w:lang w:eastAsia="es-ES"/>
        </w:rPr>
        <w:t>mostrando que este</w:t>
      </w:r>
      <w:r>
        <w:rPr>
          <w:lang w:eastAsia="es-ES"/>
        </w:rPr>
        <w:t xml:space="preserve"> también</w:t>
      </w:r>
      <w:r>
        <w:rPr>
          <w:lang w:eastAsia="es-ES"/>
        </w:rPr>
        <w:t xml:space="preserve"> es interactivo.</w:t>
      </w:r>
      <w:r w:rsidR="000431C9">
        <w:rPr>
          <w:lang w:eastAsia="es-ES"/>
        </w:rPr>
        <w:t xml:space="preserve"> El icono tendrá unas dimensiones equivalentes a la de los iconos de redes sociales.</w:t>
      </w:r>
    </w:p>
    <w:p w:rsidR="000431C9" w:rsidRDefault="000431C9" w:rsidP="000431C9">
      <w:pPr>
        <w:pStyle w:val="Prrafodelista"/>
        <w:rPr>
          <w:lang w:eastAsia="es-ES"/>
        </w:rPr>
      </w:pPr>
      <w:r>
        <w:rPr>
          <w:lang w:eastAsia="es-ES"/>
        </w:rPr>
        <w:t>Adicionalmente, el momento en el que el cliente añada productos al carrito de compra, un nuevo elemento se añadirá a este icono, marcando la cantidad de productos en el carrito.</w:t>
      </w:r>
    </w:p>
    <w:p w:rsidR="000431C9" w:rsidRDefault="000431C9" w:rsidP="000431C9">
      <w:pPr>
        <w:pStyle w:val="Prrafodelista"/>
        <w:rPr>
          <w:lang w:eastAsia="es-ES"/>
        </w:rPr>
      </w:pPr>
      <w:r>
        <w:rPr>
          <w:noProof/>
          <w:lang w:eastAsia="es-ES"/>
        </w:rPr>
        <w:drawing>
          <wp:inline distT="0" distB="0" distL="0" distR="0" wp14:anchorId="093C87B5" wp14:editId="08922BD2">
            <wp:extent cx="476250" cy="466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 cy="466725"/>
                    </a:xfrm>
                    <a:prstGeom prst="rect">
                      <a:avLst/>
                    </a:prstGeom>
                  </pic:spPr>
                </pic:pic>
              </a:graphicData>
            </a:graphic>
          </wp:inline>
        </w:drawing>
      </w:r>
    </w:p>
    <w:p w:rsidR="000431C9" w:rsidRDefault="000431C9" w:rsidP="000431C9">
      <w:pPr>
        <w:pStyle w:val="Ttulo"/>
        <w:rPr>
          <w:b/>
        </w:rPr>
      </w:pPr>
      <w:r>
        <w:rPr>
          <w:b/>
        </w:rPr>
        <w:t>Cuerpo</w:t>
      </w:r>
    </w:p>
    <w:p w:rsidR="000431C9" w:rsidRDefault="000431C9" w:rsidP="000431C9">
      <w:pPr>
        <w:rPr>
          <w:lang w:eastAsia="es-ES"/>
        </w:rPr>
      </w:pPr>
      <w:r>
        <w:rPr>
          <w:lang w:eastAsia="es-ES"/>
        </w:rPr>
        <w:t>El cuerpo de nuestra página web variará según el lugar en el que nos encontremos en la misma, por lo que abordaré los distintos elementos de forma individual dependiendo de sus distintos estados.</w:t>
      </w:r>
    </w:p>
    <w:p w:rsidR="009E2744" w:rsidRDefault="009E2744" w:rsidP="000431C9">
      <w:pPr>
        <w:rPr>
          <w:lang w:eastAsia="es-ES"/>
        </w:rPr>
      </w:pPr>
      <w:r>
        <w:rPr>
          <w:noProof/>
          <w:lang w:eastAsia="es-ES"/>
        </w:rPr>
        <w:drawing>
          <wp:inline distT="0" distB="0" distL="0" distR="0" wp14:anchorId="04744CB7" wp14:editId="27A4F6D5">
            <wp:extent cx="5400040" cy="226376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263764"/>
                    </a:xfrm>
                    <a:prstGeom prst="rect">
                      <a:avLst/>
                    </a:prstGeom>
                  </pic:spPr>
                </pic:pic>
              </a:graphicData>
            </a:graphic>
          </wp:inline>
        </w:drawing>
      </w:r>
    </w:p>
    <w:p w:rsidR="009E2744" w:rsidRDefault="009E2744" w:rsidP="009E2744">
      <w:pPr>
        <w:pStyle w:val="Prrafodelista"/>
        <w:numPr>
          <w:ilvl w:val="0"/>
          <w:numId w:val="2"/>
        </w:numPr>
        <w:rPr>
          <w:lang w:eastAsia="es-ES"/>
        </w:rPr>
      </w:pPr>
      <w:r>
        <w:rPr>
          <w:lang w:eastAsia="es-ES"/>
        </w:rPr>
        <w:t xml:space="preserve">Barra de Navegación: La barra de navegación cuenta con un icono de lupa y un texto “¿Qué estás buscando?”, que desaparecerán una vez el usuario comience a escribir, buscando un producto específico. Adicionalmente, al comenzar a bajar en la página </w:t>
      </w:r>
      <w:r>
        <w:rPr>
          <w:lang w:eastAsia="es-ES"/>
        </w:rPr>
        <w:lastRenderedPageBreak/>
        <w:t>web, la barra en lugar de desaparecer, se hará más pequeña y colocará en el margen derecho.</w:t>
      </w:r>
    </w:p>
    <w:p w:rsidR="009E2744" w:rsidRDefault="009E2744" w:rsidP="009E2744">
      <w:pPr>
        <w:pStyle w:val="Prrafodelista"/>
        <w:rPr>
          <w:lang w:eastAsia="es-ES"/>
        </w:rPr>
      </w:pPr>
      <w:r>
        <w:rPr>
          <w:noProof/>
          <w:lang w:eastAsia="es-ES"/>
        </w:rPr>
        <w:drawing>
          <wp:inline distT="0" distB="0" distL="0" distR="0" wp14:anchorId="36FAF087" wp14:editId="53EA3992">
            <wp:extent cx="2000250" cy="1905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0250" cy="1905000"/>
                    </a:xfrm>
                    <a:prstGeom prst="rect">
                      <a:avLst/>
                    </a:prstGeom>
                  </pic:spPr>
                </pic:pic>
              </a:graphicData>
            </a:graphic>
          </wp:inline>
        </w:drawing>
      </w:r>
    </w:p>
    <w:p w:rsidR="009E2744" w:rsidRDefault="009E2744" w:rsidP="009E2744">
      <w:pPr>
        <w:pStyle w:val="Prrafodelista"/>
        <w:rPr>
          <w:lang w:eastAsia="es-ES"/>
        </w:rPr>
      </w:pPr>
      <w:r>
        <w:rPr>
          <w:lang w:eastAsia="es-ES"/>
        </w:rPr>
        <w:t xml:space="preserve">Al hacer </w:t>
      </w:r>
      <w:proofErr w:type="spellStart"/>
      <w:r>
        <w:rPr>
          <w:lang w:eastAsia="es-ES"/>
        </w:rPr>
        <w:t>click</w:t>
      </w:r>
      <w:proofErr w:type="spellEnd"/>
      <w:r>
        <w:rPr>
          <w:lang w:eastAsia="es-ES"/>
        </w:rPr>
        <w:t xml:space="preserve"> en este icono, se ampliará de nuevo a su estado original.</w:t>
      </w:r>
    </w:p>
    <w:p w:rsidR="009E2744" w:rsidRDefault="009E2744" w:rsidP="009E2744">
      <w:pPr>
        <w:pStyle w:val="Prrafodelista"/>
        <w:numPr>
          <w:ilvl w:val="0"/>
          <w:numId w:val="2"/>
        </w:numPr>
        <w:rPr>
          <w:lang w:eastAsia="es-ES"/>
        </w:rPr>
      </w:pPr>
      <w:r>
        <w:rPr>
          <w:lang w:eastAsia="es-ES"/>
        </w:rPr>
        <w:t xml:space="preserve">Catálogo: En esta barra podremos ver las cinco categorías principales de nuestros productos. </w:t>
      </w:r>
      <w:r w:rsidR="00D03706">
        <w:rPr>
          <w:lang w:eastAsia="es-ES"/>
        </w:rPr>
        <w:t xml:space="preserve">Cada una enmarcada con un icono y un texto descriptor. La barra ocupa un 80% de la página web y estará dividida en un </w:t>
      </w:r>
      <w:proofErr w:type="spellStart"/>
      <w:r w:rsidR="00D03706">
        <w:rPr>
          <w:lang w:eastAsia="es-ES"/>
        </w:rPr>
        <w:t>grid</w:t>
      </w:r>
      <w:proofErr w:type="spellEnd"/>
      <w:r w:rsidR="00D03706">
        <w:rPr>
          <w:lang w:eastAsia="es-ES"/>
        </w:rPr>
        <w:t xml:space="preserve"> de cinco elementos. Cada una de estas secciones funciona como un menú desplegable, por lo que al mantener el cursor sobre una de estas secciones, el cursor pasará a ser un puntero y el menú se desplegaría de este modo:</w:t>
      </w:r>
      <w:r w:rsidR="00D03706">
        <w:rPr>
          <w:lang w:eastAsia="es-ES"/>
        </w:rPr>
        <w:br/>
      </w:r>
      <w:r w:rsidR="00D03706">
        <w:rPr>
          <w:noProof/>
          <w:lang w:eastAsia="es-ES"/>
        </w:rPr>
        <w:drawing>
          <wp:inline distT="0" distB="0" distL="0" distR="0" wp14:anchorId="3B2B2536" wp14:editId="013F5486">
            <wp:extent cx="2476500" cy="1733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0" cy="1733550"/>
                    </a:xfrm>
                    <a:prstGeom prst="rect">
                      <a:avLst/>
                    </a:prstGeom>
                  </pic:spPr>
                </pic:pic>
              </a:graphicData>
            </a:graphic>
          </wp:inline>
        </w:drawing>
      </w:r>
    </w:p>
    <w:p w:rsidR="00D03706" w:rsidRDefault="00D03706" w:rsidP="00D03706">
      <w:pPr>
        <w:pStyle w:val="Prrafodelista"/>
        <w:rPr>
          <w:lang w:eastAsia="es-ES"/>
        </w:rPr>
      </w:pPr>
      <w:r>
        <w:rPr>
          <w:lang w:eastAsia="es-ES"/>
        </w:rPr>
        <w:t>Al seleccionar una de las subcategorías, el buscador del catálogo aplicaría los filtros adecuados y realizará la búsqueda.</w:t>
      </w:r>
      <w:r>
        <w:rPr>
          <w:lang w:eastAsia="es-ES"/>
        </w:rPr>
        <w:br/>
        <w:t>Finalmente, si el usuario desciende en la página, esta barra no desaparecerá, si no que se reducirá a un menú de hamburguesa en el margen izquierdo.</w:t>
      </w:r>
    </w:p>
    <w:p w:rsidR="00D03706" w:rsidRDefault="00D03706" w:rsidP="00D03706">
      <w:pPr>
        <w:pStyle w:val="Prrafodelista"/>
        <w:rPr>
          <w:lang w:eastAsia="es-ES"/>
        </w:rPr>
      </w:pPr>
      <w:r>
        <w:rPr>
          <w:noProof/>
          <w:lang w:eastAsia="es-ES"/>
        </w:rPr>
        <w:drawing>
          <wp:inline distT="0" distB="0" distL="0" distR="0" wp14:anchorId="3FECA85F" wp14:editId="3A12F41C">
            <wp:extent cx="157162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1625" cy="1790700"/>
                    </a:xfrm>
                    <a:prstGeom prst="rect">
                      <a:avLst/>
                    </a:prstGeom>
                  </pic:spPr>
                </pic:pic>
              </a:graphicData>
            </a:graphic>
          </wp:inline>
        </w:drawing>
      </w:r>
    </w:p>
    <w:p w:rsidR="009E2744" w:rsidRDefault="00D03706" w:rsidP="009E2744">
      <w:pPr>
        <w:pStyle w:val="Prrafodelista"/>
        <w:numPr>
          <w:ilvl w:val="0"/>
          <w:numId w:val="2"/>
        </w:numPr>
        <w:rPr>
          <w:lang w:eastAsia="es-ES"/>
        </w:rPr>
      </w:pPr>
      <w:r>
        <w:rPr>
          <w:lang w:eastAsia="es-ES"/>
        </w:rPr>
        <w:t>Contenedor Principal: En el contenedor principal tendremos ciertas categorías de búsqueda del catálogo, mostrando estas con una imagen y el nombre del producto.</w:t>
      </w:r>
      <w:r>
        <w:rPr>
          <w:lang w:eastAsia="es-ES"/>
        </w:rPr>
        <w:br/>
      </w:r>
      <w:r w:rsidR="00C22341">
        <w:rPr>
          <w:lang w:eastAsia="es-ES"/>
        </w:rPr>
        <w:t>Adicionalmente, una vez este contenedor termina, tenemos otro contenedor secundario con información sobre la propia página.</w:t>
      </w:r>
    </w:p>
    <w:p w:rsidR="00C22341" w:rsidRPr="000431C9" w:rsidRDefault="00C22341" w:rsidP="00C22341">
      <w:pPr>
        <w:ind w:left="360"/>
        <w:rPr>
          <w:lang w:eastAsia="es-ES"/>
        </w:rPr>
      </w:pPr>
      <w:r>
        <w:rPr>
          <w:noProof/>
          <w:lang w:eastAsia="es-ES"/>
        </w:rPr>
        <w:lastRenderedPageBreak/>
        <w:drawing>
          <wp:inline distT="0" distB="0" distL="0" distR="0" wp14:anchorId="218E69A3" wp14:editId="5E484473">
            <wp:extent cx="5400040" cy="120489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204897"/>
                    </a:xfrm>
                    <a:prstGeom prst="rect">
                      <a:avLst/>
                    </a:prstGeom>
                  </pic:spPr>
                </pic:pic>
              </a:graphicData>
            </a:graphic>
          </wp:inline>
        </w:drawing>
      </w:r>
    </w:p>
    <w:p w:rsidR="00431C7E" w:rsidRDefault="00C34EF0" w:rsidP="00C34EF0">
      <w:pPr>
        <w:pStyle w:val="Prrafodelista"/>
        <w:numPr>
          <w:ilvl w:val="0"/>
          <w:numId w:val="2"/>
        </w:numPr>
        <w:rPr>
          <w:lang w:eastAsia="es-ES"/>
        </w:rPr>
      </w:pPr>
      <w:r>
        <w:rPr>
          <w:lang w:eastAsia="es-ES"/>
        </w:rPr>
        <w:t xml:space="preserve">Barra de Progreso: La barra de progreso se encuentra en el margen derecho y </w:t>
      </w:r>
      <w:r w:rsidR="00691D4C">
        <w:rPr>
          <w:lang w:eastAsia="es-ES"/>
        </w:rPr>
        <w:t>muestra el progreso que realiza el usuario dentro de la página, mostrando así el recorrido que sigue teniendo la página.</w:t>
      </w:r>
    </w:p>
    <w:p w:rsidR="00691D4C" w:rsidRDefault="00691D4C" w:rsidP="00691D4C">
      <w:pPr>
        <w:ind w:left="360"/>
        <w:rPr>
          <w:lang w:eastAsia="es-ES"/>
        </w:rPr>
      </w:pPr>
      <w:r>
        <w:rPr>
          <w:noProof/>
          <w:lang w:eastAsia="es-ES"/>
        </w:rPr>
        <w:drawing>
          <wp:inline distT="0" distB="0" distL="0" distR="0" wp14:anchorId="206BFC2B" wp14:editId="69B5BDE8">
            <wp:extent cx="828675" cy="1533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28675" cy="1533525"/>
                    </a:xfrm>
                    <a:prstGeom prst="rect">
                      <a:avLst/>
                    </a:prstGeom>
                  </pic:spPr>
                </pic:pic>
              </a:graphicData>
            </a:graphic>
          </wp:inline>
        </w:drawing>
      </w:r>
    </w:p>
    <w:p w:rsidR="00691D4C" w:rsidRDefault="00691D4C" w:rsidP="00691D4C">
      <w:pPr>
        <w:pStyle w:val="Ttulo"/>
        <w:rPr>
          <w:b/>
        </w:rPr>
      </w:pPr>
      <w:r>
        <w:rPr>
          <w:b/>
        </w:rPr>
        <w:t>Pie de Página</w:t>
      </w:r>
    </w:p>
    <w:p w:rsidR="00691D4C" w:rsidRDefault="00691D4C" w:rsidP="00691D4C">
      <w:pPr>
        <w:rPr>
          <w:lang w:eastAsia="es-ES"/>
        </w:rPr>
      </w:pPr>
      <w:r>
        <w:rPr>
          <w:noProof/>
          <w:lang w:eastAsia="es-ES"/>
        </w:rPr>
        <w:drawing>
          <wp:inline distT="0" distB="0" distL="0" distR="0" wp14:anchorId="5B4208DC" wp14:editId="5C58D952">
            <wp:extent cx="5400040" cy="7466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746645"/>
                    </a:xfrm>
                    <a:prstGeom prst="rect">
                      <a:avLst/>
                    </a:prstGeom>
                  </pic:spPr>
                </pic:pic>
              </a:graphicData>
            </a:graphic>
          </wp:inline>
        </w:drawing>
      </w:r>
    </w:p>
    <w:p w:rsidR="00BA003B" w:rsidRDefault="00BA003B" w:rsidP="000858DB">
      <w:pPr>
        <w:rPr>
          <w:lang w:eastAsia="es-ES"/>
        </w:rPr>
      </w:pPr>
      <w:r>
        <w:rPr>
          <w:lang w:eastAsia="es-ES"/>
        </w:rPr>
        <w:t xml:space="preserve">El pie de página está dividido en un </w:t>
      </w:r>
      <w:proofErr w:type="spellStart"/>
      <w:r>
        <w:rPr>
          <w:lang w:eastAsia="es-ES"/>
        </w:rPr>
        <w:t>grid</w:t>
      </w:r>
      <w:proofErr w:type="spellEnd"/>
      <w:r>
        <w:rPr>
          <w:lang w:eastAsia="es-ES"/>
        </w:rPr>
        <w:t xml:space="preserve"> de tres fracciones con distintos enlaces a la página, todos enfocados a información sobre la tienda, no tanto de los productos, que son el foco principal de la página.</w:t>
      </w:r>
    </w:p>
    <w:p w:rsidR="00BA003B" w:rsidRDefault="00BA003B" w:rsidP="00BA003B">
      <w:pPr>
        <w:pStyle w:val="Ttulo"/>
        <w:rPr>
          <w:b/>
        </w:rPr>
      </w:pPr>
      <w:r>
        <w:rPr>
          <w:b/>
        </w:rPr>
        <w:t>Servicio</w:t>
      </w:r>
    </w:p>
    <w:p w:rsidR="00BA003B" w:rsidRDefault="00BC1AD9" w:rsidP="00BA003B">
      <w:pPr>
        <w:rPr>
          <w:lang w:eastAsia="es-ES"/>
        </w:rPr>
      </w:pPr>
      <w:r>
        <w:rPr>
          <w:lang w:eastAsia="es-ES"/>
        </w:rPr>
        <w:t xml:space="preserve">Para terminar, tenemos una página diferente en el carrito de compra. Esta página mantiene el encabezado del sitio web, al igual que el menú de hamburguesa y el icono de búsqueda. </w:t>
      </w:r>
    </w:p>
    <w:p w:rsidR="00BC1AD9" w:rsidRPr="00BA003B" w:rsidRDefault="00BC1AD9" w:rsidP="00BA003B">
      <w:pPr>
        <w:rPr>
          <w:lang w:eastAsia="es-ES"/>
        </w:rPr>
      </w:pPr>
      <w:r>
        <w:rPr>
          <w:noProof/>
          <w:lang w:eastAsia="es-ES"/>
        </w:rPr>
        <w:lastRenderedPageBreak/>
        <w:drawing>
          <wp:inline distT="0" distB="0" distL="0" distR="0" wp14:anchorId="27E58340" wp14:editId="58C11F9A">
            <wp:extent cx="5400040" cy="27867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86782"/>
                    </a:xfrm>
                    <a:prstGeom prst="rect">
                      <a:avLst/>
                    </a:prstGeom>
                  </pic:spPr>
                </pic:pic>
              </a:graphicData>
            </a:graphic>
          </wp:inline>
        </w:drawing>
      </w:r>
    </w:p>
    <w:p w:rsidR="00BA003B" w:rsidRDefault="00BC1AD9" w:rsidP="000858DB">
      <w:pPr>
        <w:rPr>
          <w:lang w:eastAsia="es-ES"/>
        </w:rPr>
      </w:pPr>
      <w:r>
        <w:rPr>
          <w:lang w:eastAsia="es-ES"/>
        </w:rPr>
        <w:t>Sin embargo, en el cuerpo principal tenemos un formulario</w:t>
      </w:r>
      <w:r w:rsidR="00DD2C58">
        <w:rPr>
          <w:lang w:eastAsia="es-ES"/>
        </w:rPr>
        <w:t xml:space="preserve"> de compra con varios campos de texto, un campo de email y un campo numérico. Más adelante, hay dos radios, uno primero que habilita un menú desplegable con las tiendas donde haya stock disponible y uno segundo requerido para proceder a la compra.</w:t>
      </w:r>
    </w:p>
    <w:p w:rsidR="00DD2C58" w:rsidRPr="000858DB" w:rsidRDefault="00DD2C58" w:rsidP="000858DB">
      <w:pPr>
        <w:rPr>
          <w:lang w:eastAsia="es-ES"/>
        </w:rPr>
      </w:pPr>
      <w:r>
        <w:rPr>
          <w:lang w:eastAsia="es-ES"/>
        </w:rPr>
        <w:t>Adicionalmente, el formulario se divide en dos espacios, uno izquierdo con la información del usuario y el derecho con información del producto y el botón de submit.</w:t>
      </w:r>
      <w:bookmarkStart w:id="0" w:name="_GoBack"/>
      <w:bookmarkEnd w:id="0"/>
    </w:p>
    <w:sectPr w:rsidR="00DD2C58" w:rsidRPr="000858DB" w:rsidSect="001F0380">
      <w:footerReference w:type="default" r:id="rId2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D26" w:rsidRDefault="00845D26" w:rsidP="001F0380">
      <w:pPr>
        <w:spacing w:after="0" w:line="240" w:lineRule="auto"/>
      </w:pPr>
      <w:r>
        <w:separator/>
      </w:r>
    </w:p>
  </w:endnote>
  <w:endnote w:type="continuationSeparator" w:id="0">
    <w:p w:rsidR="00845D26" w:rsidRDefault="00845D26" w:rsidP="001F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476443"/>
      <w:docPartObj>
        <w:docPartGallery w:val="Page Numbers (Bottom of Page)"/>
        <w:docPartUnique/>
      </w:docPartObj>
    </w:sdtPr>
    <w:sdtEndPr/>
    <w:sdtContent>
      <w:p w:rsidR="001F0380" w:rsidRDefault="001F0380">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6ADCC9A0" wp14:editId="332FFFEE">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F0380" w:rsidRDefault="001F0380">
                              <w:pPr>
                                <w:jc w:val="center"/>
                                <w:rPr>
                                  <w:color w:val="6F6F74" w:themeColor="accent1"/>
                                </w:rPr>
                              </w:pPr>
                              <w:r>
                                <w:fldChar w:fldCharType="begin"/>
                              </w:r>
                              <w:r>
                                <w:instrText>PAGE    \* MERGEFORMAT</w:instrText>
                              </w:r>
                              <w:r>
                                <w:fldChar w:fldCharType="separate"/>
                              </w:r>
                              <w:r w:rsidR="00DD2C58" w:rsidRPr="00DD2C58">
                                <w:rPr>
                                  <w:noProof/>
                                  <w:color w:val="6F6F74" w:themeColor="accent1"/>
                                </w:rPr>
                                <w:t>7</w:t>
                              </w:r>
                              <w:r>
                                <w:rPr>
                                  <w:color w:val="6F6F7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1F0380" w:rsidRDefault="001F0380">
                        <w:pPr>
                          <w:jc w:val="center"/>
                          <w:rPr>
                            <w:color w:val="6F6F74" w:themeColor="accent1"/>
                          </w:rPr>
                        </w:pPr>
                        <w:r>
                          <w:fldChar w:fldCharType="begin"/>
                        </w:r>
                        <w:r>
                          <w:instrText>PAGE    \* MERGEFORMAT</w:instrText>
                        </w:r>
                        <w:r>
                          <w:fldChar w:fldCharType="separate"/>
                        </w:r>
                        <w:r w:rsidR="00DD2C58" w:rsidRPr="00DD2C58">
                          <w:rPr>
                            <w:noProof/>
                            <w:color w:val="6F6F74" w:themeColor="accent1"/>
                          </w:rPr>
                          <w:t>7</w:t>
                        </w:r>
                        <w:r>
                          <w:rPr>
                            <w:color w:val="6F6F7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D26" w:rsidRDefault="00845D26" w:rsidP="001F0380">
      <w:pPr>
        <w:spacing w:after="0" w:line="240" w:lineRule="auto"/>
      </w:pPr>
      <w:r>
        <w:separator/>
      </w:r>
    </w:p>
  </w:footnote>
  <w:footnote w:type="continuationSeparator" w:id="0">
    <w:p w:rsidR="00845D26" w:rsidRDefault="00845D26" w:rsidP="001F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AD3"/>
    <w:multiLevelType w:val="hybridMultilevel"/>
    <w:tmpl w:val="8EE21FE6"/>
    <w:lvl w:ilvl="0" w:tplc="F48C56A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97598D"/>
    <w:multiLevelType w:val="hybridMultilevel"/>
    <w:tmpl w:val="A68E22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A9"/>
    <w:rsid w:val="0004203D"/>
    <w:rsid w:val="000431C9"/>
    <w:rsid w:val="000858DB"/>
    <w:rsid w:val="000B019B"/>
    <w:rsid w:val="000C16A2"/>
    <w:rsid w:val="00161C42"/>
    <w:rsid w:val="001F0380"/>
    <w:rsid w:val="00242106"/>
    <w:rsid w:val="00296210"/>
    <w:rsid w:val="002E6571"/>
    <w:rsid w:val="00314BE6"/>
    <w:rsid w:val="00326521"/>
    <w:rsid w:val="003412CE"/>
    <w:rsid w:val="003517CA"/>
    <w:rsid w:val="00431C7E"/>
    <w:rsid w:val="00490CA9"/>
    <w:rsid w:val="004B1A18"/>
    <w:rsid w:val="00503764"/>
    <w:rsid w:val="00503BC3"/>
    <w:rsid w:val="00523107"/>
    <w:rsid w:val="00563891"/>
    <w:rsid w:val="00691D4C"/>
    <w:rsid w:val="0069444E"/>
    <w:rsid w:val="007E0FE1"/>
    <w:rsid w:val="007E6E25"/>
    <w:rsid w:val="00845D26"/>
    <w:rsid w:val="00882E7A"/>
    <w:rsid w:val="009C5E47"/>
    <w:rsid w:val="009E2744"/>
    <w:rsid w:val="00A2622F"/>
    <w:rsid w:val="00A91B3F"/>
    <w:rsid w:val="00AE41F4"/>
    <w:rsid w:val="00BA003B"/>
    <w:rsid w:val="00BA5BE2"/>
    <w:rsid w:val="00BC1AD9"/>
    <w:rsid w:val="00C20449"/>
    <w:rsid w:val="00C22341"/>
    <w:rsid w:val="00C34EF0"/>
    <w:rsid w:val="00C4508C"/>
    <w:rsid w:val="00D03706"/>
    <w:rsid w:val="00D32C39"/>
    <w:rsid w:val="00D83C46"/>
    <w:rsid w:val="00DD2C58"/>
    <w:rsid w:val="00E324F2"/>
    <w:rsid w:val="00F66FB7"/>
    <w:rsid w:val="00FE5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8984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0CA9"/>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CA9"/>
    <w:rPr>
      <w:rFonts w:asciiTheme="majorHAnsi" w:eastAsiaTheme="majorEastAsia" w:hAnsiTheme="majorHAnsi" w:cstheme="majorBidi"/>
      <w:b/>
      <w:bCs/>
      <w:color w:val="535356" w:themeColor="accent1" w:themeShade="BF"/>
      <w:sz w:val="28"/>
      <w:szCs w:val="28"/>
    </w:rPr>
  </w:style>
  <w:style w:type="character" w:styleId="Ttulodellibro">
    <w:name w:val="Book Title"/>
    <w:basedOn w:val="Fuentedeprrafopredeter"/>
    <w:uiPriority w:val="33"/>
    <w:qFormat/>
    <w:rsid w:val="001F0380"/>
    <w:rPr>
      <w:b/>
      <w:bCs/>
      <w:smallCaps/>
      <w:spacing w:val="5"/>
    </w:rPr>
  </w:style>
  <w:style w:type="paragraph" w:styleId="Ttulo">
    <w:name w:val="Title"/>
    <w:basedOn w:val="Normal"/>
    <w:next w:val="Normal"/>
    <w:link w:val="TtuloCar"/>
    <w:uiPriority w:val="10"/>
    <w:qFormat/>
    <w:rsid w:val="001F038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lang w:eastAsia="es-ES"/>
    </w:rPr>
  </w:style>
  <w:style w:type="character" w:customStyle="1" w:styleId="TtuloCar">
    <w:name w:val="Título Car"/>
    <w:basedOn w:val="Fuentedeprrafopredeter"/>
    <w:link w:val="Ttulo"/>
    <w:uiPriority w:val="10"/>
    <w:rsid w:val="001F0380"/>
    <w:rPr>
      <w:rFonts w:asciiTheme="majorHAnsi" w:eastAsiaTheme="majorEastAsia" w:hAnsiTheme="majorHAnsi" w:cstheme="majorBidi"/>
      <w:color w:val="343437" w:themeColor="text2" w:themeShade="BF"/>
      <w:spacing w:val="5"/>
      <w:kern w:val="28"/>
      <w:sz w:val="52"/>
      <w:szCs w:val="52"/>
      <w:lang w:eastAsia="es-ES"/>
    </w:rPr>
  </w:style>
  <w:style w:type="paragraph" w:styleId="Subttulo">
    <w:name w:val="Subtitle"/>
    <w:basedOn w:val="Normal"/>
    <w:next w:val="Normal"/>
    <w:link w:val="SubttuloCar"/>
    <w:uiPriority w:val="11"/>
    <w:qFormat/>
    <w:rsid w:val="001F0380"/>
    <w:pPr>
      <w:numPr>
        <w:ilvl w:val="1"/>
      </w:numPr>
    </w:pPr>
    <w:rPr>
      <w:rFonts w:asciiTheme="majorHAnsi" w:eastAsiaTheme="majorEastAsia" w:hAnsiTheme="majorHAnsi" w:cstheme="majorBidi"/>
      <w:i/>
      <w:iCs/>
      <w:color w:val="6F6F74" w:themeColor="accent1"/>
      <w:spacing w:val="15"/>
      <w:sz w:val="24"/>
      <w:szCs w:val="24"/>
      <w:lang w:eastAsia="es-ES"/>
    </w:rPr>
  </w:style>
  <w:style w:type="character" w:customStyle="1" w:styleId="SubttuloCar">
    <w:name w:val="Subtítulo Car"/>
    <w:basedOn w:val="Fuentedeprrafopredeter"/>
    <w:link w:val="Subttulo"/>
    <w:uiPriority w:val="11"/>
    <w:rsid w:val="001F0380"/>
    <w:rPr>
      <w:rFonts w:asciiTheme="majorHAnsi" w:eastAsiaTheme="majorEastAsia" w:hAnsiTheme="majorHAnsi" w:cstheme="majorBidi"/>
      <w:i/>
      <w:iCs/>
      <w:color w:val="6F6F74" w:themeColor="accent1"/>
      <w:spacing w:val="15"/>
      <w:sz w:val="24"/>
      <w:szCs w:val="24"/>
      <w:lang w:eastAsia="es-ES"/>
    </w:rPr>
  </w:style>
  <w:style w:type="paragraph" w:styleId="Textodeglobo">
    <w:name w:val="Balloon Text"/>
    <w:basedOn w:val="Normal"/>
    <w:link w:val="TextodegloboCar"/>
    <w:uiPriority w:val="99"/>
    <w:semiHidden/>
    <w:unhideWhenUsed/>
    <w:rsid w:val="001F0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380"/>
    <w:rPr>
      <w:rFonts w:ascii="Tahoma" w:hAnsi="Tahoma" w:cs="Tahoma"/>
      <w:sz w:val="16"/>
      <w:szCs w:val="16"/>
    </w:rPr>
  </w:style>
  <w:style w:type="paragraph" w:styleId="Encabezado">
    <w:name w:val="header"/>
    <w:basedOn w:val="Normal"/>
    <w:link w:val="EncabezadoCar"/>
    <w:uiPriority w:val="99"/>
    <w:unhideWhenUsed/>
    <w:rsid w:val="001F03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0380"/>
  </w:style>
  <w:style w:type="paragraph" w:styleId="Piedepgina">
    <w:name w:val="footer"/>
    <w:basedOn w:val="Normal"/>
    <w:link w:val="PiedepginaCar"/>
    <w:uiPriority w:val="99"/>
    <w:unhideWhenUsed/>
    <w:rsid w:val="001F03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0380"/>
  </w:style>
  <w:style w:type="paragraph" w:styleId="Prrafodelista">
    <w:name w:val="List Paragraph"/>
    <w:basedOn w:val="Normal"/>
    <w:uiPriority w:val="34"/>
    <w:qFormat/>
    <w:rsid w:val="000C16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90CA9"/>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CA9"/>
    <w:rPr>
      <w:rFonts w:asciiTheme="majorHAnsi" w:eastAsiaTheme="majorEastAsia" w:hAnsiTheme="majorHAnsi" w:cstheme="majorBidi"/>
      <w:b/>
      <w:bCs/>
      <w:color w:val="535356" w:themeColor="accent1" w:themeShade="BF"/>
      <w:sz w:val="28"/>
      <w:szCs w:val="28"/>
    </w:rPr>
  </w:style>
  <w:style w:type="character" w:styleId="Ttulodellibro">
    <w:name w:val="Book Title"/>
    <w:basedOn w:val="Fuentedeprrafopredeter"/>
    <w:uiPriority w:val="33"/>
    <w:qFormat/>
    <w:rsid w:val="001F0380"/>
    <w:rPr>
      <w:b/>
      <w:bCs/>
      <w:smallCaps/>
      <w:spacing w:val="5"/>
    </w:rPr>
  </w:style>
  <w:style w:type="paragraph" w:styleId="Ttulo">
    <w:name w:val="Title"/>
    <w:basedOn w:val="Normal"/>
    <w:next w:val="Normal"/>
    <w:link w:val="TtuloCar"/>
    <w:uiPriority w:val="10"/>
    <w:qFormat/>
    <w:rsid w:val="001F038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lang w:eastAsia="es-ES"/>
    </w:rPr>
  </w:style>
  <w:style w:type="character" w:customStyle="1" w:styleId="TtuloCar">
    <w:name w:val="Título Car"/>
    <w:basedOn w:val="Fuentedeprrafopredeter"/>
    <w:link w:val="Ttulo"/>
    <w:uiPriority w:val="10"/>
    <w:rsid w:val="001F0380"/>
    <w:rPr>
      <w:rFonts w:asciiTheme="majorHAnsi" w:eastAsiaTheme="majorEastAsia" w:hAnsiTheme="majorHAnsi" w:cstheme="majorBidi"/>
      <w:color w:val="343437" w:themeColor="text2" w:themeShade="BF"/>
      <w:spacing w:val="5"/>
      <w:kern w:val="28"/>
      <w:sz w:val="52"/>
      <w:szCs w:val="52"/>
      <w:lang w:eastAsia="es-ES"/>
    </w:rPr>
  </w:style>
  <w:style w:type="paragraph" w:styleId="Subttulo">
    <w:name w:val="Subtitle"/>
    <w:basedOn w:val="Normal"/>
    <w:next w:val="Normal"/>
    <w:link w:val="SubttuloCar"/>
    <w:uiPriority w:val="11"/>
    <w:qFormat/>
    <w:rsid w:val="001F0380"/>
    <w:pPr>
      <w:numPr>
        <w:ilvl w:val="1"/>
      </w:numPr>
    </w:pPr>
    <w:rPr>
      <w:rFonts w:asciiTheme="majorHAnsi" w:eastAsiaTheme="majorEastAsia" w:hAnsiTheme="majorHAnsi" w:cstheme="majorBidi"/>
      <w:i/>
      <w:iCs/>
      <w:color w:val="6F6F74" w:themeColor="accent1"/>
      <w:spacing w:val="15"/>
      <w:sz w:val="24"/>
      <w:szCs w:val="24"/>
      <w:lang w:eastAsia="es-ES"/>
    </w:rPr>
  </w:style>
  <w:style w:type="character" w:customStyle="1" w:styleId="SubttuloCar">
    <w:name w:val="Subtítulo Car"/>
    <w:basedOn w:val="Fuentedeprrafopredeter"/>
    <w:link w:val="Subttulo"/>
    <w:uiPriority w:val="11"/>
    <w:rsid w:val="001F0380"/>
    <w:rPr>
      <w:rFonts w:asciiTheme="majorHAnsi" w:eastAsiaTheme="majorEastAsia" w:hAnsiTheme="majorHAnsi" w:cstheme="majorBidi"/>
      <w:i/>
      <w:iCs/>
      <w:color w:val="6F6F74" w:themeColor="accent1"/>
      <w:spacing w:val="15"/>
      <w:sz w:val="24"/>
      <w:szCs w:val="24"/>
      <w:lang w:eastAsia="es-ES"/>
    </w:rPr>
  </w:style>
  <w:style w:type="paragraph" w:styleId="Textodeglobo">
    <w:name w:val="Balloon Text"/>
    <w:basedOn w:val="Normal"/>
    <w:link w:val="TextodegloboCar"/>
    <w:uiPriority w:val="99"/>
    <w:semiHidden/>
    <w:unhideWhenUsed/>
    <w:rsid w:val="001F03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380"/>
    <w:rPr>
      <w:rFonts w:ascii="Tahoma" w:hAnsi="Tahoma" w:cs="Tahoma"/>
      <w:sz w:val="16"/>
      <w:szCs w:val="16"/>
    </w:rPr>
  </w:style>
  <w:style w:type="paragraph" w:styleId="Encabezado">
    <w:name w:val="header"/>
    <w:basedOn w:val="Normal"/>
    <w:link w:val="EncabezadoCar"/>
    <w:uiPriority w:val="99"/>
    <w:unhideWhenUsed/>
    <w:rsid w:val="001F03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0380"/>
  </w:style>
  <w:style w:type="paragraph" w:styleId="Piedepgina">
    <w:name w:val="footer"/>
    <w:basedOn w:val="Normal"/>
    <w:link w:val="PiedepginaCar"/>
    <w:uiPriority w:val="99"/>
    <w:unhideWhenUsed/>
    <w:rsid w:val="001F03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0380"/>
  </w:style>
  <w:style w:type="paragraph" w:styleId="Prrafodelista">
    <w:name w:val="List Paragraph"/>
    <w:basedOn w:val="Normal"/>
    <w:uiPriority w:val="34"/>
    <w:qFormat/>
    <w:rsid w:val="000C1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7876C-25F7-4B34-B43E-855771A4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Usuario_Mañana</dc:creator>
  <cp:lastModifiedBy>Usuario_Mañana</cp:lastModifiedBy>
  <cp:revision>5</cp:revision>
  <dcterms:created xsi:type="dcterms:W3CDTF">2024-09-27T07:08:00Z</dcterms:created>
  <dcterms:modified xsi:type="dcterms:W3CDTF">2024-10-10T11:33:00Z</dcterms:modified>
</cp:coreProperties>
</file>