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DF1B" w14:textId="31CCF6C4" w:rsidR="00150681" w:rsidRDefault="00150681" w:rsidP="006C6552">
      <w:pPr>
        <w:rPr>
          <w:b/>
          <w:bCs/>
        </w:rPr>
      </w:pPr>
    </w:p>
    <w:p w14:paraId="27030A97" w14:textId="77777777" w:rsidR="00150681" w:rsidRDefault="00150681" w:rsidP="006C6552">
      <w:pPr>
        <w:rPr>
          <w:b/>
          <w:bCs/>
        </w:rPr>
      </w:pPr>
    </w:p>
    <w:p w14:paraId="688F4C99" w14:textId="249FF191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Nome do Sistema: Projeto API Estoque ASS – Sistema de Gerenciamento de Estoque para Assistência Técnica de Eletrônicos</w:t>
      </w:r>
    </w:p>
    <w:p w14:paraId="039C4F7B" w14:textId="77777777" w:rsidR="006C6552" w:rsidRDefault="006C6552" w:rsidP="006C6552">
      <w:pPr>
        <w:rPr>
          <w:b/>
          <w:bCs/>
        </w:rPr>
      </w:pPr>
      <w:r w:rsidRPr="006C6552">
        <w:rPr>
          <w:b/>
          <w:bCs/>
        </w:rPr>
        <w:t xml:space="preserve">Disciplina: Análise Orientada a Objetos Aluno: </w:t>
      </w:r>
      <w:r>
        <w:rPr>
          <w:b/>
          <w:bCs/>
        </w:rPr>
        <w:t>Jaime Guilherme Caceda</w:t>
      </w:r>
    </w:p>
    <w:p w14:paraId="5C7A6897" w14:textId="36916A00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 xml:space="preserve"> Data: 06/05/2026</w:t>
      </w:r>
    </w:p>
    <w:p w14:paraId="5F0B5A72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1. Importância da Análise Orientada a Objetos</w:t>
      </w:r>
    </w:p>
    <w:p w14:paraId="5199AF57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A Análise Orientada a Objetos permite mapear o domínio do problema (estoque de uma assistência técnica) diretamente para o código, aplicando os pilares da POO, especialmente o Encapsulamento. Isso garante que as regras de negócio fiquem protegidas dentro das classes, tornando o sistema mais seguro, manutenível e profissional.</w:t>
      </w:r>
    </w:p>
    <w:p w14:paraId="0FE873FA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2. Cenário Fictício</w:t>
      </w:r>
    </w:p>
    <w:p w14:paraId="63B5E95A" w14:textId="114F9FC8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 xml:space="preserve">Antes do sistema: </w:t>
      </w:r>
      <w:r>
        <w:rPr>
          <w:b/>
          <w:bCs/>
        </w:rPr>
        <w:t>O cliente</w:t>
      </w:r>
      <w:r w:rsidRPr="006C6552">
        <w:rPr>
          <w:b/>
          <w:bCs/>
        </w:rPr>
        <w:t xml:space="preserve"> controlava o estoque manualmente em planilhas do Excel e cadernos. Problemas frequentes: estoque negativo, perda de controle de preços, dificuldade em saber o que estava em baixa e erros de anotação.</w:t>
      </w:r>
    </w:p>
    <w:p w14:paraId="54C60FFD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Com o novo sistema: A API Estoque ASS resolve esses problemas com encapsulamento forte, validações automáticas, persistência em banco de dados e interface via Swagger. Agora o almoxarife e técnicos registram entradas e saídas de forma segura e confiável.</w:t>
      </w:r>
    </w:p>
    <w:p w14:paraId="4D604523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3. Regras de Negócio (Protegidas por Encapsulamento)</w:t>
      </w:r>
    </w:p>
    <w:p w14:paraId="01491C98" w14:textId="77777777" w:rsidR="006C6552" w:rsidRPr="006C6552" w:rsidRDefault="006C6552" w:rsidP="006C6552">
      <w:pPr>
        <w:numPr>
          <w:ilvl w:val="0"/>
          <w:numId w:val="8"/>
        </w:numPr>
        <w:rPr>
          <w:b/>
          <w:bCs/>
        </w:rPr>
      </w:pPr>
      <w:r w:rsidRPr="006C6552">
        <w:rPr>
          <w:b/>
          <w:bCs/>
        </w:rPr>
        <w:t>Preço de compra não pode ser negativo ou zero</w:t>
      </w:r>
    </w:p>
    <w:p w14:paraId="6CDAB4A1" w14:textId="77777777" w:rsidR="006C6552" w:rsidRPr="006C6552" w:rsidRDefault="006C6552" w:rsidP="006C6552">
      <w:pPr>
        <w:numPr>
          <w:ilvl w:val="0"/>
          <w:numId w:val="8"/>
        </w:numPr>
        <w:rPr>
          <w:b/>
          <w:bCs/>
        </w:rPr>
      </w:pPr>
      <w:r w:rsidRPr="006C6552">
        <w:rPr>
          <w:b/>
          <w:bCs/>
        </w:rPr>
        <w:t>Estoque nunca pode ficar negativo</w:t>
      </w:r>
    </w:p>
    <w:p w14:paraId="1D507449" w14:textId="77777777" w:rsidR="006C6552" w:rsidRPr="006C6552" w:rsidRDefault="006C6552" w:rsidP="006C6552">
      <w:pPr>
        <w:numPr>
          <w:ilvl w:val="0"/>
          <w:numId w:val="8"/>
        </w:numPr>
        <w:rPr>
          <w:b/>
          <w:bCs/>
        </w:rPr>
      </w:pPr>
      <w:r w:rsidRPr="006C6552">
        <w:rPr>
          <w:b/>
          <w:bCs/>
        </w:rPr>
        <w:t>Não permitir saída maior que o estoque disponível</w:t>
      </w:r>
    </w:p>
    <w:p w14:paraId="3289D3D6" w14:textId="77777777" w:rsidR="006C6552" w:rsidRPr="006C6552" w:rsidRDefault="006C6552" w:rsidP="006C6552">
      <w:pPr>
        <w:numPr>
          <w:ilvl w:val="0"/>
          <w:numId w:val="8"/>
        </w:numPr>
        <w:rPr>
          <w:b/>
          <w:bCs/>
        </w:rPr>
      </w:pPr>
      <w:r w:rsidRPr="006C6552">
        <w:rPr>
          <w:b/>
          <w:bCs/>
        </w:rPr>
        <w:t>Código, Nome e Categoria são obrigatórios</w:t>
      </w:r>
    </w:p>
    <w:p w14:paraId="6C907EDF" w14:textId="77777777" w:rsidR="006C6552" w:rsidRPr="006C6552" w:rsidRDefault="006C6552" w:rsidP="006C6552">
      <w:pPr>
        <w:numPr>
          <w:ilvl w:val="0"/>
          <w:numId w:val="8"/>
        </w:numPr>
        <w:rPr>
          <w:b/>
          <w:bCs/>
        </w:rPr>
      </w:pPr>
      <w:r w:rsidRPr="006C6552">
        <w:rPr>
          <w:b/>
          <w:bCs/>
        </w:rPr>
        <w:t>Todas as alterações passam por métodos controlados</w:t>
      </w:r>
    </w:p>
    <w:p w14:paraId="7E6031CF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4. Tecnologias e Padrões Utilizados</w:t>
      </w:r>
    </w:p>
    <w:p w14:paraId="4B63DBB1" w14:textId="77777777" w:rsidR="006C6552" w:rsidRPr="006C6552" w:rsidRDefault="006C6552" w:rsidP="006C6552">
      <w:pPr>
        <w:numPr>
          <w:ilvl w:val="0"/>
          <w:numId w:val="9"/>
        </w:numPr>
        <w:rPr>
          <w:b/>
          <w:bCs/>
        </w:rPr>
      </w:pPr>
      <w:r w:rsidRPr="006C6552">
        <w:rPr>
          <w:b/>
          <w:bCs/>
        </w:rPr>
        <w:t>Rich Domain Model (Classe Item rica)</w:t>
      </w:r>
    </w:p>
    <w:p w14:paraId="50EFFB21" w14:textId="77777777" w:rsidR="006C6552" w:rsidRPr="006C6552" w:rsidRDefault="006C6552" w:rsidP="006C6552">
      <w:pPr>
        <w:numPr>
          <w:ilvl w:val="0"/>
          <w:numId w:val="9"/>
        </w:numPr>
        <w:rPr>
          <w:b/>
          <w:bCs/>
        </w:rPr>
      </w:pPr>
      <w:r w:rsidRPr="006C6552">
        <w:rPr>
          <w:b/>
          <w:bCs/>
        </w:rPr>
        <w:t>Repository Pattern + EF Core + SQLite</w:t>
      </w:r>
    </w:p>
    <w:p w14:paraId="2181F50F" w14:textId="77777777" w:rsidR="006C6552" w:rsidRPr="006C6552" w:rsidRDefault="006C6552" w:rsidP="006C6552">
      <w:pPr>
        <w:numPr>
          <w:ilvl w:val="0"/>
          <w:numId w:val="9"/>
        </w:numPr>
        <w:rPr>
          <w:b/>
          <w:bCs/>
        </w:rPr>
      </w:pPr>
      <w:r w:rsidRPr="006C6552">
        <w:rPr>
          <w:b/>
          <w:bCs/>
        </w:rPr>
        <w:t>Injeção de Dependência</w:t>
      </w:r>
    </w:p>
    <w:p w14:paraId="11A312A6" w14:textId="77777777" w:rsidR="006C6552" w:rsidRPr="006C6552" w:rsidRDefault="006C6552" w:rsidP="006C6552">
      <w:pPr>
        <w:numPr>
          <w:ilvl w:val="0"/>
          <w:numId w:val="9"/>
        </w:numPr>
        <w:rPr>
          <w:b/>
          <w:bCs/>
        </w:rPr>
      </w:pPr>
      <w:r w:rsidRPr="006C6552">
        <w:rPr>
          <w:b/>
          <w:bCs/>
        </w:rPr>
        <w:lastRenderedPageBreak/>
        <w:t>DTOs (ItemCreateDto e ItemResponseDto)</w:t>
      </w:r>
    </w:p>
    <w:p w14:paraId="380F27BF" w14:textId="77777777" w:rsidR="006C6552" w:rsidRPr="006C6552" w:rsidRDefault="006C6552" w:rsidP="006C6552">
      <w:pPr>
        <w:numPr>
          <w:ilvl w:val="0"/>
          <w:numId w:val="9"/>
        </w:numPr>
        <w:rPr>
          <w:b/>
          <w:bCs/>
        </w:rPr>
      </w:pPr>
      <w:r w:rsidRPr="006C6552">
        <w:rPr>
          <w:b/>
          <w:bCs/>
        </w:rPr>
        <w:t>Swagger para documentação e testes</w:t>
      </w:r>
    </w:p>
    <w:p w14:paraId="3874A221" w14:textId="77777777" w:rsidR="006C6552" w:rsidRPr="006C6552" w:rsidRDefault="006C6552" w:rsidP="006C6552">
      <w:pPr>
        <w:numPr>
          <w:ilvl w:val="0"/>
          <w:numId w:val="9"/>
        </w:numPr>
        <w:rPr>
          <w:b/>
          <w:bCs/>
        </w:rPr>
      </w:pPr>
      <w:r w:rsidRPr="006C6552">
        <w:rPr>
          <w:b/>
          <w:bCs/>
        </w:rPr>
        <w:t>ASP.NET Core Web API</w:t>
      </w:r>
    </w:p>
    <w:p w14:paraId="6D7C9A5C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5. Classes Principais Implementadas</w:t>
      </w:r>
    </w:p>
    <w:p w14:paraId="603ABB79" w14:textId="77777777" w:rsidR="006C6552" w:rsidRPr="006C6552" w:rsidRDefault="006C6552" w:rsidP="006C6552">
      <w:pPr>
        <w:numPr>
          <w:ilvl w:val="0"/>
          <w:numId w:val="10"/>
        </w:numPr>
        <w:rPr>
          <w:b/>
          <w:bCs/>
        </w:rPr>
      </w:pPr>
      <w:r w:rsidRPr="006C6552">
        <w:rPr>
          <w:b/>
          <w:bCs/>
        </w:rPr>
        <w:t>Item.cs – Entidade rica com encapsulamento</w:t>
      </w:r>
    </w:p>
    <w:p w14:paraId="4836FB21" w14:textId="77777777" w:rsidR="006C6552" w:rsidRPr="006C6552" w:rsidRDefault="006C6552" w:rsidP="006C6552">
      <w:pPr>
        <w:numPr>
          <w:ilvl w:val="0"/>
          <w:numId w:val="10"/>
        </w:numPr>
        <w:rPr>
          <w:b/>
          <w:bCs/>
        </w:rPr>
      </w:pPr>
      <w:r w:rsidRPr="006C6552">
        <w:rPr>
          <w:b/>
          <w:bCs/>
        </w:rPr>
        <w:t>ItemCreateDto.cs e ItemResponseDto.cs</w:t>
      </w:r>
    </w:p>
    <w:p w14:paraId="004D0998" w14:textId="77777777" w:rsidR="006C6552" w:rsidRPr="006C6552" w:rsidRDefault="006C6552" w:rsidP="006C6552">
      <w:pPr>
        <w:numPr>
          <w:ilvl w:val="0"/>
          <w:numId w:val="10"/>
        </w:numPr>
        <w:rPr>
          <w:b/>
          <w:bCs/>
        </w:rPr>
      </w:pPr>
      <w:r w:rsidRPr="006C6552">
        <w:rPr>
          <w:b/>
          <w:bCs/>
        </w:rPr>
        <w:t>IItemRepository.cs + ItemRepository.cs</w:t>
      </w:r>
    </w:p>
    <w:p w14:paraId="2675AF36" w14:textId="77777777" w:rsidR="006C6552" w:rsidRPr="006C6552" w:rsidRDefault="006C6552" w:rsidP="006C6552">
      <w:pPr>
        <w:numPr>
          <w:ilvl w:val="0"/>
          <w:numId w:val="10"/>
        </w:numPr>
        <w:rPr>
          <w:b/>
          <w:bCs/>
        </w:rPr>
      </w:pPr>
      <w:r w:rsidRPr="006C6552">
        <w:rPr>
          <w:b/>
          <w:bCs/>
        </w:rPr>
        <w:t>ItemService.cs</w:t>
      </w:r>
    </w:p>
    <w:p w14:paraId="0BCF7DCB" w14:textId="77777777" w:rsidR="006C6552" w:rsidRPr="006C6552" w:rsidRDefault="006C6552" w:rsidP="006C6552">
      <w:pPr>
        <w:numPr>
          <w:ilvl w:val="0"/>
          <w:numId w:val="10"/>
        </w:numPr>
        <w:rPr>
          <w:b/>
          <w:bCs/>
        </w:rPr>
      </w:pPr>
      <w:r w:rsidRPr="006C6552">
        <w:rPr>
          <w:b/>
          <w:bCs/>
        </w:rPr>
        <w:t>ItensController.cs</w:t>
      </w:r>
    </w:p>
    <w:p w14:paraId="32198813" w14:textId="77777777" w:rsidR="006C6552" w:rsidRPr="006C6552" w:rsidRDefault="006C6552" w:rsidP="006C6552">
      <w:pPr>
        <w:numPr>
          <w:ilvl w:val="0"/>
          <w:numId w:val="10"/>
        </w:numPr>
        <w:rPr>
          <w:b/>
          <w:bCs/>
        </w:rPr>
      </w:pPr>
      <w:r w:rsidRPr="006C6552">
        <w:rPr>
          <w:b/>
          <w:bCs/>
        </w:rPr>
        <w:t>AppDbContext.cs</w:t>
      </w:r>
    </w:p>
    <w:p w14:paraId="188604A4" w14:textId="77777777" w:rsidR="006C6552" w:rsidRPr="006C6552" w:rsidRDefault="006C6552" w:rsidP="006C6552">
      <w:pPr>
        <w:numPr>
          <w:ilvl w:val="0"/>
          <w:numId w:val="10"/>
        </w:numPr>
        <w:rPr>
          <w:b/>
          <w:bCs/>
        </w:rPr>
      </w:pPr>
      <w:r w:rsidRPr="006C6552">
        <w:rPr>
          <w:b/>
          <w:bCs/>
        </w:rPr>
        <w:t>Migration inicial aplicada (estoque.db)</w:t>
      </w:r>
    </w:p>
    <w:p w14:paraId="686CC2D8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6. Funcionalidades Testadas com Sucesso</w:t>
      </w:r>
    </w:p>
    <w:p w14:paraId="2F7BCC4F" w14:textId="77777777" w:rsidR="006C6552" w:rsidRPr="006C6552" w:rsidRDefault="006C6552" w:rsidP="006C6552">
      <w:pPr>
        <w:numPr>
          <w:ilvl w:val="0"/>
          <w:numId w:val="11"/>
        </w:numPr>
        <w:rPr>
          <w:b/>
          <w:bCs/>
        </w:rPr>
      </w:pPr>
      <w:r w:rsidRPr="006C6552">
        <w:rPr>
          <w:b/>
          <w:bCs/>
        </w:rPr>
        <w:t>Cadastro de itens com validações</w:t>
      </w:r>
    </w:p>
    <w:p w14:paraId="3B59C57F" w14:textId="77777777" w:rsidR="006C6552" w:rsidRPr="006C6552" w:rsidRDefault="006C6552" w:rsidP="006C6552">
      <w:pPr>
        <w:numPr>
          <w:ilvl w:val="0"/>
          <w:numId w:val="11"/>
        </w:numPr>
        <w:rPr>
          <w:b/>
          <w:bCs/>
        </w:rPr>
      </w:pPr>
      <w:r w:rsidRPr="006C6552">
        <w:rPr>
          <w:b/>
          <w:bCs/>
        </w:rPr>
        <w:t>Listagem de itens (via DTO)</w:t>
      </w:r>
    </w:p>
    <w:p w14:paraId="7DFA67F5" w14:textId="77777777" w:rsidR="006C6552" w:rsidRPr="006C6552" w:rsidRDefault="006C6552" w:rsidP="006C6552">
      <w:pPr>
        <w:numPr>
          <w:ilvl w:val="0"/>
          <w:numId w:val="11"/>
        </w:numPr>
        <w:rPr>
          <w:b/>
          <w:bCs/>
        </w:rPr>
      </w:pPr>
      <w:r w:rsidRPr="006C6552">
        <w:rPr>
          <w:b/>
          <w:bCs/>
        </w:rPr>
        <w:t>Busca por código</w:t>
      </w:r>
    </w:p>
    <w:p w14:paraId="0A732582" w14:textId="77777777" w:rsidR="006C6552" w:rsidRPr="006C6552" w:rsidRDefault="006C6552" w:rsidP="006C6552">
      <w:pPr>
        <w:numPr>
          <w:ilvl w:val="0"/>
          <w:numId w:val="11"/>
        </w:numPr>
        <w:rPr>
          <w:b/>
          <w:bCs/>
        </w:rPr>
      </w:pPr>
      <w:r w:rsidRPr="006C6552">
        <w:rPr>
          <w:b/>
          <w:bCs/>
        </w:rPr>
        <w:t>Entrada e Saída de estoque com regras protegidas</w:t>
      </w:r>
    </w:p>
    <w:p w14:paraId="7E72974F" w14:textId="77777777" w:rsidR="006C6552" w:rsidRPr="006C6552" w:rsidRDefault="006C6552" w:rsidP="006C6552">
      <w:pPr>
        <w:numPr>
          <w:ilvl w:val="0"/>
          <w:numId w:val="11"/>
        </w:numPr>
        <w:rPr>
          <w:b/>
          <w:bCs/>
        </w:rPr>
      </w:pPr>
      <w:r w:rsidRPr="006C6552">
        <w:rPr>
          <w:b/>
          <w:bCs/>
        </w:rPr>
        <w:t>Persistência real no banco SQLite</w:t>
      </w:r>
    </w:p>
    <w:p w14:paraId="0D239C8D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7. Evidências</w:t>
      </w:r>
    </w:p>
    <w:p w14:paraId="2A398199" w14:textId="77777777" w:rsidR="006C6552" w:rsidRPr="006C6552" w:rsidRDefault="006C6552" w:rsidP="006C6552">
      <w:pPr>
        <w:numPr>
          <w:ilvl w:val="0"/>
          <w:numId w:val="12"/>
        </w:numPr>
        <w:rPr>
          <w:b/>
          <w:bCs/>
        </w:rPr>
      </w:pPr>
      <w:r w:rsidRPr="006C6552">
        <w:rPr>
          <w:b/>
          <w:bCs/>
        </w:rPr>
        <w:t>Uso correto de private set</w:t>
      </w:r>
    </w:p>
    <w:p w14:paraId="7B2DA325" w14:textId="77777777" w:rsidR="006C6552" w:rsidRPr="006C6552" w:rsidRDefault="006C6552" w:rsidP="006C6552">
      <w:pPr>
        <w:numPr>
          <w:ilvl w:val="0"/>
          <w:numId w:val="12"/>
        </w:numPr>
        <w:rPr>
          <w:b/>
          <w:bCs/>
        </w:rPr>
      </w:pPr>
      <w:r w:rsidRPr="006C6552">
        <w:rPr>
          <w:b/>
          <w:bCs/>
        </w:rPr>
        <w:t>Validações centralizadas na entidade</w:t>
      </w:r>
    </w:p>
    <w:p w14:paraId="20D8B71B" w14:textId="77777777" w:rsidR="006C6552" w:rsidRPr="006C6552" w:rsidRDefault="006C6552" w:rsidP="006C6552">
      <w:pPr>
        <w:numPr>
          <w:ilvl w:val="0"/>
          <w:numId w:val="12"/>
        </w:numPr>
        <w:rPr>
          <w:b/>
          <w:bCs/>
        </w:rPr>
      </w:pPr>
      <w:r w:rsidRPr="006C6552">
        <w:rPr>
          <w:b/>
          <w:bCs/>
        </w:rPr>
        <w:t>Separação de responsabilidades (Repository + Service + Controller)</w:t>
      </w:r>
    </w:p>
    <w:p w14:paraId="34F5599B" w14:textId="77777777" w:rsidR="006C6552" w:rsidRPr="006C6552" w:rsidRDefault="006C6552" w:rsidP="006C6552">
      <w:pPr>
        <w:numPr>
          <w:ilvl w:val="0"/>
          <w:numId w:val="12"/>
        </w:numPr>
        <w:rPr>
          <w:b/>
          <w:bCs/>
        </w:rPr>
      </w:pPr>
      <w:r w:rsidRPr="006C6552">
        <w:rPr>
          <w:b/>
          <w:bCs/>
        </w:rPr>
        <w:t>Testes realizados via Swagger (prints anexados)</w:t>
      </w:r>
    </w:p>
    <w:p w14:paraId="437B5E22" w14:textId="77777777" w:rsidR="006C6552" w:rsidRPr="006C6552" w:rsidRDefault="006C6552" w:rsidP="006C6552">
      <w:pPr>
        <w:rPr>
          <w:b/>
          <w:bCs/>
        </w:rPr>
      </w:pPr>
      <w:r w:rsidRPr="006C6552">
        <w:rPr>
          <w:b/>
          <w:bCs/>
        </w:rPr>
        <w:t>8. Conclusão</w:t>
      </w:r>
    </w:p>
    <w:p w14:paraId="0C8B27D2" w14:textId="31C43C17" w:rsidR="00864BD8" w:rsidRDefault="006C6552" w:rsidP="006C6552">
      <w:pPr>
        <w:rPr>
          <w:b/>
          <w:bCs/>
        </w:rPr>
      </w:pPr>
      <w:r w:rsidRPr="006C6552">
        <w:rPr>
          <w:b/>
          <w:bCs/>
        </w:rPr>
        <w:t>Com a aplicação dos conceitos de Análise Orientada a Objetos, desenvolv</w:t>
      </w:r>
      <w:r w:rsidR="00663334">
        <w:rPr>
          <w:b/>
          <w:bCs/>
        </w:rPr>
        <w:t xml:space="preserve">i </w:t>
      </w:r>
      <w:r w:rsidRPr="006C6552">
        <w:rPr>
          <w:b/>
          <w:bCs/>
        </w:rPr>
        <w:t>uma API robusta, segura e alinhada com as regras de negócio da assistência técnica. O sistema evoluiu de um controle manual propenso a erros para uma solução moderna com banco de dados, validações automáticas e boa arquitetura.</w:t>
      </w:r>
    </w:p>
    <w:p w14:paraId="790D9EF3" w14:textId="6DF6B980" w:rsidR="009F7BCE" w:rsidRDefault="009F7BCE" w:rsidP="006C6552">
      <w:pPr>
        <w:rPr>
          <w:b/>
          <w:bCs/>
        </w:rPr>
      </w:pPr>
    </w:p>
    <w:p w14:paraId="4A4BB147" w14:textId="77777777" w:rsidR="009F7BCE" w:rsidRDefault="009F7BCE" w:rsidP="006C6552">
      <w:pPr>
        <w:rPr>
          <w:b/>
          <w:bCs/>
        </w:rPr>
      </w:pPr>
    </w:p>
    <w:p w14:paraId="53C16A2E" w14:textId="77777777" w:rsidR="009F7BCE" w:rsidRDefault="009F7BCE" w:rsidP="006C6552">
      <w:pPr>
        <w:rPr>
          <w:b/>
          <w:bCs/>
        </w:rPr>
      </w:pPr>
    </w:p>
    <w:p w14:paraId="501145B0" w14:textId="77777777" w:rsidR="009F7BCE" w:rsidRPr="009F7BCE" w:rsidRDefault="009F7BCE" w:rsidP="006C6552">
      <w:pPr>
        <w:rPr>
          <w:b/>
          <w:bCs/>
        </w:rPr>
      </w:pPr>
    </w:p>
    <w:sectPr w:rsidR="009F7BCE" w:rsidRPr="009F7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79C"/>
    <w:multiLevelType w:val="multilevel"/>
    <w:tmpl w:val="550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D2A65"/>
    <w:multiLevelType w:val="multilevel"/>
    <w:tmpl w:val="392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55FEA"/>
    <w:multiLevelType w:val="multilevel"/>
    <w:tmpl w:val="DF3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D5B20"/>
    <w:multiLevelType w:val="multilevel"/>
    <w:tmpl w:val="696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77EC4"/>
    <w:multiLevelType w:val="multilevel"/>
    <w:tmpl w:val="DAD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C7E38"/>
    <w:multiLevelType w:val="multilevel"/>
    <w:tmpl w:val="18C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12F63"/>
    <w:multiLevelType w:val="multilevel"/>
    <w:tmpl w:val="4BB6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02187"/>
    <w:multiLevelType w:val="multilevel"/>
    <w:tmpl w:val="C2C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729B2"/>
    <w:multiLevelType w:val="multilevel"/>
    <w:tmpl w:val="960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30DE4"/>
    <w:multiLevelType w:val="multilevel"/>
    <w:tmpl w:val="180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04494"/>
    <w:multiLevelType w:val="multilevel"/>
    <w:tmpl w:val="55D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578D2"/>
    <w:multiLevelType w:val="multilevel"/>
    <w:tmpl w:val="E41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510C3"/>
    <w:multiLevelType w:val="multilevel"/>
    <w:tmpl w:val="56E2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034535">
    <w:abstractNumId w:val="8"/>
  </w:num>
  <w:num w:numId="2" w16cid:durableId="1268662550">
    <w:abstractNumId w:val="0"/>
  </w:num>
  <w:num w:numId="3" w16cid:durableId="1715542053">
    <w:abstractNumId w:val="4"/>
  </w:num>
  <w:num w:numId="4" w16cid:durableId="1197624410">
    <w:abstractNumId w:val="12"/>
  </w:num>
  <w:num w:numId="5" w16cid:durableId="663360773">
    <w:abstractNumId w:val="9"/>
  </w:num>
  <w:num w:numId="6" w16cid:durableId="973950340">
    <w:abstractNumId w:val="1"/>
  </w:num>
  <w:num w:numId="7" w16cid:durableId="138039437">
    <w:abstractNumId w:val="11"/>
  </w:num>
  <w:num w:numId="8" w16cid:durableId="144203559">
    <w:abstractNumId w:val="2"/>
  </w:num>
  <w:num w:numId="9" w16cid:durableId="670640759">
    <w:abstractNumId w:val="3"/>
  </w:num>
  <w:num w:numId="10" w16cid:durableId="1200126251">
    <w:abstractNumId w:val="7"/>
  </w:num>
  <w:num w:numId="11" w16cid:durableId="1172524927">
    <w:abstractNumId w:val="5"/>
  </w:num>
  <w:num w:numId="12" w16cid:durableId="477920122">
    <w:abstractNumId w:val="10"/>
  </w:num>
  <w:num w:numId="13" w16cid:durableId="1986620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D8"/>
    <w:rsid w:val="00150681"/>
    <w:rsid w:val="002C7576"/>
    <w:rsid w:val="002E64CB"/>
    <w:rsid w:val="00663334"/>
    <w:rsid w:val="006C6552"/>
    <w:rsid w:val="006D6DF5"/>
    <w:rsid w:val="00864BD8"/>
    <w:rsid w:val="009C1470"/>
    <w:rsid w:val="009F7BCE"/>
    <w:rsid w:val="00AC5993"/>
    <w:rsid w:val="00C0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2A9A"/>
  <w15:chartTrackingRefBased/>
  <w15:docId w15:val="{2B0E08B2-1FCF-4D63-A3F3-56C75212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B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B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B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B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B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B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B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398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Guilherme Caceda</dc:creator>
  <cp:keywords/>
  <dc:description/>
  <cp:lastModifiedBy>Jaime Guilherme Caceda</cp:lastModifiedBy>
  <cp:revision>5</cp:revision>
  <dcterms:created xsi:type="dcterms:W3CDTF">2026-05-06T21:23:00Z</dcterms:created>
  <dcterms:modified xsi:type="dcterms:W3CDTF">2026-05-06T23:08:00Z</dcterms:modified>
</cp:coreProperties>
</file>