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C476A" w14:textId="33B1738B" w:rsidR="006D072C" w:rsidRDefault="006D072C"/>
    <w:p w14:paraId="39AA6F7E" w14:textId="540E070E" w:rsidR="006D072C" w:rsidRDefault="006D072C">
      <w:r>
        <w:rPr>
          <w:noProof/>
        </w:rPr>
        <w:drawing>
          <wp:inline distT="0" distB="0" distL="0" distR="0" wp14:anchorId="3931754F" wp14:editId="7A602A1C">
            <wp:extent cx="6987540" cy="8893810"/>
            <wp:effectExtent l="0" t="0" r="3810" b="2540"/>
            <wp:docPr id="164361372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13720" name="Imagen 1" descr="Gráf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988541" cy="8895084"/>
                    </a:xfrm>
                    <a:prstGeom prst="rect">
                      <a:avLst/>
                    </a:prstGeom>
                  </pic:spPr>
                </pic:pic>
              </a:graphicData>
            </a:graphic>
          </wp:inline>
        </w:drawing>
      </w:r>
      <w:r>
        <w:br w:type="page"/>
      </w:r>
    </w:p>
    <w:p w14:paraId="637FAA34" w14:textId="77777777" w:rsidR="000075B6" w:rsidRDefault="000075B6"/>
    <w:tbl>
      <w:tblPr>
        <w:tblStyle w:val="a"/>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2"/>
        <w:gridCol w:w="3778"/>
        <w:gridCol w:w="1209"/>
        <w:gridCol w:w="1827"/>
        <w:gridCol w:w="1427"/>
        <w:gridCol w:w="1663"/>
      </w:tblGrid>
      <w:tr w:rsidR="000075B6" w14:paraId="0FC943B1" w14:textId="77777777">
        <w:tc>
          <w:tcPr>
            <w:tcW w:w="1112" w:type="dxa"/>
            <w:shd w:val="clear" w:color="auto" w:fill="D9D9D9"/>
            <w:vAlign w:val="center"/>
          </w:tcPr>
          <w:p w14:paraId="641C5B96" w14:textId="77777777" w:rsidR="000075B6" w:rsidRDefault="00000000">
            <w:pPr>
              <w:jc w:val="center"/>
              <w:rPr>
                <w:b/>
                <w:sz w:val="20"/>
                <w:szCs w:val="20"/>
              </w:rPr>
            </w:pPr>
            <w:r>
              <w:rPr>
                <w:b/>
                <w:sz w:val="20"/>
                <w:szCs w:val="20"/>
              </w:rPr>
              <w:t>PROYECTO</w:t>
            </w:r>
          </w:p>
        </w:tc>
        <w:tc>
          <w:tcPr>
            <w:tcW w:w="3778" w:type="dxa"/>
            <w:vAlign w:val="center"/>
          </w:tcPr>
          <w:p w14:paraId="27ECF69B" w14:textId="77777777" w:rsidR="000075B6" w:rsidRPr="00DF171D" w:rsidRDefault="00000000" w:rsidP="00DF171D">
            <w:pPr>
              <w:jc w:val="center"/>
              <w:rPr>
                <w:color w:val="0070C0"/>
              </w:rPr>
            </w:pPr>
            <w:proofErr w:type="spellStart"/>
            <w:r w:rsidRPr="00DF171D">
              <w:rPr>
                <w:color w:val="0070C0"/>
              </w:rPr>
              <w:t>CityScape</w:t>
            </w:r>
            <w:proofErr w:type="spellEnd"/>
            <w:r w:rsidRPr="00DF171D">
              <w:rPr>
                <w:color w:val="0070C0"/>
              </w:rPr>
              <w:t xml:space="preserve"> </w:t>
            </w:r>
            <w:proofErr w:type="spellStart"/>
            <w:r w:rsidRPr="00DF171D">
              <w:rPr>
                <w:color w:val="0070C0"/>
              </w:rPr>
              <w:t>Rentals</w:t>
            </w:r>
            <w:proofErr w:type="spellEnd"/>
          </w:p>
        </w:tc>
        <w:tc>
          <w:tcPr>
            <w:tcW w:w="1209" w:type="dxa"/>
            <w:shd w:val="clear" w:color="auto" w:fill="D9D9D9"/>
            <w:vAlign w:val="center"/>
          </w:tcPr>
          <w:p w14:paraId="48BD71EC" w14:textId="77777777" w:rsidR="000075B6" w:rsidRDefault="00000000">
            <w:pPr>
              <w:jc w:val="center"/>
              <w:rPr>
                <w:b/>
                <w:sz w:val="20"/>
                <w:szCs w:val="20"/>
              </w:rPr>
            </w:pPr>
            <w:r>
              <w:rPr>
                <w:b/>
                <w:sz w:val="20"/>
                <w:szCs w:val="20"/>
              </w:rPr>
              <w:t>CÓDIGO DE PROYECTO</w:t>
            </w:r>
          </w:p>
        </w:tc>
        <w:tc>
          <w:tcPr>
            <w:tcW w:w="1827" w:type="dxa"/>
            <w:vAlign w:val="center"/>
          </w:tcPr>
          <w:p w14:paraId="26C84DDE" w14:textId="77777777" w:rsidR="000075B6" w:rsidRPr="00DF171D" w:rsidRDefault="00000000" w:rsidP="00DF171D">
            <w:pPr>
              <w:jc w:val="center"/>
              <w:rPr>
                <w:color w:val="4A86E8"/>
              </w:rPr>
            </w:pPr>
            <w:r w:rsidRPr="00DF171D">
              <w:rPr>
                <w:color w:val="0070C0"/>
              </w:rPr>
              <w:t>2024-G3-010</w:t>
            </w:r>
          </w:p>
        </w:tc>
        <w:tc>
          <w:tcPr>
            <w:tcW w:w="1427" w:type="dxa"/>
            <w:shd w:val="clear" w:color="auto" w:fill="D9D9D9"/>
            <w:vAlign w:val="center"/>
          </w:tcPr>
          <w:p w14:paraId="6D5FFD09" w14:textId="77777777" w:rsidR="000075B6" w:rsidRDefault="00000000">
            <w:pPr>
              <w:jc w:val="center"/>
              <w:rPr>
                <w:b/>
                <w:sz w:val="20"/>
                <w:szCs w:val="20"/>
              </w:rPr>
            </w:pPr>
            <w:r>
              <w:rPr>
                <w:b/>
                <w:sz w:val="20"/>
                <w:szCs w:val="20"/>
              </w:rPr>
              <w:t>FECHA DE ELABORACIÓN</w:t>
            </w:r>
          </w:p>
        </w:tc>
        <w:tc>
          <w:tcPr>
            <w:tcW w:w="1663" w:type="dxa"/>
            <w:vAlign w:val="center"/>
          </w:tcPr>
          <w:p w14:paraId="167B35BD" w14:textId="77777777" w:rsidR="000075B6" w:rsidRPr="00DF171D" w:rsidRDefault="00000000">
            <w:pPr>
              <w:jc w:val="center"/>
              <w:rPr>
                <w:color w:val="4A86E8"/>
              </w:rPr>
            </w:pPr>
            <w:r w:rsidRPr="00DF171D">
              <w:rPr>
                <w:color w:val="0070C0"/>
              </w:rPr>
              <w:t>11/10/2024</w:t>
            </w:r>
          </w:p>
        </w:tc>
      </w:tr>
    </w:tbl>
    <w:p w14:paraId="3736A156" w14:textId="77777777" w:rsidR="000075B6" w:rsidRDefault="000075B6">
      <w:pPr>
        <w:jc w:val="both"/>
      </w:pPr>
    </w:p>
    <w:p w14:paraId="45D83762" w14:textId="77777777" w:rsidR="000075B6" w:rsidRDefault="00000000">
      <w:pPr>
        <w:shd w:val="clear" w:color="auto" w:fill="D9D9D9"/>
        <w:jc w:val="both"/>
        <w:rPr>
          <w:b/>
        </w:rPr>
      </w:pPr>
      <w:r>
        <w:rPr>
          <w:b/>
        </w:rPr>
        <w:t>DESARROLLO DEL ENUNCIADO DEL ALCANCE</w:t>
      </w:r>
    </w:p>
    <w:tbl>
      <w:tblPr>
        <w:tblStyle w:val="a0"/>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5FCC3D74" w14:textId="77777777" w:rsidTr="00551C4C">
        <w:tc>
          <w:tcPr>
            <w:tcW w:w="10940" w:type="dxa"/>
          </w:tcPr>
          <w:p w14:paraId="12D18DF6" w14:textId="77777777" w:rsidR="000075B6" w:rsidRPr="00DF171D" w:rsidRDefault="00000000">
            <w:pPr>
              <w:jc w:val="both"/>
              <w:rPr>
                <w:color w:val="0070C0"/>
              </w:rPr>
            </w:pPr>
            <w:r w:rsidRPr="00DF171D">
              <w:rPr>
                <w:color w:val="0070C0"/>
              </w:rPr>
              <w:t xml:space="preserve">El proyecto </w:t>
            </w:r>
            <w:proofErr w:type="spellStart"/>
            <w:r w:rsidRPr="00DF171D">
              <w:rPr>
                <w:color w:val="0070C0"/>
              </w:rPr>
              <w:t>CityScape</w:t>
            </w:r>
            <w:proofErr w:type="spellEnd"/>
            <w:r w:rsidRPr="00DF171D">
              <w:rPr>
                <w:color w:val="0070C0"/>
              </w:rPr>
              <w:t xml:space="preserve"> </w:t>
            </w:r>
            <w:proofErr w:type="spellStart"/>
            <w:r w:rsidRPr="00DF171D">
              <w:rPr>
                <w:color w:val="0070C0"/>
              </w:rPr>
              <w:t>Rentals</w:t>
            </w:r>
            <w:proofErr w:type="spellEnd"/>
            <w:r w:rsidRPr="00DF171D">
              <w:rPr>
                <w:color w:val="0070C0"/>
              </w:rPr>
              <w:t xml:space="preserve"> tiene como objetivo desarrollar una plataforma web de reservas para gestionar el alquiler de pisos turísticos. La plataforma permitirá a los usuarios (inquilinos) buscar, reservar y pagar por propiedades turísticas de manera online, mientras que los propietarios podrán gestionar propiedades, reservas y pagos.</w:t>
            </w:r>
          </w:p>
          <w:p w14:paraId="0C3FC44D" w14:textId="77777777" w:rsidR="000075B6" w:rsidRPr="00DF171D" w:rsidRDefault="000075B6">
            <w:pPr>
              <w:jc w:val="both"/>
              <w:rPr>
                <w:i/>
                <w:color w:val="0070C0"/>
              </w:rPr>
            </w:pPr>
          </w:p>
          <w:p w14:paraId="055A7EB7" w14:textId="2ECE4CE2" w:rsidR="000075B6" w:rsidRPr="00DF171D" w:rsidRDefault="00000000" w:rsidP="00DF171D">
            <w:pPr>
              <w:pStyle w:val="Prrafodelista"/>
              <w:numPr>
                <w:ilvl w:val="0"/>
                <w:numId w:val="35"/>
              </w:numPr>
              <w:jc w:val="both"/>
              <w:rPr>
                <w:b/>
                <w:color w:val="0070C0"/>
              </w:rPr>
            </w:pPr>
            <w:r w:rsidRPr="00DF171D">
              <w:rPr>
                <w:b/>
                <w:color w:val="0070C0"/>
              </w:rPr>
              <w:t>¿Cómo se describirá el alcance?</w:t>
            </w:r>
          </w:p>
          <w:p w14:paraId="7BBBE38E" w14:textId="77777777" w:rsidR="000075B6" w:rsidRPr="00DF171D" w:rsidRDefault="000075B6">
            <w:pPr>
              <w:jc w:val="both"/>
              <w:rPr>
                <w:i/>
                <w:color w:val="0070C0"/>
              </w:rPr>
            </w:pPr>
          </w:p>
          <w:p w14:paraId="7215BDD0" w14:textId="77777777" w:rsidR="000075B6" w:rsidRPr="00DF171D" w:rsidRDefault="00000000">
            <w:pPr>
              <w:jc w:val="both"/>
              <w:rPr>
                <w:color w:val="0070C0"/>
              </w:rPr>
            </w:pPr>
            <w:r w:rsidRPr="00DF171D">
              <w:rPr>
                <w:color w:val="0070C0"/>
              </w:rPr>
              <w:t>El alcance se describirá detalladamente mediante una recopilación inicial de los requisitos clave que incluyan tanto funcionalidades de inquilinos como de propietarios. Se documentarán las funcionalidades esperadas y los límites del proyecto, como la exclusión de servicios de soporte técnico a largo plazo.</w:t>
            </w:r>
          </w:p>
          <w:p w14:paraId="471FBEE3" w14:textId="77777777" w:rsidR="000075B6" w:rsidRPr="00DF171D" w:rsidRDefault="000075B6">
            <w:pPr>
              <w:jc w:val="both"/>
              <w:rPr>
                <w:i/>
                <w:color w:val="0070C0"/>
              </w:rPr>
            </w:pPr>
          </w:p>
          <w:p w14:paraId="27EADAB7" w14:textId="0E3EED11" w:rsidR="000075B6" w:rsidRPr="00DF171D" w:rsidRDefault="00000000" w:rsidP="00DF171D">
            <w:pPr>
              <w:pStyle w:val="Prrafodelista"/>
              <w:numPr>
                <w:ilvl w:val="0"/>
                <w:numId w:val="35"/>
              </w:numPr>
              <w:jc w:val="both"/>
              <w:rPr>
                <w:b/>
                <w:color w:val="0070C0"/>
              </w:rPr>
            </w:pPr>
            <w:r w:rsidRPr="00DF171D">
              <w:rPr>
                <w:b/>
                <w:color w:val="0070C0"/>
              </w:rPr>
              <w:t>¿Qué técnicas usaremos para la captura del alcance?</w:t>
            </w:r>
          </w:p>
          <w:p w14:paraId="77D5668F" w14:textId="77777777" w:rsidR="000075B6" w:rsidRPr="00DF171D" w:rsidRDefault="000075B6">
            <w:pPr>
              <w:jc w:val="both"/>
              <w:rPr>
                <w:color w:val="0070C0"/>
              </w:rPr>
            </w:pPr>
          </w:p>
          <w:p w14:paraId="50CC721C" w14:textId="77777777" w:rsidR="000075B6" w:rsidRPr="00DF171D" w:rsidRDefault="00000000">
            <w:pPr>
              <w:jc w:val="both"/>
              <w:rPr>
                <w:color w:val="0070C0"/>
              </w:rPr>
            </w:pPr>
            <w:r w:rsidRPr="00DF171D">
              <w:rPr>
                <w:color w:val="0070C0"/>
              </w:rPr>
              <w:t>Para capturar los requisitos del alcance, se ha utilizado la técnica de análisis de documentos. Esta técnica ha consistido en una revisión detallada del documento de requisitos proporcionado por los interesados clave. A través del análisis, se ha verificado que los requisitos reflejan las funcionalidades necesarias para la plataforma, incluyendo tanto las necesidades de los propietarios de las propiedades como las de los usuarios (inquilinos). Además, se han analizado las normativas legales aplicables para garantizar que la plataforma cumple con los requisitos regulatorios.</w:t>
            </w:r>
          </w:p>
          <w:p w14:paraId="4E42873E" w14:textId="77777777" w:rsidR="000075B6" w:rsidRPr="00DF171D" w:rsidRDefault="000075B6">
            <w:pPr>
              <w:jc w:val="both"/>
              <w:rPr>
                <w:i/>
                <w:color w:val="0070C0"/>
              </w:rPr>
            </w:pPr>
          </w:p>
          <w:p w14:paraId="694B4504" w14:textId="076AA770" w:rsidR="000075B6" w:rsidRPr="00DF171D" w:rsidRDefault="00000000" w:rsidP="00DF171D">
            <w:pPr>
              <w:pStyle w:val="Prrafodelista"/>
              <w:numPr>
                <w:ilvl w:val="0"/>
                <w:numId w:val="35"/>
              </w:numPr>
              <w:jc w:val="both"/>
              <w:rPr>
                <w:b/>
                <w:color w:val="0070C0"/>
              </w:rPr>
            </w:pPr>
            <w:r w:rsidRPr="00DF171D">
              <w:rPr>
                <w:b/>
                <w:color w:val="0070C0"/>
              </w:rPr>
              <w:t>Reuniones necesarias:</w:t>
            </w:r>
          </w:p>
          <w:p w14:paraId="07A38F16" w14:textId="77777777" w:rsidR="000075B6" w:rsidRPr="00DF171D" w:rsidRDefault="000075B6">
            <w:pPr>
              <w:jc w:val="both"/>
              <w:rPr>
                <w:b/>
                <w:i/>
                <w:color w:val="0070C0"/>
              </w:rPr>
            </w:pPr>
          </w:p>
          <w:p w14:paraId="28B4F04C" w14:textId="77777777" w:rsidR="000075B6" w:rsidRPr="00DF171D" w:rsidRDefault="00000000">
            <w:pPr>
              <w:jc w:val="both"/>
              <w:rPr>
                <w:color w:val="0070C0"/>
              </w:rPr>
            </w:pPr>
            <w:r w:rsidRPr="00DF171D">
              <w:rPr>
                <w:color w:val="0070C0"/>
              </w:rPr>
              <w:t>Las reuniones clave incluirán:</w:t>
            </w:r>
          </w:p>
          <w:p w14:paraId="40735B04" w14:textId="77777777" w:rsidR="000075B6" w:rsidRPr="00DF171D" w:rsidRDefault="000075B6">
            <w:pPr>
              <w:jc w:val="both"/>
              <w:rPr>
                <w:color w:val="0070C0"/>
              </w:rPr>
            </w:pPr>
          </w:p>
          <w:p w14:paraId="24778644" w14:textId="77777777" w:rsidR="000075B6" w:rsidRPr="00DF171D" w:rsidRDefault="00000000">
            <w:pPr>
              <w:numPr>
                <w:ilvl w:val="0"/>
                <w:numId w:val="14"/>
              </w:numPr>
              <w:jc w:val="both"/>
              <w:rPr>
                <w:color w:val="0070C0"/>
              </w:rPr>
            </w:pPr>
            <w:r w:rsidRPr="00DF171D">
              <w:rPr>
                <w:i/>
                <w:color w:val="0070C0"/>
                <w:u w:val="single"/>
              </w:rPr>
              <w:t xml:space="preserve">Reuniones de inicio </w:t>
            </w:r>
            <w:r w:rsidRPr="00DF171D">
              <w:rPr>
                <w:color w:val="0070C0"/>
              </w:rPr>
              <w:t>con el patrocinador para validar los objetivos.</w:t>
            </w:r>
          </w:p>
          <w:p w14:paraId="1866A211" w14:textId="77777777" w:rsidR="000075B6" w:rsidRPr="00DF171D" w:rsidRDefault="00000000">
            <w:pPr>
              <w:numPr>
                <w:ilvl w:val="0"/>
                <w:numId w:val="14"/>
              </w:numPr>
              <w:jc w:val="both"/>
              <w:rPr>
                <w:color w:val="0070C0"/>
              </w:rPr>
            </w:pPr>
            <w:r w:rsidRPr="00DF171D">
              <w:rPr>
                <w:i/>
                <w:color w:val="0070C0"/>
                <w:u w:val="single"/>
              </w:rPr>
              <w:t>Reuniones periódicas</w:t>
            </w:r>
            <w:r w:rsidRPr="00DF171D">
              <w:rPr>
                <w:color w:val="0070C0"/>
              </w:rPr>
              <w:t xml:space="preserve"> con el equipo de desarrollo para asegurar que los requisitos están claros y completos.</w:t>
            </w:r>
          </w:p>
          <w:p w14:paraId="346424F7" w14:textId="77777777" w:rsidR="000075B6" w:rsidRPr="00DF171D" w:rsidRDefault="00000000">
            <w:pPr>
              <w:numPr>
                <w:ilvl w:val="0"/>
                <w:numId w:val="14"/>
              </w:numPr>
              <w:jc w:val="both"/>
              <w:rPr>
                <w:color w:val="0070C0"/>
              </w:rPr>
            </w:pPr>
            <w:r w:rsidRPr="00DF171D">
              <w:rPr>
                <w:i/>
                <w:color w:val="0070C0"/>
                <w:u w:val="single"/>
              </w:rPr>
              <w:t>Reuniones de revisión</w:t>
            </w:r>
            <w:r w:rsidRPr="00DF171D">
              <w:rPr>
                <w:color w:val="0070C0"/>
              </w:rPr>
              <w:t xml:space="preserve"> con los interesados para verificar que el trabajo cumple con sus expectativas y que cualquier cambio en el alcance sea gestionado adecuadamente.</w:t>
            </w:r>
          </w:p>
          <w:p w14:paraId="00EAF9D1" w14:textId="77777777" w:rsidR="000075B6" w:rsidRPr="00DF171D" w:rsidRDefault="000075B6">
            <w:pPr>
              <w:jc w:val="both"/>
              <w:rPr>
                <w:i/>
                <w:color w:val="0070C0"/>
              </w:rPr>
            </w:pPr>
          </w:p>
          <w:p w14:paraId="517E717C" w14:textId="1F47778D" w:rsidR="000075B6" w:rsidRPr="00DF171D" w:rsidRDefault="00000000" w:rsidP="00DF171D">
            <w:pPr>
              <w:pStyle w:val="Prrafodelista"/>
              <w:numPr>
                <w:ilvl w:val="0"/>
                <w:numId w:val="35"/>
              </w:numPr>
              <w:jc w:val="both"/>
              <w:rPr>
                <w:i/>
                <w:color w:val="0070C0"/>
              </w:rPr>
            </w:pPr>
            <w:r w:rsidRPr="00DF171D">
              <w:rPr>
                <w:b/>
                <w:color w:val="0070C0"/>
              </w:rPr>
              <w:t>Interesados implicados:</w:t>
            </w:r>
          </w:p>
          <w:p w14:paraId="7AD4827A" w14:textId="77777777" w:rsidR="000075B6" w:rsidRPr="00DF171D" w:rsidRDefault="000075B6">
            <w:pPr>
              <w:jc w:val="both"/>
              <w:rPr>
                <w:i/>
                <w:color w:val="0070C0"/>
              </w:rPr>
            </w:pPr>
          </w:p>
          <w:p w14:paraId="459E8538" w14:textId="77777777" w:rsidR="000075B6" w:rsidRPr="00DF171D" w:rsidRDefault="00000000">
            <w:pPr>
              <w:numPr>
                <w:ilvl w:val="0"/>
                <w:numId w:val="5"/>
              </w:numPr>
              <w:jc w:val="both"/>
              <w:rPr>
                <w:color w:val="0070C0"/>
              </w:rPr>
            </w:pPr>
            <w:r w:rsidRPr="00DF171D">
              <w:rPr>
                <w:i/>
                <w:color w:val="0070C0"/>
                <w:u w:val="single"/>
              </w:rPr>
              <w:t xml:space="preserve">Patrocinador: </w:t>
            </w:r>
            <w:r w:rsidRPr="00DF171D">
              <w:rPr>
                <w:color w:val="0070C0"/>
              </w:rPr>
              <w:t>Asegura que los recursos necesarios estén disponibles y que el proyecto cumple con los objetivos de la organización.</w:t>
            </w:r>
          </w:p>
          <w:p w14:paraId="6D699BC5" w14:textId="77777777" w:rsidR="000075B6" w:rsidRPr="00DF171D" w:rsidRDefault="00000000">
            <w:pPr>
              <w:numPr>
                <w:ilvl w:val="0"/>
                <w:numId w:val="5"/>
              </w:numPr>
              <w:jc w:val="both"/>
              <w:rPr>
                <w:color w:val="0070C0"/>
              </w:rPr>
            </w:pPr>
            <w:r w:rsidRPr="00DF171D">
              <w:rPr>
                <w:i/>
                <w:color w:val="0070C0"/>
                <w:u w:val="single"/>
              </w:rPr>
              <w:t xml:space="preserve">Usuarios finales (propietarios </w:t>
            </w:r>
            <w:proofErr w:type="spellStart"/>
            <w:r w:rsidRPr="00DF171D">
              <w:rPr>
                <w:i/>
                <w:color w:val="0070C0"/>
                <w:u w:val="single"/>
              </w:rPr>
              <w:t>y</w:t>
            </w:r>
            <w:proofErr w:type="spellEnd"/>
            <w:r w:rsidRPr="00DF171D">
              <w:rPr>
                <w:i/>
                <w:color w:val="0070C0"/>
                <w:u w:val="single"/>
              </w:rPr>
              <w:t xml:space="preserve"> inquilinos):</w:t>
            </w:r>
            <w:r w:rsidRPr="00DF171D">
              <w:rPr>
                <w:color w:val="0070C0"/>
              </w:rPr>
              <w:t xml:space="preserve"> Utilizan la plataforma para publicar y realizar las reservas.</w:t>
            </w:r>
          </w:p>
          <w:p w14:paraId="0789BA06" w14:textId="77777777" w:rsidR="000075B6" w:rsidRPr="00DF171D" w:rsidRDefault="00000000">
            <w:pPr>
              <w:numPr>
                <w:ilvl w:val="0"/>
                <w:numId w:val="5"/>
              </w:numPr>
              <w:jc w:val="both"/>
              <w:rPr>
                <w:color w:val="0070C0"/>
              </w:rPr>
            </w:pPr>
            <w:r w:rsidRPr="00DF171D">
              <w:rPr>
                <w:i/>
                <w:color w:val="0070C0"/>
                <w:u w:val="single"/>
              </w:rPr>
              <w:t xml:space="preserve">Equipo de desarrollo: </w:t>
            </w:r>
            <w:r w:rsidRPr="00DF171D">
              <w:rPr>
                <w:color w:val="0070C0"/>
              </w:rPr>
              <w:t>Responsable de la implementación y de las pruebas de la plataforma.</w:t>
            </w:r>
          </w:p>
          <w:p w14:paraId="49B2298F" w14:textId="77777777" w:rsidR="000075B6" w:rsidRPr="00DF171D" w:rsidRDefault="000075B6">
            <w:pPr>
              <w:jc w:val="both"/>
              <w:rPr>
                <w:i/>
                <w:color w:val="0070C0"/>
              </w:rPr>
            </w:pPr>
          </w:p>
          <w:p w14:paraId="52F12153" w14:textId="0583F43E" w:rsidR="000075B6" w:rsidRPr="00DF171D" w:rsidRDefault="000631B2" w:rsidP="00DF171D">
            <w:pPr>
              <w:pStyle w:val="Prrafodelista"/>
              <w:numPr>
                <w:ilvl w:val="0"/>
                <w:numId w:val="35"/>
              </w:numPr>
              <w:jc w:val="both"/>
              <w:rPr>
                <w:b/>
                <w:color w:val="0070C0"/>
              </w:rPr>
            </w:pPr>
            <w:proofErr w:type="spellStart"/>
            <w:r>
              <w:rPr>
                <w:b/>
                <w:color w:val="0070C0"/>
              </w:rPr>
              <w:t>Product</w:t>
            </w:r>
            <w:proofErr w:type="spellEnd"/>
            <w:r>
              <w:rPr>
                <w:b/>
                <w:color w:val="0070C0"/>
              </w:rPr>
              <w:t xml:space="preserve"> </w:t>
            </w:r>
            <w:proofErr w:type="spellStart"/>
            <w:r w:rsidRPr="00DF171D">
              <w:rPr>
                <w:b/>
                <w:color w:val="0070C0"/>
              </w:rPr>
              <w:t>Blacklog</w:t>
            </w:r>
            <w:proofErr w:type="spellEnd"/>
            <w:r w:rsidRPr="00DF171D">
              <w:rPr>
                <w:b/>
                <w:color w:val="0070C0"/>
              </w:rPr>
              <w:t>:</w:t>
            </w:r>
          </w:p>
          <w:p w14:paraId="079846D8" w14:textId="77777777" w:rsidR="000075B6" w:rsidRPr="00DF171D" w:rsidRDefault="000075B6">
            <w:pPr>
              <w:jc w:val="both"/>
              <w:rPr>
                <w:b/>
                <w:color w:val="0070C0"/>
              </w:rPr>
            </w:pPr>
          </w:p>
          <w:p w14:paraId="77E29033" w14:textId="77777777" w:rsidR="000075B6" w:rsidRPr="00DF171D" w:rsidRDefault="00000000">
            <w:pPr>
              <w:jc w:val="both"/>
              <w:rPr>
                <w:color w:val="0070C0"/>
              </w:rPr>
            </w:pPr>
            <w:r w:rsidRPr="00DF171D">
              <w:rPr>
                <w:color w:val="0070C0"/>
              </w:rPr>
              <w:t>Durante la ejecución, se mantendrá una lista de trabajo pendiente (backlog), que será actualizada continuamente con las nuevas funcionalidades o correcciones necesarias. Las tareas del backlog se priorizarán en función de su criticidad y del impacto en la experiencia de los usuarios y propietarios.</w:t>
            </w:r>
          </w:p>
          <w:p w14:paraId="49C2FC86" w14:textId="77777777" w:rsidR="000075B6" w:rsidRPr="00DF171D" w:rsidRDefault="000075B6">
            <w:pPr>
              <w:jc w:val="both"/>
              <w:rPr>
                <w:i/>
                <w:color w:val="0070C0"/>
              </w:rPr>
            </w:pPr>
          </w:p>
          <w:p w14:paraId="585E6E3B" w14:textId="5AAC3976" w:rsidR="000075B6" w:rsidRPr="00DF171D" w:rsidRDefault="00000000" w:rsidP="00DF171D">
            <w:pPr>
              <w:pStyle w:val="Prrafodelista"/>
              <w:numPr>
                <w:ilvl w:val="0"/>
                <w:numId w:val="35"/>
              </w:numPr>
              <w:jc w:val="both"/>
              <w:rPr>
                <w:b/>
                <w:color w:val="0070C0"/>
              </w:rPr>
            </w:pPr>
            <w:r w:rsidRPr="00DF171D">
              <w:rPr>
                <w:b/>
                <w:color w:val="0070C0"/>
              </w:rPr>
              <w:t>¿Cómo se determinarán las iteraciones?</w:t>
            </w:r>
          </w:p>
          <w:p w14:paraId="39B7A733" w14:textId="77777777" w:rsidR="000075B6" w:rsidRPr="00DF171D" w:rsidRDefault="000075B6">
            <w:pPr>
              <w:jc w:val="both"/>
              <w:rPr>
                <w:b/>
                <w:color w:val="0070C0"/>
              </w:rPr>
            </w:pPr>
          </w:p>
          <w:p w14:paraId="005D389C" w14:textId="135161D0" w:rsidR="000631B2" w:rsidRPr="00DF171D" w:rsidRDefault="00000000" w:rsidP="00DF171D">
            <w:pPr>
              <w:jc w:val="both"/>
              <w:rPr>
                <w:color w:val="0070C0"/>
              </w:rPr>
            </w:pPr>
            <w:r w:rsidRPr="00DF171D">
              <w:rPr>
                <w:color w:val="0070C0"/>
              </w:rPr>
              <w:t xml:space="preserve">Las iteraciones del desarrollo se dividirán en </w:t>
            </w:r>
            <w:proofErr w:type="spellStart"/>
            <w:r w:rsidRPr="00DF171D">
              <w:rPr>
                <w:color w:val="0070C0"/>
              </w:rPr>
              <w:t>sprints</w:t>
            </w:r>
            <w:proofErr w:type="spellEnd"/>
            <w:r w:rsidRPr="00DF171D">
              <w:rPr>
                <w:color w:val="0070C0"/>
              </w:rPr>
              <w:t xml:space="preserve"> semanales, en los que se irán completando las funcionalidades más prioritarias.</w:t>
            </w:r>
          </w:p>
          <w:p w14:paraId="0C2FBFB3" w14:textId="10FB3B65" w:rsidR="000075B6" w:rsidRDefault="0049269D">
            <w:pPr>
              <w:pStyle w:val="Ttulo3"/>
              <w:keepNext w:val="0"/>
              <w:keepLines w:val="0"/>
              <w:jc w:val="both"/>
              <w:rPr>
                <w:color w:val="0070C0"/>
                <w:sz w:val="22"/>
                <w:szCs w:val="22"/>
              </w:rPr>
            </w:pPr>
            <w:bookmarkStart w:id="0" w:name="_heading=h.p4kz1bnhhxru" w:colFirst="0" w:colLast="0"/>
            <w:bookmarkEnd w:id="0"/>
            <w:r>
              <w:rPr>
                <w:color w:val="0070C0"/>
                <w:sz w:val="22"/>
                <w:szCs w:val="22"/>
              </w:rPr>
              <w:lastRenderedPageBreak/>
              <w:t>7. Características principales</w:t>
            </w:r>
          </w:p>
          <w:p w14:paraId="1ED9EE13" w14:textId="77777777" w:rsidR="000075B6" w:rsidRDefault="00000000">
            <w:pPr>
              <w:numPr>
                <w:ilvl w:val="0"/>
                <w:numId w:val="17"/>
              </w:numPr>
              <w:spacing w:before="240"/>
              <w:rPr>
                <w:color w:val="0070C0"/>
              </w:rPr>
            </w:pPr>
            <w:r>
              <w:rPr>
                <w:i/>
                <w:color w:val="0070C0"/>
                <w:u w:val="single"/>
              </w:rPr>
              <w:t>Registro y autenticación de usuarios:</w:t>
            </w:r>
            <w:r>
              <w:rPr>
                <w:color w:val="0070C0"/>
              </w:rPr>
              <w:t xml:space="preserve"> Los usuarios podrán crear una cuenta en la plataforma utilizando su correo electrónico y una contraseña, lo que les permitirá iniciar sesión y gestionar su perfil.</w:t>
            </w:r>
          </w:p>
          <w:p w14:paraId="298F23A6" w14:textId="77777777" w:rsidR="000075B6" w:rsidRDefault="00000000">
            <w:pPr>
              <w:numPr>
                <w:ilvl w:val="0"/>
                <w:numId w:val="17"/>
              </w:numPr>
              <w:rPr>
                <w:color w:val="0070C0"/>
              </w:rPr>
            </w:pPr>
            <w:r>
              <w:rPr>
                <w:i/>
                <w:color w:val="0070C0"/>
                <w:u w:val="single"/>
              </w:rPr>
              <w:t>Catálogo de propiedades turísticas:</w:t>
            </w:r>
            <w:r>
              <w:rPr>
                <w:color w:val="0070C0"/>
              </w:rPr>
              <w:t xml:space="preserve"> Los usuarios tendrán acceso a un listado de propiedades organizadas por categorías, con descripciones detalladas, filtros de búsqueda y opciones de ordenación.</w:t>
            </w:r>
          </w:p>
          <w:p w14:paraId="73575B7D" w14:textId="77777777" w:rsidR="000075B6" w:rsidRDefault="00000000">
            <w:pPr>
              <w:numPr>
                <w:ilvl w:val="0"/>
                <w:numId w:val="17"/>
              </w:numPr>
              <w:rPr>
                <w:color w:val="0070C0"/>
              </w:rPr>
            </w:pPr>
            <w:r>
              <w:rPr>
                <w:i/>
                <w:color w:val="0070C0"/>
                <w:u w:val="single"/>
              </w:rPr>
              <w:t>Sistema de reservas:</w:t>
            </w:r>
            <w:r>
              <w:rPr>
                <w:color w:val="0070C0"/>
              </w:rPr>
              <w:t xml:space="preserve"> Los usuarios podrán seleccionar propiedades, añadirlas a un carrito de reservas, y finalizar el proceso de alquiler, incluyendo el pago online mediante varias opciones.</w:t>
            </w:r>
          </w:p>
          <w:p w14:paraId="795DAF7C" w14:textId="77777777" w:rsidR="000075B6" w:rsidRDefault="00000000">
            <w:pPr>
              <w:numPr>
                <w:ilvl w:val="0"/>
                <w:numId w:val="17"/>
              </w:numPr>
              <w:spacing w:after="240"/>
              <w:rPr>
                <w:color w:val="0070C0"/>
              </w:rPr>
            </w:pPr>
            <w:r>
              <w:rPr>
                <w:i/>
                <w:color w:val="0070C0"/>
                <w:u w:val="single"/>
              </w:rPr>
              <w:t>Administración de propiedades:</w:t>
            </w:r>
            <w:r>
              <w:rPr>
                <w:color w:val="0070C0"/>
              </w:rPr>
              <w:t xml:space="preserve"> Los administradores dispondrán de herramientas para gestionar las propiedades, actualizando la disponibilidad, modificando detalles y supervisando las reservas realizadas.</w:t>
            </w:r>
          </w:p>
          <w:p w14:paraId="1A22299A" w14:textId="140DB8CF" w:rsidR="000075B6" w:rsidRDefault="0049269D">
            <w:pPr>
              <w:pStyle w:val="Ttulo3"/>
              <w:keepNext w:val="0"/>
              <w:keepLines w:val="0"/>
              <w:jc w:val="both"/>
              <w:rPr>
                <w:color w:val="0070C0"/>
                <w:sz w:val="22"/>
                <w:szCs w:val="22"/>
              </w:rPr>
            </w:pPr>
            <w:bookmarkStart w:id="1" w:name="_heading=h.nfp4ilj8balq" w:colFirst="0" w:colLast="0"/>
            <w:bookmarkEnd w:id="1"/>
            <w:r>
              <w:rPr>
                <w:color w:val="0070C0"/>
                <w:sz w:val="22"/>
                <w:szCs w:val="22"/>
              </w:rPr>
              <w:t>8. Entregables del proyecto</w:t>
            </w:r>
          </w:p>
          <w:p w14:paraId="2BA2AEAC" w14:textId="77777777" w:rsidR="000075B6" w:rsidRPr="00220207" w:rsidRDefault="00000000">
            <w:pPr>
              <w:numPr>
                <w:ilvl w:val="0"/>
                <w:numId w:val="10"/>
              </w:numPr>
              <w:spacing w:before="240"/>
              <w:rPr>
                <w:i/>
                <w:color w:val="0070C0"/>
                <w:u w:val="single"/>
              </w:rPr>
            </w:pPr>
            <w:r w:rsidRPr="00220207">
              <w:rPr>
                <w:i/>
                <w:color w:val="0070C0"/>
                <w:u w:val="single"/>
              </w:rPr>
              <w:t>Aplicación web para alquiler de propiedades turísticas:</w:t>
            </w:r>
          </w:p>
          <w:p w14:paraId="1B13B907" w14:textId="77777777" w:rsidR="000075B6" w:rsidRDefault="00000000">
            <w:pPr>
              <w:numPr>
                <w:ilvl w:val="1"/>
                <w:numId w:val="10"/>
              </w:numPr>
              <w:rPr>
                <w:color w:val="0070C0"/>
              </w:rPr>
            </w:pPr>
            <w:r>
              <w:rPr>
                <w:i/>
                <w:color w:val="0070C0"/>
                <w:u w:val="single"/>
              </w:rPr>
              <w:t>Página principal:</w:t>
            </w:r>
            <w:r>
              <w:rPr>
                <w:color w:val="0070C0"/>
              </w:rPr>
              <w:t xml:space="preserve"> Un escaparate visualmente atractivo con todas las propiedades disponibles, diseñado para facilitar la exploración por parte de los usuarios.</w:t>
            </w:r>
          </w:p>
          <w:p w14:paraId="5EAE1264" w14:textId="77777777" w:rsidR="000075B6" w:rsidRDefault="00000000">
            <w:pPr>
              <w:numPr>
                <w:ilvl w:val="1"/>
                <w:numId w:val="10"/>
              </w:numPr>
              <w:rPr>
                <w:color w:val="0070C0"/>
              </w:rPr>
            </w:pPr>
            <w:r>
              <w:rPr>
                <w:i/>
                <w:color w:val="0070C0"/>
                <w:u w:val="single"/>
              </w:rPr>
              <w:t>Módulo de registro y autenticación:</w:t>
            </w:r>
            <w:r>
              <w:rPr>
                <w:color w:val="0070C0"/>
              </w:rPr>
              <w:t xml:space="preserve"> Sección que permitirá a los usuarios crear una cuenta y acceder a sus perfiles a través de un inicio de sesión con correo electrónico y contraseña.</w:t>
            </w:r>
          </w:p>
          <w:p w14:paraId="57045FCB" w14:textId="77777777" w:rsidR="000075B6" w:rsidRDefault="00000000">
            <w:pPr>
              <w:numPr>
                <w:ilvl w:val="1"/>
                <w:numId w:val="10"/>
              </w:numPr>
              <w:rPr>
                <w:color w:val="0070C0"/>
              </w:rPr>
            </w:pPr>
            <w:r>
              <w:rPr>
                <w:i/>
                <w:color w:val="0070C0"/>
                <w:u w:val="single"/>
              </w:rPr>
              <w:t>Catálogo de propiedades:</w:t>
            </w:r>
            <w:r>
              <w:rPr>
                <w:color w:val="0070C0"/>
              </w:rPr>
              <w:t xml:space="preserve"> Los usuarios podrán explorar un catálogo categorizado de propiedades, con información detallada sobre cada propiedad, incluyendo ubicación, precios, descripciones y fotografías.</w:t>
            </w:r>
          </w:p>
          <w:p w14:paraId="5DDBC3F0" w14:textId="77777777" w:rsidR="000075B6" w:rsidRDefault="00000000">
            <w:pPr>
              <w:numPr>
                <w:ilvl w:val="1"/>
                <w:numId w:val="10"/>
              </w:numPr>
              <w:rPr>
                <w:color w:val="0070C0"/>
              </w:rPr>
            </w:pPr>
            <w:r>
              <w:rPr>
                <w:i/>
                <w:color w:val="0070C0"/>
                <w:u w:val="single"/>
              </w:rPr>
              <w:t>Carrito de reservas y sistema de pago:</w:t>
            </w:r>
            <w:r>
              <w:rPr>
                <w:color w:val="0070C0"/>
              </w:rPr>
              <w:t xml:space="preserve"> Funcionalidad que permitirá a los usuarios seleccionar propiedades, gestionar las reservas y realizar pagos de manera segura.</w:t>
            </w:r>
          </w:p>
          <w:p w14:paraId="52F8BC2E" w14:textId="77777777" w:rsidR="000075B6" w:rsidRDefault="00000000">
            <w:pPr>
              <w:numPr>
                <w:ilvl w:val="1"/>
                <w:numId w:val="10"/>
              </w:numPr>
              <w:rPr>
                <w:color w:val="0070C0"/>
              </w:rPr>
            </w:pPr>
            <w:r>
              <w:rPr>
                <w:i/>
                <w:color w:val="0070C0"/>
                <w:u w:val="single"/>
              </w:rPr>
              <w:t>Panel de gestión para administradores:</w:t>
            </w:r>
            <w:r>
              <w:rPr>
                <w:color w:val="0070C0"/>
              </w:rPr>
              <w:t xml:space="preserve"> Una interfaz dedicada donde los administradores podrán gestionar el inventario de propiedades, modificarlas o eliminarlas según sea necesario.</w:t>
            </w:r>
          </w:p>
          <w:p w14:paraId="2B58236E" w14:textId="77777777" w:rsidR="000075B6" w:rsidRDefault="00000000">
            <w:pPr>
              <w:numPr>
                <w:ilvl w:val="1"/>
                <w:numId w:val="10"/>
              </w:numPr>
              <w:rPr>
                <w:color w:val="0070C0"/>
              </w:rPr>
            </w:pPr>
            <w:r>
              <w:rPr>
                <w:i/>
                <w:color w:val="0070C0"/>
                <w:u w:val="single"/>
              </w:rPr>
              <w:t xml:space="preserve">Seguimiento de reservas: </w:t>
            </w:r>
            <w:r>
              <w:rPr>
                <w:color w:val="0070C0"/>
              </w:rPr>
              <w:t>Los usuarios podrán consultar el estado de sus reservas utilizando un identificador único.</w:t>
            </w:r>
          </w:p>
          <w:p w14:paraId="6F53E9F5" w14:textId="77777777" w:rsidR="000075B6" w:rsidRDefault="00000000">
            <w:pPr>
              <w:numPr>
                <w:ilvl w:val="1"/>
                <w:numId w:val="10"/>
              </w:numPr>
              <w:rPr>
                <w:color w:val="0070C0"/>
              </w:rPr>
            </w:pPr>
            <w:r>
              <w:rPr>
                <w:i/>
                <w:color w:val="0070C0"/>
                <w:u w:val="single"/>
              </w:rPr>
              <w:t>Optimización móvil:</w:t>
            </w:r>
            <w:r>
              <w:rPr>
                <w:color w:val="0070C0"/>
              </w:rPr>
              <w:t xml:space="preserve"> La aplicación web estará diseñada para funcionar sin problemas en dispositivos móviles, asegurando una experiencia fluida en smartphones y </w:t>
            </w:r>
            <w:proofErr w:type="spellStart"/>
            <w:r>
              <w:rPr>
                <w:color w:val="0070C0"/>
              </w:rPr>
              <w:t>tablets</w:t>
            </w:r>
            <w:proofErr w:type="spellEnd"/>
            <w:r>
              <w:rPr>
                <w:color w:val="0070C0"/>
              </w:rPr>
              <w:t>.</w:t>
            </w:r>
          </w:p>
          <w:p w14:paraId="01434249" w14:textId="74E4631B" w:rsidR="000075B6" w:rsidRDefault="00CA13AD">
            <w:pPr>
              <w:numPr>
                <w:ilvl w:val="0"/>
                <w:numId w:val="10"/>
              </w:numPr>
              <w:rPr>
                <w:i/>
                <w:color w:val="0070C0"/>
              </w:rPr>
            </w:pPr>
            <w:bookmarkStart w:id="2" w:name="_heading=h.rkuuz095bz92" w:colFirst="0" w:colLast="0"/>
            <w:bookmarkEnd w:id="2"/>
            <w:r w:rsidRPr="00220207">
              <w:rPr>
                <w:i/>
                <w:color w:val="0070C0"/>
                <w:u w:val="single"/>
              </w:rPr>
              <w:t xml:space="preserve">Plan de </w:t>
            </w:r>
            <w:r w:rsidR="0042408F" w:rsidRPr="00220207">
              <w:rPr>
                <w:i/>
                <w:color w:val="0070C0"/>
                <w:u w:val="single"/>
              </w:rPr>
              <w:t>dirección del proyecto</w:t>
            </w:r>
            <w:r w:rsidR="00551C4C" w:rsidRPr="00220207">
              <w:rPr>
                <w:i/>
                <w:color w:val="0070C0"/>
                <w:u w:val="single"/>
              </w:rPr>
              <w:t>:</w:t>
            </w:r>
            <w:r w:rsidR="00551C4C" w:rsidRPr="00991933">
              <w:rPr>
                <w:color w:val="0070C0"/>
              </w:rPr>
              <w:t xml:space="preserve"> </w:t>
            </w:r>
            <w:r w:rsidR="00551C4C">
              <w:rPr>
                <w:color w:val="0070C0"/>
              </w:rPr>
              <w:t xml:space="preserve"> </w:t>
            </w:r>
            <w:r w:rsidR="00551C4C" w:rsidRPr="00991933">
              <w:rPr>
                <w:color w:val="0070C0"/>
              </w:rPr>
              <w:t>Este documento establece las directrices y estrategias a seguir durante el desarrollo y ejecución del proyecto. Contiene información detallada sobre la planificación, control</w:t>
            </w:r>
            <w:r w:rsidR="00551C4C">
              <w:rPr>
                <w:color w:val="0070C0"/>
              </w:rPr>
              <w:t>, seguimiento</w:t>
            </w:r>
            <w:r w:rsidR="00551C4C" w:rsidRPr="00991933">
              <w:rPr>
                <w:color w:val="0070C0"/>
              </w:rPr>
              <w:t xml:space="preserve"> y cierre del proyecto, y sirve como una guía tanto para el equipo de trabajo como para el cliente. El Plan de Dirección del Proyecto incluye aspectos como la gestión del alcance, cronograma, costos, calidad, recursos, riesgos y comunicaciones, asegurando que todas las actividades se realicen de acuerdo con lo planificado y se alcance el éxito del proyecto.</w:t>
            </w:r>
          </w:p>
          <w:p w14:paraId="6B2E5FAE" w14:textId="1B98697C" w:rsidR="000075B6" w:rsidRDefault="0049269D">
            <w:pPr>
              <w:pStyle w:val="Ttulo3"/>
              <w:keepNext w:val="0"/>
              <w:keepLines w:val="0"/>
              <w:jc w:val="both"/>
              <w:rPr>
                <w:color w:val="0070C0"/>
                <w:sz w:val="22"/>
                <w:szCs w:val="22"/>
              </w:rPr>
            </w:pPr>
            <w:r>
              <w:rPr>
                <w:color w:val="0070C0"/>
                <w:sz w:val="22"/>
                <w:szCs w:val="22"/>
              </w:rPr>
              <w:t>9. Supuestos del proyecto</w:t>
            </w:r>
          </w:p>
          <w:p w14:paraId="6D19961C" w14:textId="77777777" w:rsidR="000075B6" w:rsidRDefault="00000000">
            <w:pPr>
              <w:numPr>
                <w:ilvl w:val="0"/>
                <w:numId w:val="3"/>
              </w:numPr>
              <w:spacing w:before="240"/>
              <w:rPr>
                <w:color w:val="0070C0"/>
              </w:rPr>
            </w:pPr>
            <w:r>
              <w:rPr>
                <w:i/>
                <w:color w:val="0070C0"/>
                <w:u w:val="single"/>
              </w:rPr>
              <w:t>Provisión de hosting por parte del cliente:</w:t>
            </w:r>
            <w:r>
              <w:rPr>
                <w:color w:val="0070C0"/>
              </w:rPr>
              <w:t xml:space="preserve"> Se da por hecho que el cliente proporcionará un servicio de hosting adecuado para la implementación de la plataforma, que cumpla con los requisitos técnicos establecidos.</w:t>
            </w:r>
          </w:p>
          <w:p w14:paraId="09A0B2C7" w14:textId="77777777" w:rsidR="000075B6" w:rsidRDefault="00000000">
            <w:pPr>
              <w:numPr>
                <w:ilvl w:val="0"/>
                <w:numId w:val="3"/>
              </w:numPr>
              <w:rPr>
                <w:color w:val="0070C0"/>
              </w:rPr>
            </w:pPr>
            <w:r>
              <w:rPr>
                <w:i/>
                <w:color w:val="0070C0"/>
                <w:u w:val="single"/>
              </w:rPr>
              <w:t>Carga de contenido por el cliente:</w:t>
            </w:r>
            <w:r>
              <w:rPr>
                <w:color w:val="0070C0"/>
              </w:rPr>
              <w:t xml:space="preserve"> Se espera que el cliente se encargue de subir toda la información necesaria, como descripciones, fotos y precios de las propiedades, antes de la fecha límite establecida para evitar retrasos en el desarrollo.</w:t>
            </w:r>
          </w:p>
          <w:p w14:paraId="74F7207B" w14:textId="77777777" w:rsidR="000075B6" w:rsidRDefault="00000000">
            <w:pPr>
              <w:numPr>
                <w:ilvl w:val="0"/>
                <w:numId w:val="3"/>
              </w:numPr>
              <w:rPr>
                <w:color w:val="0070C0"/>
              </w:rPr>
            </w:pPr>
            <w:r>
              <w:rPr>
                <w:i/>
                <w:color w:val="0070C0"/>
                <w:u w:val="single"/>
              </w:rPr>
              <w:t>Aprobación rápida del diseño:</w:t>
            </w:r>
            <w:r>
              <w:rPr>
                <w:color w:val="0070C0"/>
              </w:rPr>
              <w:t xml:space="preserve"> Se asume que el cliente revisará y aprobará el diseño de la interfaz de usuario de manera oportuna, permitiendo al equipo de desarrollo avanzar sin interrupciones.</w:t>
            </w:r>
          </w:p>
          <w:p w14:paraId="47A6049F" w14:textId="77777777" w:rsidR="000075B6" w:rsidRDefault="00000000">
            <w:pPr>
              <w:numPr>
                <w:ilvl w:val="0"/>
                <w:numId w:val="3"/>
              </w:numPr>
              <w:spacing w:after="240"/>
              <w:rPr>
                <w:color w:val="0070C0"/>
              </w:rPr>
            </w:pPr>
            <w:r>
              <w:rPr>
                <w:i/>
                <w:color w:val="0070C0"/>
                <w:u w:val="single"/>
              </w:rPr>
              <w:t>Personal técnico disponible:</w:t>
            </w:r>
            <w:r>
              <w:rPr>
                <w:color w:val="0070C0"/>
              </w:rPr>
              <w:t xml:space="preserve"> Se supone que el cliente contará con personal técnico adecuado que colaborará durante la implementación y ayudará a resolver cualquier problema técnico que surja.</w:t>
            </w:r>
          </w:p>
          <w:p w14:paraId="19FF7E2B" w14:textId="77777777" w:rsidR="000631B2" w:rsidRDefault="000631B2" w:rsidP="000631B2">
            <w:pPr>
              <w:spacing w:after="240"/>
              <w:ind w:left="720"/>
              <w:rPr>
                <w:color w:val="0070C0"/>
              </w:rPr>
            </w:pPr>
          </w:p>
          <w:p w14:paraId="470C1E01" w14:textId="23F5817B" w:rsidR="000075B6" w:rsidRDefault="00000000">
            <w:pPr>
              <w:pStyle w:val="Ttulo3"/>
              <w:keepNext w:val="0"/>
              <w:keepLines w:val="0"/>
              <w:jc w:val="both"/>
              <w:rPr>
                <w:color w:val="0070C0"/>
                <w:sz w:val="22"/>
                <w:szCs w:val="22"/>
              </w:rPr>
            </w:pPr>
            <w:bookmarkStart w:id="3" w:name="_heading=h.l7qnqo4ig9sc" w:colFirst="0" w:colLast="0"/>
            <w:bookmarkEnd w:id="3"/>
            <w:r>
              <w:rPr>
                <w:color w:val="0070C0"/>
                <w:sz w:val="22"/>
                <w:szCs w:val="22"/>
              </w:rPr>
              <w:lastRenderedPageBreak/>
              <w:t>1</w:t>
            </w:r>
            <w:r w:rsidR="0049269D">
              <w:rPr>
                <w:color w:val="0070C0"/>
                <w:sz w:val="22"/>
                <w:szCs w:val="22"/>
              </w:rPr>
              <w:t>0</w:t>
            </w:r>
            <w:r>
              <w:rPr>
                <w:color w:val="0070C0"/>
                <w:sz w:val="22"/>
                <w:szCs w:val="22"/>
              </w:rPr>
              <w:t>. Exclusiones del proyecto</w:t>
            </w:r>
          </w:p>
          <w:p w14:paraId="36E7E8D3" w14:textId="77777777" w:rsidR="000075B6" w:rsidRDefault="00000000">
            <w:pPr>
              <w:numPr>
                <w:ilvl w:val="0"/>
                <w:numId w:val="11"/>
              </w:numPr>
              <w:spacing w:before="240"/>
              <w:rPr>
                <w:color w:val="0070C0"/>
              </w:rPr>
            </w:pPr>
            <w:r>
              <w:rPr>
                <w:i/>
                <w:color w:val="0070C0"/>
                <w:u w:val="single"/>
              </w:rPr>
              <w:t xml:space="preserve">Aplicaciones móviles nativas: </w:t>
            </w:r>
            <w:r>
              <w:rPr>
                <w:color w:val="0070C0"/>
              </w:rPr>
              <w:t>Aunque la plataforma estará optimizada para su uso en dispositivos móviles, no se contempla el desarrollo de aplicaciones nativas específicas para iOS o Android. Cualquier desarrollo relacionado con aplicaciones móviles deberá planificarse como un proyecto aparte.</w:t>
            </w:r>
          </w:p>
          <w:p w14:paraId="79DBC608" w14:textId="77777777" w:rsidR="000075B6" w:rsidRDefault="00000000">
            <w:pPr>
              <w:numPr>
                <w:ilvl w:val="0"/>
                <w:numId w:val="11"/>
              </w:numPr>
              <w:rPr>
                <w:color w:val="0070C0"/>
              </w:rPr>
            </w:pPr>
            <w:r>
              <w:rPr>
                <w:i/>
                <w:color w:val="0070C0"/>
                <w:u w:val="single"/>
              </w:rPr>
              <w:t>Mantenimiento a largo plazo:</w:t>
            </w:r>
            <w:r>
              <w:rPr>
                <w:color w:val="0070C0"/>
              </w:rPr>
              <w:t xml:space="preserve"> El proyecto no incluye soporte ni mantenimiento continuo después del lanzamiento. Tras un periodo de garantía limitado, la responsabilidad del mantenimiento recaerá sobre el cliente.</w:t>
            </w:r>
          </w:p>
          <w:p w14:paraId="7F4929DF" w14:textId="77777777" w:rsidR="000075B6" w:rsidRDefault="00000000">
            <w:pPr>
              <w:numPr>
                <w:ilvl w:val="0"/>
                <w:numId w:val="11"/>
              </w:numPr>
              <w:rPr>
                <w:color w:val="0070C0"/>
              </w:rPr>
            </w:pPr>
            <w:r>
              <w:rPr>
                <w:i/>
                <w:color w:val="0070C0"/>
                <w:u w:val="single"/>
              </w:rPr>
              <w:t>Carga de contenido:</w:t>
            </w:r>
            <w:r>
              <w:rPr>
                <w:color w:val="0070C0"/>
              </w:rPr>
              <w:t xml:space="preserve"> La generación y carga de contenido, como imágenes y descripciones de las propiedades, será responsabilidad del cliente. El equipo de desarrollo no realizará esta tarea.</w:t>
            </w:r>
          </w:p>
          <w:p w14:paraId="34D851B7" w14:textId="77777777" w:rsidR="000075B6" w:rsidRDefault="00000000">
            <w:pPr>
              <w:numPr>
                <w:ilvl w:val="0"/>
                <w:numId w:val="11"/>
              </w:numPr>
              <w:rPr>
                <w:color w:val="0070C0"/>
              </w:rPr>
            </w:pPr>
            <w:r>
              <w:rPr>
                <w:i/>
                <w:color w:val="0070C0"/>
                <w:u w:val="single"/>
              </w:rPr>
              <w:t>Marketing y SEO:</w:t>
            </w:r>
            <w:r>
              <w:rPr>
                <w:color w:val="0070C0"/>
              </w:rPr>
              <w:t xml:space="preserve"> El proyecto no incluye la creación de estrategias de marketing digital, campañas de SEO o la gestión de redes sociales. Estos aspectos quedan fuera del alcance y deberán abordarse en proyectos independientes.</w:t>
            </w:r>
          </w:p>
          <w:p w14:paraId="69C39D23" w14:textId="77777777" w:rsidR="000075B6" w:rsidRDefault="00000000">
            <w:pPr>
              <w:numPr>
                <w:ilvl w:val="0"/>
                <w:numId w:val="11"/>
              </w:numPr>
              <w:rPr>
                <w:color w:val="0070C0"/>
              </w:rPr>
            </w:pPr>
            <w:r>
              <w:rPr>
                <w:i/>
                <w:color w:val="0070C0"/>
                <w:u w:val="single"/>
              </w:rPr>
              <w:t xml:space="preserve">Formación al cliente: </w:t>
            </w:r>
            <w:r>
              <w:rPr>
                <w:color w:val="0070C0"/>
              </w:rPr>
              <w:t>No se ofrecerán sesiones de formación presencial para el cliente. La documentación entregada será suficiente para que el equipo del cliente gestione la plataforma.</w:t>
            </w:r>
          </w:p>
          <w:p w14:paraId="107048BF" w14:textId="77777777" w:rsidR="000075B6" w:rsidRDefault="00000000">
            <w:pPr>
              <w:numPr>
                <w:ilvl w:val="0"/>
                <w:numId w:val="11"/>
              </w:numPr>
              <w:spacing w:after="240"/>
              <w:rPr>
                <w:color w:val="0070C0"/>
              </w:rPr>
            </w:pPr>
            <w:r>
              <w:rPr>
                <w:i/>
                <w:color w:val="0070C0"/>
                <w:u w:val="single"/>
              </w:rPr>
              <w:t xml:space="preserve">Multilingüismo: </w:t>
            </w:r>
            <w:r>
              <w:rPr>
                <w:color w:val="0070C0"/>
              </w:rPr>
              <w:t>La plataforma se entregará en un solo idioma. La funcionalidad multilingüe no está incluida en esta fase del proyecto y deberá considerarse en el futuro si es necesario.</w:t>
            </w:r>
          </w:p>
          <w:p w14:paraId="3EA3729F" w14:textId="506D6E0E" w:rsidR="000075B6" w:rsidRDefault="00000000">
            <w:pPr>
              <w:pStyle w:val="Ttulo3"/>
              <w:keepNext w:val="0"/>
              <w:keepLines w:val="0"/>
              <w:rPr>
                <w:color w:val="0070C0"/>
                <w:sz w:val="22"/>
                <w:szCs w:val="22"/>
              </w:rPr>
            </w:pPr>
            <w:bookmarkStart w:id="4" w:name="_heading=h.nzbdzyuks4eo" w:colFirst="0" w:colLast="0"/>
            <w:bookmarkEnd w:id="4"/>
            <w:r>
              <w:rPr>
                <w:color w:val="0070C0"/>
                <w:sz w:val="22"/>
                <w:szCs w:val="22"/>
              </w:rPr>
              <w:t>1</w:t>
            </w:r>
            <w:r w:rsidR="0049269D">
              <w:rPr>
                <w:color w:val="0070C0"/>
                <w:sz w:val="22"/>
                <w:szCs w:val="22"/>
              </w:rPr>
              <w:t>1</w:t>
            </w:r>
            <w:r>
              <w:rPr>
                <w:color w:val="0070C0"/>
                <w:sz w:val="22"/>
                <w:szCs w:val="22"/>
              </w:rPr>
              <w:t>. Restricciones del Proyecto</w:t>
            </w:r>
          </w:p>
          <w:p w14:paraId="1F71102F" w14:textId="77777777" w:rsidR="000075B6" w:rsidRDefault="00000000">
            <w:pPr>
              <w:numPr>
                <w:ilvl w:val="0"/>
                <w:numId w:val="15"/>
              </w:numPr>
              <w:spacing w:before="240"/>
              <w:rPr>
                <w:color w:val="0070C0"/>
              </w:rPr>
            </w:pPr>
            <w:r>
              <w:rPr>
                <w:i/>
                <w:color w:val="0070C0"/>
                <w:u w:val="single"/>
              </w:rPr>
              <w:t>Presupuesto limitado:</w:t>
            </w:r>
            <w:r>
              <w:rPr>
                <w:color w:val="0070C0"/>
              </w:rPr>
              <w:t xml:space="preserve"> El proyecto tiene un presupuesto asignado de 20,000 €. Cualquier desviación importante de este monto deberá ser previamente aprobada por el patrocinador del proyecto.</w:t>
            </w:r>
          </w:p>
          <w:p w14:paraId="4F86AD6B" w14:textId="77777777" w:rsidR="000075B6" w:rsidRDefault="00000000">
            <w:pPr>
              <w:numPr>
                <w:ilvl w:val="0"/>
                <w:numId w:val="15"/>
              </w:numPr>
              <w:rPr>
                <w:color w:val="0070C0"/>
              </w:rPr>
            </w:pPr>
            <w:r>
              <w:rPr>
                <w:i/>
                <w:color w:val="0070C0"/>
                <w:u w:val="single"/>
              </w:rPr>
              <w:t>Fecha límite estricta:</w:t>
            </w:r>
            <w:r>
              <w:rPr>
                <w:color w:val="0070C0"/>
              </w:rPr>
              <w:t xml:space="preserve"> El proyecto debe estar completamente finalizado antes del 6 de diciembre de 2024, lo que incluye que la plataforma esté plenamente funcional y lista para su lanzamiento. Cualquier retraso podría comprometer esta entrega.</w:t>
            </w:r>
          </w:p>
          <w:p w14:paraId="7CB7D39C" w14:textId="77777777" w:rsidR="000075B6" w:rsidRDefault="00000000">
            <w:pPr>
              <w:numPr>
                <w:ilvl w:val="0"/>
                <w:numId w:val="15"/>
              </w:numPr>
              <w:rPr>
                <w:color w:val="0070C0"/>
              </w:rPr>
            </w:pPr>
            <w:r>
              <w:rPr>
                <w:i/>
                <w:color w:val="0070C0"/>
                <w:u w:val="single"/>
              </w:rPr>
              <w:t>Recursos restringidos:</w:t>
            </w:r>
            <w:r>
              <w:rPr>
                <w:color w:val="0070C0"/>
              </w:rPr>
              <w:t xml:space="preserve"> Solo se podrán utilizar los recursos humanos y técnicos inicialmente asignados. No se contempla la contratación adicional de personal ni la adquisición de tecnologías fuera del presupuesto aprobado.</w:t>
            </w:r>
          </w:p>
          <w:p w14:paraId="333DFD89" w14:textId="77777777" w:rsidR="000075B6" w:rsidRDefault="00000000">
            <w:pPr>
              <w:numPr>
                <w:ilvl w:val="0"/>
                <w:numId w:val="15"/>
              </w:numPr>
              <w:rPr>
                <w:color w:val="0070C0"/>
              </w:rPr>
            </w:pPr>
            <w:r>
              <w:rPr>
                <w:i/>
                <w:color w:val="0070C0"/>
                <w:u w:val="single"/>
              </w:rPr>
              <w:t>Revisión y aprobación del cliente:</w:t>
            </w:r>
            <w:r>
              <w:rPr>
                <w:color w:val="0070C0"/>
              </w:rPr>
              <w:t xml:space="preserve"> Las decisiones clave, como la validación del diseño de la interfaz y el contenido de la plataforma, deben ser aprobadas por el cliente en los tiempos establecidos. Cualquier retraso en esta retroalimentación podría afectar el cronograma.</w:t>
            </w:r>
          </w:p>
          <w:p w14:paraId="2B86E6B6" w14:textId="45B29E03" w:rsidR="000075B6" w:rsidRPr="000631B2" w:rsidRDefault="00000000" w:rsidP="000631B2">
            <w:pPr>
              <w:numPr>
                <w:ilvl w:val="0"/>
                <w:numId w:val="15"/>
              </w:numPr>
              <w:spacing w:after="240"/>
              <w:rPr>
                <w:color w:val="0070C0"/>
              </w:rPr>
            </w:pPr>
            <w:r>
              <w:rPr>
                <w:i/>
                <w:color w:val="0070C0"/>
                <w:u w:val="single"/>
              </w:rPr>
              <w:t>Entrega de datos por parte del cliente:</w:t>
            </w:r>
            <w:r>
              <w:rPr>
                <w:color w:val="0070C0"/>
              </w:rPr>
              <w:t xml:space="preserve"> La carga de información clave, como descripciones y fotografías de las propiedades, dependerá del cliente. La demora en la entrega de estos datos podría influir en la finalización del proyecto.</w:t>
            </w:r>
          </w:p>
          <w:p w14:paraId="714D90E2" w14:textId="2C212173" w:rsidR="000075B6" w:rsidRDefault="00000000">
            <w:pPr>
              <w:pStyle w:val="Ttulo3"/>
              <w:keepNext w:val="0"/>
              <w:keepLines w:val="0"/>
              <w:rPr>
                <w:color w:val="0070C0"/>
                <w:sz w:val="22"/>
                <w:szCs w:val="22"/>
              </w:rPr>
            </w:pPr>
            <w:bookmarkStart w:id="5" w:name="_heading=h.dbaoux7u6h1g" w:colFirst="0" w:colLast="0"/>
            <w:bookmarkEnd w:id="5"/>
            <w:r>
              <w:rPr>
                <w:color w:val="0070C0"/>
                <w:sz w:val="22"/>
                <w:szCs w:val="22"/>
              </w:rPr>
              <w:t>1</w:t>
            </w:r>
            <w:r w:rsidR="0049269D">
              <w:rPr>
                <w:color w:val="0070C0"/>
                <w:sz w:val="22"/>
                <w:szCs w:val="22"/>
              </w:rPr>
              <w:t>2</w:t>
            </w:r>
            <w:r>
              <w:rPr>
                <w:color w:val="0070C0"/>
                <w:sz w:val="22"/>
                <w:szCs w:val="22"/>
              </w:rPr>
              <w:t>. Criterios de Aceptación</w:t>
            </w:r>
          </w:p>
          <w:p w14:paraId="47BC13DB" w14:textId="77777777" w:rsidR="000075B6" w:rsidRDefault="00000000">
            <w:pPr>
              <w:numPr>
                <w:ilvl w:val="0"/>
                <w:numId w:val="9"/>
              </w:numPr>
              <w:spacing w:before="240"/>
              <w:rPr>
                <w:color w:val="0070C0"/>
              </w:rPr>
            </w:pPr>
            <w:r>
              <w:rPr>
                <w:i/>
                <w:color w:val="0070C0"/>
                <w:u w:val="single"/>
              </w:rPr>
              <w:t>Funcionamiento completo de la plataforma:</w:t>
            </w:r>
            <w:r>
              <w:rPr>
                <w:color w:val="0070C0"/>
              </w:rPr>
              <w:t xml:space="preserve"> La plataforma de reservas debe estar completamente operativa, permitiendo a los usuarios registrarse, buscar propiedades, realizar reservas y efectuar pagos en línea sin problemas.</w:t>
            </w:r>
          </w:p>
          <w:p w14:paraId="155285D0" w14:textId="77777777" w:rsidR="000075B6" w:rsidRDefault="00000000">
            <w:pPr>
              <w:numPr>
                <w:ilvl w:val="0"/>
                <w:numId w:val="9"/>
              </w:numPr>
              <w:rPr>
                <w:color w:val="0070C0"/>
              </w:rPr>
            </w:pPr>
            <w:r>
              <w:rPr>
                <w:i/>
                <w:color w:val="0070C0"/>
                <w:u w:val="single"/>
              </w:rPr>
              <w:t>Pruebas aprobadas:</w:t>
            </w:r>
            <w:r>
              <w:rPr>
                <w:color w:val="0070C0"/>
              </w:rPr>
              <w:t xml:space="preserve"> La plataforma debe superar todas las pruebas funcionales, de usabilidad y seguridad. Cualquier fallo crítico debe ser solucionado antes de su lanzamiento oficial.</w:t>
            </w:r>
          </w:p>
          <w:p w14:paraId="19E43A75" w14:textId="411F83CD" w:rsidR="000075B6" w:rsidRDefault="00000000">
            <w:pPr>
              <w:numPr>
                <w:ilvl w:val="0"/>
                <w:numId w:val="9"/>
              </w:numPr>
              <w:rPr>
                <w:color w:val="0070C0"/>
              </w:rPr>
            </w:pPr>
            <w:r>
              <w:rPr>
                <w:i/>
                <w:color w:val="0070C0"/>
                <w:u w:val="single"/>
              </w:rPr>
              <w:t>Entrega de documentación</w:t>
            </w:r>
            <w:proofErr w:type="gramStart"/>
            <w:r>
              <w:rPr>
                <w:i/>
                <w:color w:val="0070C0"/>
                <w:u w:val="single"/>
              </w:rPr>
              <w:t>:</w:t>
            </w:r>
            <w:r>
              <w:rPr>
                <w:color w:val="0070C0"/>
              </w:rPr>
              <w:t xml:space="preserve"> </w:t>
            </w:r>
            <w:r w:rsidR="00236229" w:rsidRPr="00BD0792">
              <w:rPr>
                <w:color w:val="0070C0"/>
                <w:lang w:val="es-ES"/>
              </w:rPr>
              <w:t>:</w:t>
            </w:r>
            <w:proofErr w:type="gramEnd"/>
            <w:r w:rsidR="00236229" w:rsidRPr="00BD0792">
              <w:rPr>
                <w:color w:val="0070C0"/>
                <w:lang w:val="es-ES"/>
              </w:rPr>
              <w:t xml:space="preserve"> Se debe entregar toda la documentación </w:t>
            </w:r>
            <w:r w:rsidR="00236229">
              <w:rPr>
                <w:color w:val="0070C0"/>
                <w:lang w:val="es-ES"/>
              </w:rPr>
              <w:t>especificada (Plan de Dirección de Proyecto).</w:t>
            </w:r>
          </w:p>
          <w:p w14:paraId="63A34F54" w14:textId="77777777" w:rsidR="000075B6" w:rsidRDefault="00000000">
            <w:pPr>
              <w:numPr>
                <w:ilvl w:val="0"/>
                <w:numId w:val="9"/>
              </w:numPr>
              <w:rPr>
                <w:color w:val="0070C0"/>
              </w:rPr>
            </w:pPr>
            <w:r>
              <w:rPr>
                <w:i/>
                <w:color w:val="0070C0"/>
                <w:u w:val="single"/>
              </w:rPr>
              <w:t>Consistencia visual con la marca del cliente:</w:t>
            </w:r>
            <w:r>
              <w:rPr>
                <w:color w:val="0070C0"/>
              </w:rPr>
              <w:t xml:space="preserve"> El diseño de la plataforma debe estar alineado con la identidad visual del cliente, siguiendo los lineamientos de colores, tipografías y logotipos.</w:t>
            </w:r>
          </w:p>
          <w:p w14:paraId="0B272588" w14:textId="77777777" w:rsidR="000075B6" w:rsidRDefault="00000000">
            <w:pPr>
              <w:numPr>
                <w:ilvl w:val="0"/>
                <w:numId w:val="9"/>
              </w:numPr>
              <w:rPr>
                <w:color w:val="0070C0"/>
              </w:rPr>
            </w:pPr>
            <w:r>
              <w:rPr>
                <w:i/>
                <w:color w:val="0070C0"/>
                <w:u w:val="single"/>
              </w:rPr>
              <w:t>Optimización para móviles:</w:t>
            </w:r>
            <w:r>
              <w:rPr>
                <w:color w:val="0070C0"/>
              </w:rPr>
              <w:t xml:space="preserve"> La plataforma debe estar completamente optimizada para dispositivos móviles, ofreciendo una experiencia fluida en smartphones y </w:t>
            </w:r>
            <w:proofErr w:type="spellStart"/>
            <w:r>
              <w:rPr>
                <w:color w:val="0070C0"/>
              </w:rPr>
              <w:t>tablets</w:t>
            </w:r>
            <w:proofErr w:type="spellEnd"/>
            <w:r>
              <w:rPr>
                <w:color w:val="0070C0"/>
              </w:rPr>
              <w:t>.</w:t>
            </w:r>
          </w:p>
          <w:p w14:paraId="77D787FA" w14:textId="77777777" w:rsidR="000075B6" w:rsidRDefault="00000000">
            <w:pPr>
              <w:numPr>
                <w:ilvl w:val="0"/>
                <w:numId w:val="9"/>
              </w:numPr>
              <w:rPr>
                <w:color w:val="0070C0"/>
              </w:rPr>
            </w:pPr>
            <w:r>
              <w:rPr>
                <w:i/>
                <w:color w:val="0070C0"/>
                <w:u w:val="single"/>
              </w:rPr>
              <w:lastRenderedPageBreak/>
              <w:t>Integración con el sitio web del cliente:</w:t>
            </w:r>
            <w:r>
              <w:rPr>
                <w:color w:val="0070C0"/>
              </w:rPr>
              <w:t xml:space="preserve"> La plataforma debe estar accesible desde el sitio web corporativo del cliente, facilitando la navegación entre el sitio informativo y la plataforma de reservas.</w:t>
            </w:r>
          </w:p>
          <w:p w14:paraId="0315362E" w14:textId="29805275" w:rsidR="000075B6" w:rsidRDefault="00000000" w:rsidP="000631B2">
            <w:pPr>
              <w:numPr>
                <w:ilvl w:val="0"/>
                <w:numId w:val="9"/>
              </w:numPr>
              <w:spacing w:after="240"/>
              <w:jc w:val="both"/>
            </w:pPr>
            <w:r w:rsidRPr="000631B2">
              <w:rPr>
                <w:i/>
                <w:color w:val="0070C0"/>
                <w:u w:val="single"/>
              </w:rPr>
              <w:t xml:space="preserve">Satisfacción del cliente: </w:t>
            </w:r>
            <w:r w:rsidRPr="000631B2">
              <w:rPr>
                <w:color w:val="0070C0"/>
              </w:rPr>
              <w:t>El cliente debe quedar satisfecho con la funcionalidad, diseño y facilidad de uso de la plataforma, lo cual será evaluado a través de encuestas o estudios.</w:t>
            </w:r>
          </w:p>
        </w:tc>
      </w:tr>
    </w:tbl>
    <w:p w14:paraId="1F3C731D" w14:textId="77777777" w:rsidR="000075B6" w:rsidRDefault="000075B6">
      <w:pPr>
        <w:jc w:val="both"/>
      </w:pPr>
    </w:p>
    <w:p w14:paraId="6D18E7B0" w14:textId="77777777" w:rsidR="000075B6" w:rsidRDefault="000075B6">
      <w:pPr>
        <w:jc w:val="both"/>
      </w:pPr>
    </w:p>
    <w:p w14:paraId="6F7D4811" w14:textId="77777777" w:rsidR="000075B6" w:rsidRDefault="00000000">
      <w:pPr>
        <w:shd w:val="clear" w:color="auto" w:fill="D9D9D9"/>
        <w:jc w:val="both"/>
        <w:rPr>
          <w:b/>
        </w:rPr>
      </w:pPr>
      <w:r>
        <w:rPr>
          <w:b/>
        </w:rPr>
        <w:t>ESTRUCTURA DE LA EDT</w:t>
      </w:r>
    </w:p>
    <w:tbl>
      <w:tblPr>
        <w:tblStyle w:val="a1"/>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60E7236F" w14:textId="77777777">
        <w:tc>
          <w:tcPr>
            <w:tcW w:w="10940" w:type="dxa"/>
          </w:tcPr>
          <w:p w14:paraId="731988C7" w14:textId="603F41EC" w:rsidR="0042408F" w:rsidRPr="00DF171D" w:rsidRDefault="0042408F" w:rsidP="0042408F">
            <w:pPr>
              <w:jc w:val="both"/>
              <w:rPr>
                <w:color w:val="0070C0"/>
                <w:lang w:val="es-ES"/>
              </w:rPr>
            </w:pPr>
            <w:r w:rsidRPr="00DF171D">
              <w:rPr>
                <w:color w:val="0070C0"/>
                <w:lang w:val="es-ES"/>
              </w:rPr>
              <w:t xml:space="preserve">La EDT organiza el proyecto de manera jerárquica, permitiendo una visión clara de las fases del proyecto, los </w:t>
            </w:r>
            <w:proofErr w:type="gramStart"/>
            <w:r w:rsidRPr="00DF171D">
              <w:rPr>
                <w:color w:val="0070C0"/>
                <w:lang w:val="es-ES"/>
              </w:rPr>
              <w:t>entregables clave</w:t>
            </w:r>
            <w:proofErr w:type="gramEnd"/>
            <w:r w:rsidRPr="00DF171D">
              <w:rPr>
                <w:color w:val="0070C0"/>
                <w:lang w:val="es-ES"/>
              </w:rPr>
              <w:t xml:space="preserve"> y los paquetes de trabajo específicos que componen cada entregable.</w:t>
            </w:r>
          </w:p>
          <w:p w14:paraId="35A13926" w14:textId="77777777" w:rsidR="0042408F" w:rsidRDefault="0042408F" w:rsidP="0042408F">
            <w:pPr>
              <w:jc w:val="both"/>
              <w:rPr>
                <w:color w:val="0070C0"/>
                <w:lang w:val="es-ES"/>
              </w:rPr>
            </w:pPr>
          </w:p>
          <w:p w14:paraId="7D5432C7" w14:textId="77777777" w:rsidR="000631B2" w:rsidRPr="00DF171D" w:rsidRDefault="000631B2" w:rsidP="0042408F">
            <w:pPr>
              <w:jc w:val="both"/>
              <w:rPr>
                <w:color w:val="0070C0"/>
                <w:lang w:val="es-ES"/>
              </w:rPr>
            </w:pPr>
          </w:p>
          <w:p w14:paraId="051A2E37" w14:textId="77777777" w:rsidR="0042408F" w:rsidRPr="00DF171D" w:rsidRDefault="0042408F" w:rsidP="0042408F">
            <w:pPr>
              <w:jc w:val="both"/>
              <w:rPr>
                <w:color w:val="0070C0"/>
                <w:lang w:val="es-ES"/>
              </w:rPr>
            </w:pPr>
            <w:r w:rsidRPr="00DF171D">
              <w:rPr>
                <w:b/>
                <w:bCs/>
                <w:i/>
                <w:iCs/>
                <w:color w:val="0070C0"/>
                <w:lang w:val="es-ES"/>
              </w:rPr>
              <w:t>Entregables Principales (Nivel más alto):</w:t>
            </w:r>
            <w:r w:rsidRPr="00DF171D">
              <w:rPr>
                <w:color w:val="0070C0"/>
                <w:lang w:val="es-ES"/>
              </w:rPr>
              <w:t xml:space="preserve"> La EDT se organiza en dos grandes entregables:</w:t>
            </w:r>
          </w:p>
          <w:p w14:paraId="586BAB6D" w14:textId="77777777" w:rsidR="0042408F" w:rsidRPr="00DF171D" w:rsidRDefault="0042408F" w:rsidP="0042408F">
            <w:pPr>
              <w:jc w:val="both"/>
              <w:rPr>
                <w:color w:val="0070C0"/>
                <w:lang w:val="es-ES"/>
              </w:rPr>
            </w:pPr>
          </w:p>
          <w:p w14:paraId="359C5E53" w14:textId="77777777" w:rsidR="0042408F" w:rsidRPr="00DF171D" w:rsidRDefault="0042408F" w:rsidP="00FA2212">
            <w:pPr>
              <w:pStyle w:val="Prrafodelista"/>
              <w:numPr>
                <w:ilvl w:val="0"/>
                <w:numId w:val="20"/>
              </w:numPr>
              <w:jc w:val="both"/>
              <w:rPr>
                <w:color w:val="0070C0"/>
                <w:lang w:val="es-ES"/>
              </w:rPr>
            </w:pPr>
            <w:r w:rsidRPr="00DF171D">
              <w:rPr>
                <w:b/>
                <w:bCs/>
                <w:i/>
                <w:iCs/>
                <w:color w:val="0070C0"/>
                <w:u w:val="single"/>
                <w:lang w:val="es-ES"/>
              </w:rPr>
              <w:t>Aplicación web de alquiler de pisos turísticos.</w:t>
            </w:r>
          </w:p>
          <w:p w14:paraId="4ADB54F1" w14:textId="77777777" w:rsidR="0042408F" w:rsidRPr="00DF171D" w:rsidRDefault="0042408F" w:rsidP="00FA2212">
            <w:pPr>
              <w:pStyle w:val="Prrafodelista"/>
              <w:numPr>
                <w:ilvl w:val="0"/>
                <w:numId w:val="20"/>
              </w:numPr>
              <w:jc w:val="both"/>
              <w:rPr>
                <w:b/>
                <w:bCs/>
                <w:i/>
                <w:iCs/>
                <w:color w:val="0070C0"/>
                <w:u w:val="single"/>
                <w:lang w:val="es-ES"/>
              </w:rPr>
            </w:pPr>
            <w:r w:rsidRPr="00DF171D">
              <w:rPr>
                <w:b/>
                <w:bCs/>
                <w:i/>
                <w:iCs/>
                <w:color w:val="0070C0"/>
                <w:u w:val="single"/>
                <w:lang w:val="es-ES"/>
              </w:rPr>
              <w:t>Plan de dirección del proyecto.</w:t>
            </w:r>
          </w:p>
          <w:p w14:paraId="7DCE7B9D" w14:textId="77777777" w:rsidR="00FA2212" w:rsidRPr="00DF171D" w:rsidRDefault="00FA2212" w:rsidP="0042408F">
            <w:pPr>
              <w:jc w:val="both"/>
              <w:rPr>
                <w:b/>
                <w:bCs/>
                <w:i/>
                <w:iCs/>
                <w:color w:val="0070C0"/>
                <w:u w:val="single"/>
                <w:lang w:val="es-ES"/>
              </w:rPr>
            </w:pPr>
          </w:p>
          <w:p w14:paraId="5B5683A1" w14:textId="77777777" w:rsidR="0042408F" w:rsidRPr="00DF171D" w:rsidRDefault="0042408F" w:rsidP="0042408F">
            <w:pPr>
              <w:jc w:val="both"/>
              <w:rPr>
                <w:color w:val="0070C0"/>
                <w:lang w:val="es-ES"/>
              </w:rPr>
            </w:pPr>
            <w:r w:rsidRPr="00DF171D">
              <w:rPr>
                <w:color w:val="0070C0"/>
                <w:lang w:val="es-ES"/>
              </w:rPr>
              <w:t>Estos entregables representan los principales resultados del proyecto: el desarrollo y despliegue de la plataforma de alquiler y la documentación asociada a la gestión del proyecto.</w:t>
            </w:r>
          </w:p>
          <w:p w14:paraId="2104AEC7" w14:textId="77777777" w:rsidR="0042408F" w:rsidRDefault="0042408F" w:rsidP="0042408F">
            <w:pPr>
              <w:jc w:val="both"/>
              <w:rPr>
                <w:color w:val="0070C0"/>
                <w:lang w:val="es-ES"/>
              </w:rPr>
            </w:pPr>
          </w:p>
          <w:p w14:paraId="3294A93F" w14:textId="77777777" w:rsidR="000631B2" w:rsidRDefault="000631B2" w:rsidP="0042408F">
            <w:pPr>
              <w:jc w:val="both"/>
              <w:rPr>
                <w:color w:val="0070C0"/>
                <w:lang w:val="es-ES"/>
              </w:rPr>
            </w:pPr>
          </w:p>
          <w:p w14:paraId="4F84A6B3" w14:textId="77777777" w:rsidR="000631B2" w:rsidRPr="00DF171D" w:rsidRDefault="000631B2" w:rsidP="0042408F">
            <w:pPr>
              <w:jc w:val="both"/>
              <w:rPr>
                <w:color w:val="0070C0"/>
                <w:lang w:val="es-ES"/>
              </w:rPr>
            </w:pPr>
          </w:p>
          <w:p w14:paraId="4BB1C25D" w14:textId="77777777" w:rsidR="0042408F" w:rsidRPr="00DF171D" w:rsidRDefault="0042408F" w:rsidP="0042408F">
            <w:pPr>
              <w:jc w:val="both"/>
              <w:rPr>
                <w:color w:val="0070C0"/>
                <w:lang w:val="es-ES"/>
              </w:rPr>
            </w:pPr>
            <w:r w:rsidRPr="00DF171D">
              <w:rPr>
                <w:b/>
                <w:bCs/>
                <w:i/>
                <w:iCs/>
                <w:color w:val="0070C0"/>
                <w:lang w:val="es-ES"/>
              </w:rPr>
              <w:t xml:space="preserve">Desglose de Entregables en </w:t>
            </w:r>
            <w:proofErr w:type="spellStart"/>
            <w:r w:rsidRPr="00DF171D">
              <w:rPr>
                <w:b/>
                <w:bCs/>
                <w:i/>
                <w:iCs/>
                <w:color w:val="0070C0"/>
                <w:lang w:val="es-ES"/>
              </w:rPr>
              <w:t>Sprints</w:t>
            </w:r>
            <w:proofErr w:type="spellEnd"/>
            <w:r w:rsidRPr="00DF171D">
              <w:rPr>
                <w:b/>
                <w:bCs/>
                <w:i/>
                <w:iCs/>
                <w:color w:val="0070C0"/>
                <w:lang w:val="es-ES"/>
              </w:rPr>
              <w:t xml:space="preserve"> (Segundo Nivel):</w:t>
            </w:r>
            <w:r w:rsidRPr="00DF171D">
              <w:rPr>
                <w:color w:val="0070C0"/>
                <w:lang w:val="es-ES"/>
              </w:rPr>
              <w:t xml:space="preserve"> El primer entregable, la aplicación web de alquiler de pisos turísticos, se divide en tres </w:t>
            </w:r>
            <w:proofErr w:type="spellStart"/>
            <w:r w:rsidRPr="00DF171D">
              <w:rPr>
                <w:color w:val="0070C0"/>
                <w:lang w:val="es-ES"/>
              </w:rPr>
              <w:t>sprints</w:t>
            </w:r>
            <w:proofErr w:type="spellEnd"/>
            <w:r w:rsidRPr="00DF171D">
              <w:rPr>
                <w:color w:val="0070C0"/>
                <w:lang w:val="es-ES"/>
              </w:rPr>
              <w:t xml:space="preserve"> que organizan el trabajo a lo largo de varias iteraciones:</w:t>
            </w:r>
          </w:p>
          <w:p w14:paraId="7D7A3ADB" w14:textId="77777777" w:rsidR="0042408F" w:rsidRPr="00DF171D" w:rsidRDefault="0042408F" w:rsidP="0042408F">
            <w:pPr>
              <w:jc w:val="both"/>
              <w:rPr>
                <w:color w:val="0070C0"/>
                <w:lang w:val="es-ES"/>
              </w:rPr>
            </w:pPr>
          </w:p>
          <w:p w14:paraId="5530D1ED" w14:textId="77777777" w:rsidR="0042408F" w:rsidRPr="00DF171D" w:rsidRDefault="0042408F" w:rsidP="00FA2212">
            <w:pPr>
              <w:pStyle w:val="Prrafodelista"/>
              <w:numPr>
                <w:ilvl w:val="0"/>
                <w:numId w:val="21"/>
              </w:numPr>
              <w:jc w:val="both"/>
              <w:rPr>
                <w:color w:val="0070C0"/>
                <w:lang w:val="es-ES"/>
              </w:rPr>
            </w:pPr>
            <w:r w:rsidRPr="00DF171D">
              <w:rPr>
                <w:b/>
                <w:bCs/>
                <w:i/>
                <w:iCs/>
                <w:color w:val="0070C0"/>
                <w:u w:val="single"/>
                <w:lang w:val="es-ES"/>
              </w:rPr>
              <w:t>Sprint 1:</w:t>
            </w:r>
            <w:r w:rsidRPr="00DF171D">
              <w:rPr>
                <w:color w:val="0070C0"/>
                <w:lang w:val="es-ES"/>
              </w:rPr>
              <w:t xml:space="preserve"> Interfaz de Inicio y Gestión de Usuarios.</w:t>
            </w:r>
          </w:p>
          <w:p w14:paraId="4CF2605E" w14:textId="77777777" w:rsidR="0042408F" w:rsidRPr="00DF171D" w:rsidRDefault="0042408F" w:rsidP="00FA2212">
            <w:pPr>
              <w:pStyle w:val="Prrafodelista"/>
              <w:numPr>
                <w:ilvl w:val="0"/>
                <w:numId w:val="21"/>
              </w:numPr>
              <w:jc w:val="both"/>
              <w:rPr>
                <w:color w:val="0070C0"/>
                <w:lang w:val="es-ES"/>
              </w:rPr>
            </w:pPr>
            <w:r w:rsidRPr="00DF171D">
              <w:rPr>
                <w:b/>
                <w:bCs/>
                <w:i/>
                <w:iCs/>
                <w:color w:val="0070C0"/>
                <w:u w:val="single"/>
                <w:lang w:val="es-ES"/>
              </w:rPr>
              <w:t>Sprint 2:</w:t>
            </w:r>
            <w:r w:rsidRPr="00DF171D">
              <w:rPr>
                <w:color w:val="0070C0"/>
                <w:lang w:val="es-ES"/>
              </w:rPr>
              <w:t xml:space="preserve"> Gestión de Reservas y Administración de Propiedades.</w:t>
            </w:r>
          </w:p>
          <w:p w14:paraId="0967C5E0" w14:textId="77777777" w:rsidR="0042408F" w:rsidRPr="00DF171D" w:rsidRDefault="0042408F" w:rsidP="00FA2212">
            <w:pPr>
              <w:pStyle w:val="Prrafodelista"/>
              <w:numPr>
                <w:ilvl w:val="0"/>
                <w:numId w:val="21"/>
              </w:numPr>
              <w:jc w:val="both"/>
              <w:rPr>
                <w:color w:val="0070C0"/>
                <w:lang w:val="es-ES"/>
              </w:rPr>
            </w:pPr>
            <w:r w:rsidRPr="00DF171D">
              <w:rPr>
                <w:b/>
                <w:bCs/>
                <w:i/>
                <w:iCs/>
                <w:color w:val="0070C0"/>
                <w:u w:val="single"/>
                <w:lang w:val="es-ES"/>
              </w:rPr>
              <w:t>Sprint 3:</w:t>
            </w:r>
            <w:r w:rsidRPr="00DF171D">
              <w:rPr>
                <w:color w:val="0070C0"/>
                <w:lang w:val="es-ES"/>
              </w:rPr>
              <w:t xml:space="preserve"> Implementación de Pruebas y Despliegue de Infraestructuras.</w:t>
            </w:r>
          </w:p>
          <w:p w14:paraId="6D1EE00A" w14:textId="77777777" w:rsidR="0042408F" w:rsidRPr="00DF171D" w:rsidRDefault="0042408F" w:rsidP="0042408F">
            <w:pPr>
              <w:jc w:val="both"/>
              <w:rPr>
                <w:color w:val="0070C0"/>
                <w:lang w:val="es-ES"/>
              </w:rPr>
            </w:pPr>
            <w:r w:rsidRPr="00DF171D">
              <w:rPr>
                <w:color w:val="0070C0"/>
                <w:lang w:val="es-ES"/>
              </w:rPr>
              <w:t>Cada sprint incluye paquetes de trabajo específicos que detallan las funcionalidades a desarrollar.</w:t>
            </w:r>
          </w:p>
          <w:p w14:paraId="46E8BC76" w14:textId="77777777" w:rsidR="00FA2212" w:rsidRPr="00DF171D" w:rsidRDefault="00FA2212" w:rsidP="0042408F">
            <w:pPr>
              <w:jc w:val="both"/>
              <w:rPr>
                <w:color w:val="0070C0"/>
                <w:lang w:val="es-ES"/>
              </w:rPr>
            </w:pPr>
          </w:p>
          <w:p w14:paraId="4221E7FA" w14:textId="77777777" w:rsidR="00FA2212" w:rsidRPr="00DF171D" w:rsidRDefault="00FA2212" w:rsidP="0042408F">
            <w:pPr>
              <w:jc w:val="both"/>
              <w:rPr>
                <w:color w:val="0070C0"/>
                <w:lang w:val="es-ES"/>
              </w:rPr>
            </w:pPr>
          </w:p>
          <w:p w14:paraId="2BFAA852" w14:textId="77777777" w:rsidR="0042408F" w:rsidRPr="00DF171D" w:rsidRDefault="0042408F" w:rsidP="0042408F">
            <w:pPr>
              <w:jc w:val="both"/>
              <w:rPr>
                <w:color w:val="0070C0"/>
                <w:lang w:val="es-ES"/>
              </w:rPr>
            </w:pPr>
            <w:r w:rsidRPr="00DF171D">
              <w:rPr>
                <w:b/>
                <w:bCs/>
                <w:i/>
                <w:iCs/>
                <w:color w:val="0070C0"/>
                <w:lang w:val="es-ES"/>
              </w:rPr>
              <w:t>Paquetes de Trabajo (Tercer Nivel):</w:t>
            </w:r>
            <w:r w:rsidRPr="00DF171D">
              <w:rPr>
                <w:color w:val="0070C0"/>
                <w:lang w:val="es-ES"/>
              </w:rPr>
              <w:t xml:space="preserve"> Dentro de cada sprint, se definen paquetes de trabajo que representan los bloques específicos de trabajo que deben completarse para finalizar el entregable. Por ejemplo:</w:t>
            </w:r>
          </w:p>
          <w:p w14:paraId="4A18142D" w14:textId="77777777" w:rsidR="0042408F" w:rsidRPr="00DF171D" w:rsidRDefault="0042408F" w:rsidP="0042408F">
            <w:pPr>
              <w:jc w:val="both"/>
              <w:rPr>
                <w:color w:val="0070C0"/>
                <w:lang w:val="es-ES"/>
              </w:rPr>
            </w:pPr>
          </w:p>
          <w:p w14:paraId="7B377327" w14:textId="77777777" w:rsidR="00FA2212" w:rsidRPr="00DF171D" w:rsidRDefault="0042408F" w:rsidP="00FA2212">
            <w:pPr>
              <w:jc w:val="both"/>
              <w:rPr>
                <w:b/>
                <w:bCs/>
                <w:i/>
                <w:iCs/>
                <w:color w:val="0070C0"/>
                <w:u w:val="single"/>
                <w:lang w:val="es-ES"/>
              </w:rPr>
            </w:pPr>
            <w:r w:rsidRPr="00DF171D">
              <w:rPr>
                <w:b/>
                <w:bCs/>
                <w:i/>
                <w:iCs/>
                <w:color w:val="0070C0"/>
                <w:u w:val="single"/>
                <w:lang w:val="es-ES"/>
              </w:rPr>
              <w:t>Sprint 1 incluye:</w:t>
            </w:r>
          </w:p>
          <w:p w14:paraId="390C3382" w14:textId="1D12F46B" w:rsidR="0042408F" w:rsidRPr="00DF171D" w:rsidRDefault="00FA2212" w:rsidP="00FA2212">
            <w:pPr>
              <w:pStyle w:val="Prrafodelista"/>
              <w:numPr>
                <w:ilvl w:val="0"/>
                <w:numId w:val="22"/>
              </w:numPr>
              <w:jc w:val="both"/>
              <w:rPr>
                <w:b/>
                <w:bCs/>
                <w:i/>
                <w:iCs/>
                <w:color w:val="0070C0"/>
                <w:u w:val="single"/>
                <w:lang w:val="es-ES"/>
              </w:rPr>
            </w:pPr>
            <w:r w:rsidRPr="00DF171D">
              <w:rPr>
                <w:color w:val="0070C0"/>
                <w:lang w:val="es-ES"/>
              </w:rPr>
              <w:t>I</w:t>
            </w:r>
            <w:r w:rsidR="0042408F" w:rsidRPr="00DF171D">
              <w:rPr>
                <w:color w:val="0070C0"/>
                <w:lang w:val="es-ES"/>
              </w:rPr>
              <w:t xml:space="preserve">nterfaz de Inicio y Gestión de Usuarios, con </w:t>
            </w:r>
            <w:proofErr w:type="spellStart"/>
            <w:r w:rsidR="0042408F" w:rsidRPr="00DF171D">
              <w:rPr>
                <w:color w:val="0070C0"/>
                <w:lang w:val="es-ES"/>
              </w:rPr>
              <w:t>subpaquetes</w:t>
            </w:r>
            <w:proofErr w:type="spellEnd"/>
            <w:r w:rsidR="0042408F" w:rsidRPr="00DF171D">
              <w:rPr>
                <w:color w:val="0070C0"/>
                <w:lang w:val="es-ES"/>
              </w:rPr>
              <w:t xml:space="preserve"> que incluyen el desarrollo de la página de </w:t>
            </w:r>
            <w:proofErr w:type="gramStart"/>
            <w:r w:rsidR="0042408F" w:rsidRPr="00DF171D">
              <w:rPr>
                <w:color w:val="0070C0"/>
                <w:lang w:val="es-ES"/>
              </w:rPr>
              <w:t xml:space="preserve">inicio, </w:t>
            </w:r>
            <w:r w:rsidRPr="00DF171D">
              <w:rPr>
                <w:color w:val="0070C0"/>
                <w:lang w:val="es-ES"/>
              </w:rPr>
              <w:t xml:space="preserve">  </w:t>
            </w:r>
            <w:proofErr w:type="gramEnd"/>
            <w:r w:rsidRPr="00DF171D">
              <w:rPr>
                <w:color w:val="0070C0"/>
                <w:lang w:val="es-ES"/>
              </w:rPr>
              <w:t xml:space="preserve">   </w:t>
            </w:r>
            <w:r w:rsidR="0042408F" w:rsidRPr="00DF171D">
              <w:rPr>
                <w:color w:val="0070C0"/>
                <w:lang w:val="es-ES"/>
              </w:rPr>
              <w:t>el</w:t>
            </w:r>
            <w:r w:rsidR="0042408F" w:rsidRPr="00DF171D">
              <w:rPr>
                <w:color w:val="0070C0"/>
                <w:u w:val="single"/>
                <w:lang w:val="es-ES"/>
              </w:rPr>
              <w:t xml:space="preserve"> </w:t>
            </w:r>
            <w:r w:rsidR="0042408F" w:rsidRPr="00DF171D">
              <w:rPr>
                <w:color w:val="0070C0"/>
                <w:lang w:val="es-ES"/>
              </w:rPr>
              <w:t xml:space="preserve">sistema de registro y </w:t>
            </w:r>
            <w:proofErr w:type="spellStart"/>
            <w:r w:rsidR="0042408F" w:rsidRPr="00DF171D">
              <w:rPr>
                <w:color w:val="0070C0"/>
                <w:lang w:val="es-ES"/>
              </w:rPr>
              <w:t>login</w:t>
            </w:r>
            <w:proofErr w:type="spellEnd"/>
            <w:r w:rsidR="0042408F" w:rsidRPr="00DF171D">
              <w:rPr>
                <w:color w:val="0070C0"/>
                <w:lang w:val="es-ES"/>
              </w:rPr>
              <w:t xml:space="preserve"> de usuarios y el catálogo de propiedades.</w:t>
            </w:r>
          </w:p>
          <w:p w14:paraId="2420CE48" w14:textId="77777777" w:rsidR="0042408F" w:rsidRPr="00DF171D" w:rsidRDefault="0042408F" w:rsidP="0042408F">
            <w:pPr>
              <w:jc w:val="both"/>
              <w:rPr>
                <w:b/>
                <w:bCs/>
                <w:i/>
                <w:iCs/>
                <w:color w:val="0070C0"/>
                <w:u w:val="single"/>
                <w:lang w:val="es-ES"/>
              </w:rPr>
            </w:pPr>
            <w:r w:rsidRPr="00DF171D">
              <w:rPr>
                <w:b/>
                <w:bCs/>
                <w:i/>
                <w:iCs/>
                <w:color w:val="0070C0"/>
                <w:u w:val="single"/>
                <w:lang w:val="es-ES"/>
              </w:rPr>
              <w:t>Sprint 2 incluye:</w:t>
            </w:r>
          </w:p>
          <w:p w14:paraId="199661A5" w14:textId="77777777" w:rsidR="0042408F" w:rsidRPr="00DF171D" w:rsidRDefault="0042408F" w:rsidP="00FA2212">
            <w:pPr>
              <w:pStyle w:val="Prrafodelista"/>
              <w:numPr>
                <w:ilvl w:val="0"/>
                <w:numId w:val="22"/>
              </w:numPr>
              <w:jc w:val="both"/>
              <w:rPr>
                <w:color w:val="0070C0"/>
                <w:lang w:val="es-ES"/>
              </w:rPr>
            </w:pPr>
            <w:r w:rsidRPr="00DF171D">
              <w:rPr>
                <w:color w:val="0070C0"/>
                <w:lang w:val="es-ES"/>
              </w:rPr>
              <w:t xml:space="preserve">Gestión de Reservas y Administración de Propiedades, con </w:t>
            </w:r>
            <w:proofErr w:type="spellStart"/>
            <w:r w:rsidRPr="00DF171D">
              <w:rPr>
                <w:color w:val="0070C0"/>
                <w:lang w:val="es-ES"/>
              </w:rPr>
              <w:t>subpaquetes</w:t>
            </w:r>
            <w:proofErr w:type="spellEnd"/>
            <w:r w:rsidRPr="00DF171D">
              <w:rPr>
                <w:color w:val="0070C0"/>
                <w:lang w:val="es-ES"/>
              </w:rPr>
              <w:t xml:space="preserve"> como el carrito de reservas y proceso de pago, la gestión de propiedades para administradores y el seguimiento de reservas.</w:t>
            </w:r>
          </w:p>
          <w:p w14:paraId="392CC757" w14:textId="77777777" w:rsidR="0042408F" w:rsidRPr="00DF171D" w:rsidRDefault="0042408F" w:rsidP="0042408F">
            <w:pPr>
              <w:jc w:val="both"/>
              <w:rPr>
                <w:b/>
                <w:bCs/>
                <w:i/>
                <w:iCs/>
                <w:color w:val="0070C0"/>
                <w:u w:val="single"/>
                <w:lang w:val="es-ES"/>
              </w:rPr>
            </w:pPr>
            <w:r w:rsidRPr="00DF171D">
              <w:rPr>
                <w:b/>
                <w:bCs/>
                <w:i/>
                <w:iCs/>
                <w:color w:val="0070C0"/>
                <w:u w:val="single"/>
                <w:lang w:val="es-ES"/>
              </w:rPr>
              <w:t>Sprint 3 incluye:</w:t>
            </w:r>
          </w:p>
          <w:p w14:paraId="101AF6AB" w14:textId="71D5E9FB" w:rsidR="000631B2" w:rsidRDefault="0042408F" w:rsidP="00FA2212">
            <w:pPr>
              <w:pStyle w:val="Prrafodelista"/>
              <w:numPr>
                <w:ilvl w:val="0"/>
                <w:numId w:val="22"/>
              </w:numPr>
              <w:jc w:val="both"/>
              <w:rPr>
                <w:color w:val="0070C0"/>
                <w:lang w:val="es-ES"/>
              </w:rPr>
            </w:pPr>
            <w:r w:rsidRPr="00DF171D">
              <w:rPr>
                <w:color w:val="0070C0"/>
                <w:lang w:val="es-ES"/>
              </w:rPr>
              <w:t xml:space="preserve">Implementación de Pruebas y Despliegue de Infraestructuras, con </w:t>
            </w:r>
            <w:proofErr w:type="spellStart"/>
            <w:r w:rsidRPr="00DF171D">
              <w:rPr>
                <w:color w:val="0070C0"/>
                <w:lang w:val="es-ES"/>
              </w:rPr>
              <w:t>subpaquetes</w:t>
            </w:r>
            <w:proofErr w:type="spellEnd"/>
            <w:r w:rsidRPr="00DF171D">
              <w:rPr>
                <w:color w:val="0070C0"/>
                <w:lang w:val="es-ES"/>
              </w:rPr>
              <w:t xml:space="preserve"> que abarcan el desarrollo de las pruebas y la infraestructura de despliegue.</w:t>
            </w:r>
          </w:p>
          <w:p w14:paraId="2366F17E" w14:textId="77777777" w:rsidR="000631B2" w:rsidRPr="000631B2" w:rsidRDefault="000631B2" w:rsidP="000631B2">
            <w:pPr>
              <w:ind w:left="360"/>
              <w:jc w:val="both"/>
              <w:rPr>
                <w:color w:val="0070C0"/>
                <w:lang w:val="es-ES"/>
              </w:rPr>
            </w:pPr>
          </w:p>
          <w:p w14:paraId="41F9ABEC" w14:textId="77777777" w:rsidR="000631B2" w:rsidRDefault="000631B2" w:rsidP="00FA2212">
            <w:pPr>
              <w:jc w:val="both"/>
              <w:rPr>
                <w:color w:val="0070C0"/>
                <w:u w:val="single"/>
                <w:lang w:val="es-ES"/>
              </w:rPr>
            </w:pPr>
          </w:p>
          <w:p w14:paraId="59DA8E47" w14:textId="77777777" w:rsidR="000631B2" w:rsidRDefault="000631B2" w:rsidP="00FA2212">
            <w:pPr>
              <w:jc w:val="both"/>
              <w:rPr>
                <w:color w:val="0070C0"/>
                <w:u w:val="single"/>
                <w:lang w:val="es-ES"/>
              </w:rPr>
            </w:pPr>
          </w:p>
          <w:p w14:paraId="4C991242" w14:textId="77777777" w:rsidR="000631B2" w:rsidRDefault="000631B2" w:rsidP="00FA2212">
            <w:pPr>
              <w:jc w:val="both"/>
              <w:rPr>
                <w:color w:val="0070C0"/>
                <w:u w:val="single"/>
                <w:lang w:val="es-ES"/>
              </w:rPr>
            </w:pPr>
          </w:p>
          <w:p w14:paraId="6934D4BB" w14:textId="77777777" w:rsidR="000631B2" w:rsidRDefault="000631B2" w:rsidP="00FA2212">
            <w:pPr>
              <w:jc w:val="both"/>
              <w:rPr>
                <w:color w:val="0070C0"/>
                <w:u w:val="single"/>
                <w:lang w:val="es-ES"/>
              </w:rPr>
            </w:pPr>
          </w:p>
          <w:p w14:paraId="5401933C" w14:textId="77777777" w:rsidR="000631B2" w:rsidRPr="00DF171D" w:rsidRDefault="000631B2" w:rsidP="00FA2212">
            <w:pPr>
              <w:jc w:val="both"/>
              <w:rPr>
                <w:color w:val="0070C0"/>
                <w:u w:val="single"/>
                <w:lang w:val="es-ES"/>
              </w:rPr>
            </w:pPr>
          </w:p>
          <w:p w14:paraId="77582863" w14:textId="77777777" w:rsidR="00FA2212" w:rsidRPr="00DF171D" w:rsidRDefault="0042408F" w:rsidP="0042408F">
            <w:pPr>
              <w:jc w:val="both"/>
              <w:rPr>
                <w:color w:val="0070C0"/>
                <w:lang w:val="es-ES"/>
              </w:rPr>
            </w:pPr>
            <w:r w:rsidRPr="00DF171D">
              <w:rPr>
                <w:b/>
                <w:bCs/>
                <w:i/>
                <w:iCs/>
                <w:color w:val="0070C0"/>
                <w:lang w:val="es-ES"/>
              </w:rPr>
              <w:lastRenderedPageBreak/>
              <w:t>Fases de Gestión del Proyecto (Segundo y Tercer Nivel):</w:t>
            </w:r>
            <w:r w:rsidRPr="00DF171D">
              <w:rPr>
                <w:color w:val="0070C0"/>
                <w:lang w:val="es-ES"/>
              </w:rPr>
              <w:t xml:space="preserve"> </w:t>
            </w:r>
          </w:p>
          <w:p w14:paraId="36B803AF" w14:textId="14EA30A0" w:rsidR="0042408F" w:rsidRPr="00DF171D" w:rsidRDefault="0042408F" w:rsidP="0042408F">
            <w:pPr>
              <w:jc w:val="both"/>
              <w:rPr>
                <w:color w:val="0070C0"/>
                <w:lang w:val="es-ES"/>
              </w:rPr>
            </w:pPr>
            <w:r w:rsidRPr="00DF171D">
              <w:rPr>
                <w:color w:val="0070C0"/>
                <w:lang w:val="es-ES"/>
              </w:rPr>
              <w:t>El segundo entregable, el Plan de Dirección del Proyecto, también se descompone en fases:</w:t>
            </w:r>
          </w:p>
          <w:p w14:paraId="4C7215F5" w14:textId="77777777" w:rsidR="0042408F" w:rsidRPr="00DF171D" w:rsidRDefault="0042408F" w:rsidP="0042408F">
            <w:pPr>
              <w:jc w:val="both"/>
              <w:rPr>
                <w:color w:val="0070C0"/>
                <w:lang w:val="es-ES"/>
              </w:rPr>
            </w:pPr>
          </w:p>
          <w:p w14:paraId="4FC1397C" w14:textId="77777777" w:rsidR="0042408F" w:rsidRPr="00DF171D" w:rsidRDefault="0042408F" w:rsidP="00FA2212">
            <w:pPr>
              <w:pStyle w:val="Prrafodelista"/>
              <w:numPr>
                <w:ilvl w:val="0"/>
                <w:numId w:val="22"/>
              </w:numPr>
              <w:jc w:val="both"/>
              <w:rPr>
                <w:color w:val="0070C0"/>
                <w:lang w:val="es-ES"/>
              </w:rPr>
            </w:pPr>
            <w:r w:rsidRPr="00DF171D">
              <w:rPr>
                <w:b/>
                <w:bCs/>
                <w:i/>
                <w:iCs/>
                <w:color w:val="0070C0"/>
                <w:u w:val="single"/>
                <w:lang w:val="es-ES"/>
              </w:rPr>
              <w:t>Inicio:</w:t>
            </w:r>
            <w:r w:rsidRPr="00DF171D">
              <w:rPr>
                <w:color w:val="0070C0"/>
                <w:lang w:val="es-ES"/>
              </w:rPr>
              <w:t xml:space="preserve"> Documentación inicial del proyecto.</w:t>
            </w:r>
          </w:p>
          <w:p w14:paraId="42C72FF3" w14:textId="77777777" w:rsidR="0042408F" w:rsidRPr="00DF171D" w:rsidRDefault="0042408F" w:rsidP="00FA2212">
            <w:pPr>
              <w:pStyle w:val="Prrafodelista"/>
              <w:numPr>
                <w:ilvl w:val="0"/>
                <w:numId w:val="22"/>
              </w:numPr>
              <w:jc w:val="both"/>
              <w:rPr>
                <w:color w:val="0070C0"/>
                <w:lang w:val="es-ES"/>
              </w:rPr>
            </w:pPr>
            <w:r w:rsidRPr="00DF171D">
              <w:rPr>
                <w:b/>
                <w:bCs/>
                <w:i/>
                <w:iCs/>
                <w:color w:val="0070C0"/>
                <w:u w:val="single"/>
                <w:lang w:val="es-ES"/>
              </w:rPr>
              <w:t>Planificación:</w:t>
            </w:r>
            <w:r w:rsidRPr="00DF171D">
              <w:rPr>
                <w:color w:val="0070C0"/>
                <w:lang w:val="es-ES"/>
              </w:rPr>
              <w:t xml:space="preserve"> Incluye la Planificación y Gestión de Requisitos, el Alcance, la Calidad, Riesgos y Cronograma, y la Gestión Integral del Proyecto.</w:t>
            </w:r>
          </w:p>
          <w:p w14:paraId="6E875850" w14:textId="77777777" w:rsidR="0042408F" w:rsidRPr="00DF171D" w:rsidRDefault="0042408F" w:rsidP="00FA2212">
            <w:pPr>
              <w:pStyle w:val="Prrafodelista"/>
              <w:numPr>
                <w:ilvl w:val="0"/>
                <w:numId w:val="22"/>
              </w:numPr>
              <w:jc w:val="both"/>
              <w:rPr>
                <w:color w:val="0070C0"/>
                <w:lang w:val="es-ES"/>
              </w:rPr>
            </w:pPr>
            <w:r w:rsidRPr="00DF171D">
              <w:rPr>
                <w:b/>
                <w:bCs/>
                <w:i/>
                <w:iCs/>
                <w:color w:val="0070C0"/>
                <w:u w:val="single"/>
                <w:lang w:val="es-ES"/>
              </w:rPr>
              <w:t>Ejecución:</w:t>
            </w:r>
            <w:r w:rsidRPr="00DF171D">
              <w:rPr>
                <w:color w:val="0070C0"/>
                <w:lang w:val="es-ES"/>
              </w:rPr>
              <w:t xml:space="preserve"> Se enfoca en el lanzamiento del proyecto.</w:t>
            </w:r>
          </w:p>
          <w:p w14:paraId="5953E980" w14:textId="77777777" w:rsidR="0042408F" w:rsidRPr="00DF171D" w:rsidRDefault="0042408F" w:rsidP="00FA2212">
            <w:pPr>
              <w:pStyle w:val="Prrafodelista"/>
              <w:numPr>
                <w:ilvl w:val="0"/>
                <w:numId w:val="22"/>
              </w:numPr>
              <w:jc w:val="both"/>
              <w:rPr>
                <w:color w:val="0070C0"/>
                <w:lang w:val="es-ES"/>
              </w:rPr>
            </w:pPr>
            <w:r w:rsidRPr="00DF171D">
              <w:rPr>
                <w:b/>
                <w:bCs/>
                <w:i/>
                <w:iCs/>
                <w:color w:val="0070C0"/>
                <w:u w:val="single"/>
                <w:lang w:val="es-ES"/>
              </w:rPr>
              <w:t>Monitoreo y Control:</w:t>
            </w:r>
            <w:r w:rsidRPr="00DF171D">
              <w:rPr>
                <w:color w:val="0070C0"/>
                <w:lang w:val="es-ES"/>
              </w:rPr>
              <w:t xml:space="preserve"> Se divide en varios paquetes de trabajo para el control continuo del proyecto en diferentes etapas.</w:t>
            </w:r>
          </w:p>
          <w:p w14:paraId="0331B7D5" w14:textId="77777777" w:rsidR="0042408F" w:rsidRPr="00DF171D" w:rsidRDefault="0042408F" w:rsidP="00FA2212">
            <w:pPr>
              <w:pStyle w:val="Prrafodelista"/>
              <w:numPr>
                <w:ilvl w:val="0"/>
                <w:numId w:val="22"/>
              </w:numPr>
              <w:jc w:val="both"/>
              <w:rPr>
                <w:color w:val="0070C0"/>
                <w:lang w:val="es-ES"/>
              </w:rPr>
            </w:pPr>
            <w:r w:rsidRPr="00DF171D">
              <w:rPr>
                <w:b/>
                <w:bCs/>
                <w:i/>
                <w:iCs/>
                <w:color w:val="0070C0"/>
                <w:u w:val="single"/>
                <w:lang w:val="es-ES"/>
              </w:rPr>
              <w:t>Cierre:</w:t>
            </w:r>
            <w:r w:rsidRPr="00DF171D">
              <w:rPr>
                <w:color w:val="0070C0"/>
                <w:lang w:val="es-ES"/>
              </w:rPr>
              <w:t xml:space="preserve"> Entrega el cierre y lecciones aprendidas.</w:t>
            </w:r>
          </w:p>
          <w:p w14:paraId="27439481" w14:textId="77777777" w:rsidR="00FA2212" w:rsidRPr="00DF171D" w:rsidRDefault="00FA2212" w:rsidP="00FA2212">
            <w:pPr>
              <w:jc w:val="both"/>
              <w:rPr>
                <w:color w:val="0070C0"/>
                <w:lang w:val="es-ES"/>
              </w:rPr>
            </w:pPr>
          </w:p>
          <w:p w14:paraId="2566222C" w14:textId="77777777" w:rsidR="0042408F" w:rsidRPr="00DF171D" w:rsidRDefault="0042408F" w:rsidP="0042408F">
            <w:pPr>
              <w:jc w:val="both"/>
              <w:rPr>
                <w:color w:val="0070C0"/>
                <w:lang w:val="es-ES"/>
              </w:rPr>
            </w:pPr>
            <w:r w:rsidRPr="00DF171D">
              <w:rPr>
                <w:b/>
                <w:bCs/>
                <w:i/>
                <w:iCs/>
                <w:color w:val="0070C0"/>
                <w:lang w:val="es-ES"/>
              </w:rPr>
              <w:t>Relaciones entre Paquetes de Trabajo:</w:t>
            </w:r>
            <w:r w:rsidRPr="00DF171D">
              <w:rPr>
                <w:color w:val="0070C0"/>
                <w:lang w:val="es-ES"/>
              </w:rPr>
              <w:t xml:space="preserve"> La EDT también muestra claramente las relaciones entre los diferentes paquetes de trabajo. Cada sprint depende del éxito del anterior y no puede avanzar sin completar los entregables previos. Lo mismo ocurre con las fases de planificación y ejecución del proyecto.</w:t>
            </w:r>
          </w:p>
          <w:p w14:paraId="5A39C9E0" w14:textId="77777777" w:rsidR="0042408F" w:rsidRPr="00DF171D" w:rsidRDefault="0042408F" w:rsidP="0042408F">
            <w:pPr>
              <w:jc w:val="both"/>
              <w:rPr>
                <w:color w:val="0070C0"/>
                <w:lang w:val="es-ES"/>
              </w:rPr>
            </w:pPr>
          </w:p>
          <w:p w14:paraId="5EC3F5F5" w14:textId="760289B0" w:rsidR="000075B6" w:rsidRPr="00DF171D" w:rsidRDefault="0042408F" w:rsidP="0042408F">
            <w:pPr>
              <w:jc w:val="both"/>
              <w:rPr>
                <w:color w:val="0070C0"/>
                <w:lang w:val="es-ES"/>
              </w:rPr>
            </w:pPr>
            <w:r w:rsidRPr="00DF171D">
              <w:rPr>
                <w:b/>
                <w:bCs/>
                <w:i/>
                <w:iCs/>
                <w:color w:val="0070C0"/>
                <w:lang w:val="es-ES"/>
              </w:rPr>
              <w:t>Control del Progreso y Seguimiento:</w:t>
            </w:r>
            <w:r w:rsidRPr="00DF171D">
              <w:rPr>
                <w:color w:val="0070C0"/>
                <w:lang w:val="es-ES"/>
              </w:rPr>
              <w:t xml:space="preserve"> Cada paquete de trabajo tiene fechas y tareas específicas asignadas que permiten monitorear el progreso y asegurar que los hitos se alcancen en tiempo y forma. Los </w:t>
            </w:r>
            <w:proofErr w:type="spellStart"/>
            <w:r w:rsidRPr="00DF171D">
              <w:rPr>
                <w:color w:val="0070C0"/>
                <w:lang w:val="es-ES"/>
              </w:rPr>
              <w:t>sprints</w:t>
            </w:r>
            <w:proofErr w:type="spellEnd"/>
            <w:r w:rsidRPr="00DF171D">
              <w:rPr>
                <w:color w:val="0070C0"/>
                <w:lang w:val="es-ES"/>
              </w:rPr>
              <w:t xml:space="preserve"> son cruciales para asegurar el progreso del desarrollo de la plataforma, mientras que las fases de gestión del proyecto permiten controlar su correcta ejecución.</w:t>
            </w:r>
          </w:p>
          <w:p w14:paraId="7C9AFCF4" w14:textId="77777777" w:rsidR="000075B6" w:rsidRDefault="000075B6">
            <w:pPr>
              <w:jc w:val="both"/>
            </w:pPr>
          </w:p>
        </w:tc>
      </w:tr>
    </w:tbl>
    <w:p w14:paraId="1E4750D6" w14:textId="77777777" w:rsidR="000075B6" w:rsidRDefault="000075B6">
      <w:pPr>
        <w:jc w:val="both"/>
      </w:pPr>
    </w:p>
    <w:p w14:paraId="30F4F0B8" w14:textId="77777777" w:rsidR="000075B6" w:rsidRDefault="00000000">
      <w:pPr>
        <w:shd w:val="clear" w:color="auto" w:fill="D9D9D9"/>
        <w:jc w:val="both"/>
        <w:rPr>
          <w:b/>
        </w:rPr>
      </w:pPr>
      <w:r>
        <w:rPr>
          <w:b/>
        </w:rPr>
        <w:t>DICCIONARIO DE LA EDT</w:t>
      </w:r>
    </w:p>
    <w:tbl>
      <w:tblPr>
        <w:tblStyle w:val="a2"/>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5F4A0103" w14:textId="77777777" w:rsidTr="00B03AEE">
        <w:tc>
          <w:tcPr>
            <w:tcW w:w="10940" w:type="dxa"/>
          </w:tcPr>
          <w:p w14:paraId="4DD7E475" w14:textId="77777777" w:rsidR="00D26129" w:rsidRPr="00DF171D" w:rsidRDefault="00D26129" w:rsidP="00D26129">
            <w:pPr>
              <w:rPr>
                <w:color w:val="0070C0"/>
                <w:lang w:val="es-ES"/>
              </w:rPr>
            </w:pPr>
            <w:r w:rsidRPr="00DF171D">
              <w:rPr>
                <w:color w:val="0070C0"/>
                <w:lang w:val="es-ES"/>
              </w:rPr>
              <w:t xml:space="preserve">El Diccionario de la EDT detalla los elementos y paquetes de trabajo correspondientes a la Estructura de Desglose del Trabajo (EDT) del proyecto </w:t>
            </w:r>
            <w:proofErr w:type="spellStart"/>
            <w:r w:rsidRPr="00DF171D">
              <w:rPr>
                <w:color w:val="0070C0"/>
                <w:lang w:val="es-ES"/>
              </w:rPr>
              <w:t>CityScape</w:t>
            </w:r>
            <w:proofErr w:type="spellEnd"/>
            <w:r w:rsidRPr="00DF171D">
              <w:rPr>
                <w:color w:val="0070C0"/>
                <w:lang w:val="es-ES"/>
              </w:rPr>
              <w:t xml:space="preserve"> </w:t>
            </w:r>
            <w:proofErr w:type="spellStart"/>
            <w:r w:rsidRPr="00DF171D">
              <w:rPr>
                <w:color w:val="0070C0"/>
                <w:lang w:val="es-ES"/>
              </w:rPr>
              <w:t>Rentals</w:t>
            </w:r>
            <w:proofErr w:type="spellEnd"/>
            <w:r w:rsidRPr="00DF171D">
              <w:rPr>
                <w:color w:val="0070C0"/>
                <w:lang w:val="es-ES"/>
              </w:rPr>
              <w:t>. Proporciona una descripción clara de cada paquete, los entregables, actividades, recursos, y los criterios de aceptación para asegurar el control adecuado del proyecto.</w:t>
            </w:r>
          </w:p>
          <w:p w14:paraId="6E643CDC" w14:textId="77777777" w:rsidR="00D26129" w:rsidRPr="00DF171D" w:rsidRDefault="00D26129" w:rsidP="00D26129">
            <w:pPr>
              <w:ind w:left="720"/>
              <w:rPr>
                <w:color w:val="0070C0"/>
                <w:lang w:val="es-ES"/>
              </w:rPr>
            </w:pPr>
          </w:p>
          <w:p w14:paraId="0C794A85" w14:textId="2D473242" w:rsidR="000538EF" w:rsidRPr="00DF171D" w:rsidRDefault="00D26129" w:rsidP="000538EF">
            <w:pPr>
              <w:rPr>
                <w:b/>
                <w:bCs/>
                <w:i/>
                <w:iCs/>
                <w:color w:val="0070C0"/>
                <w:u w:val="single"/>
                <w:lang w:val="es-ES"/>
              </w:rPr>
            </w:pPr>
            <w:r w:rsidRPr="00DF171D">
              <w:rPr>
                <w:b/>
                <w:bCs/>
                <w:i/>
                <w:iCs/>
                <w:color w:val="0070C0"/>
                <w:u w:val="single"/>
                <w:lang w:val="es-ES"/>
              </w:rPr>
              <w:t>Paquete de Trabajo: Documentación Inicial del Proyecto</w:t>
            </w:r>
          </w:p>
          <w:p w14:paraId="3C382C88" w14:textId="77777777" w:rsidR="00D26129" w:rsidRPr="00DF171D" w:rsidRDefault="00D26129" w:rsidP="000538EF">
            <w:pPr>
              <w:pStyle w:val="Prrafodelista"/>
              <w:numPr>
                <w:ilvl w:val="0"/>
                <w:numId w:val="23"/>
              </w:numPr>
              <w:rPr>
                <w:color w:val="0070C0"/>
                <w:lang w:val="es-ES"/>
              </w:rPr>
            </w:pPr>
            <w:r w:rsidRPr="00DF171D">
              <w:rPr>
                <w:b/>
                <w:bCs/>
                <w:color w:val="0070C0"/>
                <w:lang w:val="es-ES"/>
              </w:rPr>
              <w:t>Id:</w:t>
            </w:r>
            <w:r w:rsidRPr="00DF171D">
              <w:rPr>
                <w:color w:val="0070C0"/>
                <w:lang w:val="es-ES"/>
              </w:rPr>
              <w:t xml:space="preserve"> I.1</w:t>
            </w:r>
          </w:p>
          <w:p w14:paraId="52112CD4" w14:textId="77777777" w:rsidR="00D26129" w:rsidRPr="00DF171D" w:rsidRDefault="00D26129" w:rsidP="000538EF">
            <w:pPr>
              <w:pStyle w:val="Prrafodelista"/>
              <w:numPr>
                <w:ilvl w:val="0"/>
                <w:numId w:val="23"/>
              </w:numPr>
              <w:rPr>
                <w:color w:val="0070C0"/>
                <w:lang w:val="es-ES"/>
              </w:rPr>
            </w:pPr>
            <w:r w:rsidRPr="00DF171D">
              <w:rPr>
                <w:b/>
                <w:bCs/>
                <w:color w:val="0070C0"/>
                <w:lang w:val="es-ES"/>
              </w:rPr>
              <w:t>Responsable:</w:t>
            </w:r>
            <w:r w:rsidRPr="00DF171D">
              <w:rPr>
                <w:color w:val="0070C0"/>
                <w:lang w:val="es-ES"/>
              </w:rPr>
              <w:t xml:space="preserve"> </w:t>
            </w:r>
            <w:proofErr w:type="gramStart"/>
            <w:r w:rsidRPr="00DF171D">
              <w:rPr>
                <w:color w:val="0070C0"/>
                <w:lang w:val="es-ES"/>
              </w:rPr>
              <w:t>Jefe</w:t>
            </w:r>
            <w:proofErr w:type="gramEnd"/>
            <w:r w:rsidRPr="00DF171D">
              <w:rPr>
                <w:color w:val="0070C0"/>
                <w:lang w:val="es-ES"/>
              </w:rPr>
              <w:t xml:space="preserve"> del Proyecto</w:t>
            </w:r>
          </w:p>
          <w:p w14:paraId="77F1AF88" w14:textId="77777777" w:rsidR="00D26129" w:rsidRPr="00DF171D" w:rsidRDefault="00D26129" w:rsidP="000538EF">
            <w:pPr>
              <w:pStyle w:val="Prrafodelista"/>
              <w:numPr>
                <w:ilvl w:val="0"/>
                <w:numId w:val="23"/>
              </w:numPr>
              <w:rPr>
                <w:color w:val="0070C0"/>
                <w:lang w:val="es-ES"/>
              </w:rPr>
            </w:pPr>
            <w:r w:rsidRPr="00DF171D">
              <w:rPr>
                <w:b/>
                <w:bCs/>
                <w:color w:val="0070C0"/>
                <w:lang w:val="es-ES"/>
              </w:rPr>
              <w:t>Descripción:</w:t>
            </w:r>
            <w:r w:rsidRPr="00DF171D">
              <w:rPr>
                <w:color w:val="0070C0"/>
                <w:lang w:val="es-ES"/>
              </w:rPr>
              <w:t xml:space="preserve"> Creación de los documentos iniciales, incluyendo el Acta de Constitución, Registro de Supuestos y Registro de Interesados.</w:t>
            </w:r>
          </w:p>
          <w:p w14:paraId="0DE7F18A" w14:textId="77777777" w:rsidR="00D26129" w:rsidRPr="00DF171D" w:rsidRDefault="00D26129" w:rsidP="000538EF">
            <w:pPr>
              <w:pStyle w:val="Prrafodelista"/>
              <w:numPr>
                <w:ilvl w:val="0"/>
                <w:numId w:val="23"/>
              </w:numPr>
              <w:rPr>
                <w:color w:val="0070C0"/>
                <w:lang w:val="es-ES"/>
              </w:rPr>
            </w:pPr>
            <w:r w:rsidRPr="00DF171D">
              <w:rPr>
                <w:b/>
                <w:bCs/>
                <w:color w:val="0070C0"/>
                <w:lang w:val="es-ES"/>
              </w:rPr>
              <w:t>Entregables:</w:t>
            </w:r>
            <w:r w:rsidRPr="00DF171D">
              <w:rPr>
                <w:color w:val="0070C0"/>
                <w:lang w:val="es-ES"/>
              </w:rPr>
              <w:t xml:space="preserve"> Acta de Constitución, Registro de Supuestos, Registro de Interesados.</w:t>
            </w:r>
          </w:p>
          <w:p w14:paraId="1629FBCC" w14:textId="77777777" w:rsidR="00D26129" w:rsidRPr="00DF171D" w:rsidRDefault="00D26129" w:rsidP="000538EF">
            <w:pPr>
              <w:pStyle w:val="Prrafodelista"/>
              <w:numPr>
                <w:ilvl w:val="0"/>
                <w:numId w:val="23"/>
              </w:numPr>
              <w:rPr>
                <w:color w:val="0070C0"/>
                <w:lang w:val="es-ES"/>
              </w:rPr>
            </w:pPr>
            <w:r w:rsidRPr="00DF171D">
              <w:rPr>
                <w:b/>
                <w:bCs/>
                <w:color w:val="0070C0"/>
                <w:lang w:val="es-ES"/>
              </w:rPr>
              <w:t xml:space="preserve">Actividades: </w:t>
            </w:r>
            <w:r w:rsidRPr="00DF171D">
              <w:rPr>
                <w:color w:val="0070C0"/>
                <w:lang w:val="es-ES"/>
              </w:rPr>
              <w:t>Redacción del Acta, Identificación de supuestos clave, Registro de interesados.</w:t>
            </w:r>
          </w:p>
          <w:p w14:paraId="65CDA99D" w14:textId="77777777" w:rsidR="00B03AEE" w:rsidRPr="00DF171D" w:rsidRDefault="00B03AEE" w:rsidP="00B03AEE">
            <w:pPr>
              <w:pStyle w:val="Prrafodelista"/>
              <w:numPr>
                <w:ilvl w:val="0"/>
                <w:numId w:val="23"/>
              </w:numPr>
              <w:rPr>
                <w:color w:val="0070C0"/>
                <w:lang w:val="es-ES"/>
              </w:rPr>
            </w:pPr>
            <w:r w:rsidRPr="00DF171D">
              <w:rPr>
                <w:b/>
                <w:bCs/>
                <w:color w:val="0070C0"/>
                <w:lang w:val="es-ES"/>
              </w:rPr>
              <w:t>Criterios de Aceptación:</w:t>
            </w:r>
            <w:r w:rsidRPr="00DF171D">
              <w:rPr>
                <w:color w:val="0070C0"/>
                <w:lang w:val="es-ES"/>
              </w:rPr>
              <w:t xml:space="preserve"> Documentos aprobados por el patrocinador y las partes interesadas.</w:t>
            </w:r>
          </w:p>
          <w:p w14:paraId="106F3805" w14:textId="77777777" w:rsidR="000538EF" w:rsidRPr="00DF171D" w:rsidRDefault="000538EF" w:rsidP="000538EF">
            <w:pPr>
              <w:rPr>
                <w:b/>
                <w:bCs/>
                <w:i/>
                <w:iCs/>
                <w:color w:val="0070C0"/>
                <w:u w:val="single"/>
                <w:lang w:val="es-ES"/>
              </w:rPr>
            </w:pPr>
          </w:p>
          <w:p w14:paraId="02BFF820" w14:textId="6E8E562D" w:rsidR="00B03AEE" w:rsidRPr="00DF171D" w:rsidRDefault="00D26129" w:rsidP="000538EF">
            <w:pPr>
              <w:rPr>
                <w:b/>
                <w:bCs/>
                <w:i/>
                <w:iCs/>
                <w:color w:val="0070C0"/>
                <w:u w:val="single"/>
                <w:lang w:val="es-ES"/>
              </w:rPr>
            </w:pPr>
            <w:r w:rsidRPr="00DF171D">
              <w:rPr>
                <w:b/>
                <w:bCs/>
                <w:i/>
                <w:iCs/>
                <w:color w:val="0070C0"/>
                <w:u w:val="single"/>
                <w:lang w:val="es-ES"/>
              </w:rPr>
              <w:t>Paquete de Trabajo: Planificación y Gestión de Requisitos</w:t>
            </w:r>
          </w:p>
          <w:p w14:paraId="4673E855" w14:textId="77777777" w:rsidR="00D26129" w:rsidRPr="00DF171D" w:rsidRDefault="00D26129" w:rsidP="000538EF">
            <w:pPr>
              <w:pStyle w:val="Prrafodelista"/>
              <w:numPr>
                <w:ilvl w:val="0"/>
                <w:numId w:val="27"/>
              </w:numPr>
              <w:rPr>
                <w:color w:val="0070C0"/>
                <w:lang w:val="es-ES"/>
              </w:rPr>
            </w:pPr>
            <w:r w:rsidRPr="00DF171D">
              <w:rPr>
                <w:b/>
                <w:bCs/>
                <w:color w:val="0070C0"/>
                <w:lang w:val="es-ES"/>
              </w:rPr>
              <w:t>Id:</w:t>
            </w:r>
            <w:r w:rsidRPr="00DF171D">
              <w:rPr>
                <w:color w:val="0070C0"/>
                <w:lang w:val="es-ES"/>
              </w:rPr>
              <w:t xml:space="preserve"> P.1</w:t>
            </w:r>
          </w:p>
          <w:p w14:paraId="67A4F100" w14:textId="77777777" w:rsidR="00D26129" w:rsidRPr="00DF171D" w:rsidRDefault="00D26129" w:rsidP="000538EF">
            <w:pPr>
              <w:pStyle w:val="Prrafodelista"/>
              <w:numPr>
                <w:ilvl w:val="0"/>
                <w:numId w:val="27"/>
              </w:numPr>
              <w:rPr>
                <w:color w:val="0070C0"/>
                <w:lang w:val="es-ES"/>
              </w:rPr>
            </w:pPr>
            <w:r w:rsidRPr="00DF171D">
              <w:rPr>
                <w:b/>
                <w:bCs/>
                <w:color w:val="0070C0"/>
                <w:lang w:val="es-ES"/>
              </w:rPr>
              <w:t>Responsable:</w:t>
            </w:r>
            <w:r w:rsidRPr="00DF171D">
              <w:rPr>
                <w:color w:val="0070C0"/>
                <w:lang w:val="es-ES"/>
              </w:rPr>
              <w:t xml:space="preserve"> </w:t>
            </w:r>
            <w:proofErr w:type="gramStart"/>
            <w:r w:rsidRPr="00DF171D">
              <w:rPr>
                <w:color w:val="0070C0"/>
                <w:lang w:val="es-ES"/>
              </w:rPr>
              <w:t>Jefe</w:t>
            </w:r>
            <w:proofErr w:type="gramEnd"/>
            <w:r w:rsidRPr="00DF171D">
              <w:rPr>
                <w:color w:val="0070C0"/>
                <w:lang w:val="es-ES"/>
              </w:rPr>
              <w:t xml:space="preserve"> del Proyecto</w:t>
            </w:r>
          </w:p>
          <w:p w14:paraId="3DBE6AF6" w14:textId="77777777" w:rsidR="00D26129" w:rsidRPr="00DF171D" w:rsidRDefault="00D26129" w:rsidP="000538EF">
            <w:pPr>
              <w:pStyle w:val="Prrafodelista"/>
              <w:numPr>
                <w:ilvl w:val="0"/>
                <w:numId w:val="27"/>
              </w:numPr>
              <w:rPr>
                <w:color w:val="0070C0"/>
                <w:lang w:val="es-ES"/>
              </w:rPr>
            </w:pPr>
            <w:r w:rsidRPr="00DF171D">
              <w:rPr>
                <w:b/>
                <w:bCs/>
                <w:color w:val="0070C0"/>
                <w:lang w:val="es-ES"/>
              </w:rPr>
              <w:t>Descripción:</w:t>
            </w:r>
            <w:r w:rsidRPr="00DF171D">
              <w:rPr>
                <w:color w:val="0070C0"/>
                <w:lang w:val="es-ES"/>
              </w:rPr>
              <w:t xml:space="preserve"> Planificación inicial que cubre las comunicaciones, requisitos y trazabilidad.</w:t>
            </w:r>
          </w:p>
          <w:p w14:paraId="4D1A30AA" w14:textId="77777777" w:rsidR="00D26129" w:rsidRPr="00DF171D" w:rsidRDefault="00D26129" w:rsidP="000538EF">
            <w:pPr>
              <w:pStyle w:val="Prrafodelista"/>
              <w:numPr>
                <w:ilvl w:val="0"/>
                <w:numId w:val="27"/>
              </w:numPr>
              <w:rPr>
                <w:color w:val="0070C0"/>
                <w:lang w:val="es-ES"/>
              </w:rPr>
            </w:pPr>
            <w:r w:rsidRPr="00DF171D">
              <w:rPr>
                <w:b/>
                <w:bCs/>
                <w:color w:val="0070C0"/>
                <w:lang w:val="es-ES"/>
              </w:rPr>
              <w:t>Entregables:</w:t>
            </w:r>
            <w:r w:rsidRPr="00DF171D">
              <w:rPr>
                <w:color w:val="0070C0"/>
                <w:lang w:val="es-ES"/>
              </w:rPr>
              <w:t xml:space="preserve"> Plan de Dirección del Proyecto, Plan de Gestión de Comunicaciones, Plan de Requisitos, Documento de Requisitos, Matriz de Trazabilidad.</w:t>
            </w:r>
          </w:p>
          <w:p w14:paraId="00C9C6AC" w14:textId="77777777" w:rsidR="00D26129" w:rsidRPr="00DF171D" w:rsidRDefault="00D26129" w:rsidP="000538EF">
            <w:pPr>
              <w:pStyle w:val="Prrafodelista"/>
              <w:numPr>
                <w:ilvl w:val="0"/>
                <w:numId w:val="27"/>
              </w:numPr>
              <w:rPr>
                <w:color w:val="0070C0"/>
                <w:lang w:val="es-ES"/>
              </w:rPr>
            </w:pPr>
            <w:r w:rsidRPr="00DF171D">
              <w:rPr>
                <w:b/>
                <w:bCs/>
                <w:color w:val="0070C0"/>
                <w:lang w:val="es-ES"/>
              </w:rPr>
              <w:t>Actividades:</w:t>
            </w:r>
            <w:r w:rsidRPr="00DF171D">
              <w:rPr>
                <w:color w:val="0070C0"/>
                <w:lang w:val="es-ES"/>
              </w:rPr>
              <w:t xml:space="preserve"> Redacción de planes, recopilación de requisitos.</w:t>
            </w:r>
          </w:p>
          <w:p w14:paraId="57D770F3" w14:textId="77777777" w:rsidR="00D26129" w:rsidRPr="00DF171D" w:rsidRDefault="00D26129" w:rsidP="00B03AEE">
            <w:pPr>
              <w:pStyle w:val="Prrafodelista"/>
              <w:numPr>
                <w:ilvl w:val="0"/>
                <w:numId w:val="27"/>
              </w:numPr>
              <w:rPr>
                <w:color w:val="0070C0"/>
                <w:lang w:val="es-ES"/>
              </w:rPr>
            </w:pPr>
            <w:r w:rsidRPr="00DF171D">
              <w:rPr>
                <w:b/>
                <w:bCs/>
                <w:color w:val="0070C0"/>
                <w:lang w:val="es-ES"/>
              </w:rPr>
              <w:t>Criterios de Aceptación:</w:t>
            </w:r>
            <w:r w:rsidRPr="00DF171D">
              <w:rPr>
                <w:color w:val="0070C0"/>
                <w:lang w:val="es-ES"/>
              </w:rPr>
              <w:t xml:space="preserve"> Aprobación de los planes por las partes interesadas y validación de la matriz de trazabilidad.</w:t>
            </w:r>
          </w:p>
          <w:p w14:paraId="6D03985F" w14:textId="77777777" w:rsidR="00FD6547" w:rsidRDefault="00FD6547" w:rsidP="000538EF">
            <w:pPr>
              <w:rPr>
                <w:b/>
                <w:bCs/>
                <w:i/>
                <w:iCs/>
                <w:color w:val="0070C0"/>
                <w:u w:val="single"/>
                <w:lang w:val="es-ES"/>
              </w:rPr>
            </w:pPr>
          </w:p>
          <w:p w14:paraId="06506079" w14:textId="77777777" w:rsidR="000631B2" w:rsidRDefault="000631B2" w:rsidP="000538EF">
            <w:pPr>
              <w:rPr>
                <w:b/>
                <w:bCs/>
                <w:i/>
                <w:iCs/>
                <w:color w:val="0070C0"/>
                <w:u w:val="single"/>
                <w:lang w:val="es-ES"/>
              </w:rPr>
            </w:pPr>
          </w:p>
          <w:p w14:paraId="763D65BC" w14:textId="77777777" w:rsidR="000631B2" w:rsidRDefault="000631B2" w:rsidP="000538EF">
            <w:pPr>
              <w:rPr>
                <w:b/>
                <w:bCs/>
                <w:i/>
                <w:iCs/>
                <w:color w:val="0070C0"/>
                <w:u w:val="single"/>
                <w:lang w:val="es-ES"/>
              </w:rPr>
            </w:pPr>
          </w:p>
          <w:p w14:paraId="166E76C6" w14:textId="77777777" w:rsidR="000631B2" w:rsidRDefault="000631B2" w:rsidP="000538EF">
            <w:pPr>
              <w:rPr>
                <w:b/>
                <w:bCs/>
                <w:i/>
                <w:iCs/>
                <w:color w:val="0070C0"/>
                <w:u w:val="single"/>
                <w:lang w:val="es-ES"/>
              </w:rPr>
            </w:pPr>
          </w:p>
          <w:p w14:paraId="6A1B1D7D" w14:textId="77777777" w:rsidR="000631B2" w:rsidRPr="00DF171D" w:rsidRDefault="000631B2" w:rsidP="000538EF">
            <w:pPr>
              <w:rPr>
                <w:b/>
                <w:bCs/>
                <w:i/>
                <w:iCs/>
                <w:color w:val="0070C0"/>
                <w:u w:val="single"/>
                <w:lang w:val="es-ES"/>
              </w:rPr>
            </w:pPr>
          </w:p>
          <w:p w14:paraId="7F150A84" w14:textId="77777777" w:rsidR="00D26129" w:rsidRPr="00DF171D" w:rsidRDefault="00D26129" w:rsidP="000538EF">
            <w:pPr>
              <w:rPr>
                <w:b/>
                <w:bCs/>
                <w:i/>
                <w:iCs/>
                <w:color w:val="0070C0"/>
                <w:u w:val="single"/>
                <w:lang w:val="es-ES"/>
              </w:rPr>
            </w:pPr>
            <w:r w:rsidRPr="00DF171D">
              <w:rPr>
                <w:b/>
                <w:bCs/>
                <w:i/>
                <w:iCs/>
                <w:color w:val="0070C0"/>
                <w:u w:val="single"/>
                <w:lang w:val="es-ES"/>
              </w:rPr>
              <w:t>Paquete de Trabajo: Definición y Gestión del Alcance del Proyecto</w:t>
            </w:r>
          </w:p>
          <w:p w14:paraId="3C5F2576" w14:textId="77777777" w:rsidR="00B03AEE" w:rsidRPr="00DF171D" w:rsidRDefault="00B03AEE" w:rsidP="000538EF">
            <w:pPr>
              <w:rPr>
                <w:b/>
                <w:bCs/>
                <w:i/>
                <w:iCs/>
                <w:color w:val="0070C0"/>
                <w:u w:val="single"/>
                <w:lang w:val="es-ES"/>
              </w:rPr>
            </w:pPr>
          </w:p>
          <w:p w14:paraId="6541795D" w14:textId="77777777" w:rsidR="00D26129" w:rsidRPr="00DF171D" w:rsidRDefault="00D26129" w:rsidP="00FD6547">
            <w:pPr>
              <w:pStyle w:val="Prrafodelista"/>
              <w:numPr>
                <w:ilvl w:val="0"/>
                <w:numId w:val="28"/>
              </w:numPr>
              <w:rPr>
                <w:color w:val="0070C0"/>
                <w:lang w:val="es-ES"/>
              </w:rPr>
            </w:pPr>
            <w:r w:rsidRPr="00DF171D">
              <w:rPr>
                <w:b/>
                <w:bCs/>
                <w:color w:val="0070C0"/>
                <w:lang w:val="es-ES"/>
              </w:rPr>
              <w:t>Id:</w:t>
            </w:r>
            <w:r w:rsidRPr="00DF171D">
              <w:rPr>
                <w:color w:val="0070C0"/>
                <w:lang w:val="es-ES"/>
              </w:rPr>
              <w:t xml:space="preserve"> P.2</w:t>
            </w:r>
          </w:p>
          <w:p w14:paraId="1BD9D81A" w14:textId="77777777" w:rsidR="00D26129" w:rsidRPr="00DF171D" w:rsidRDefault="00D26129" w:rsidP="00FD6547">
            <w:pPr>
              <w:pStyle w:val="Prrafodelista"/>
              <w:numPr>
                <w:ilvl w:val="0"/>
                <w:numId w:val="28"/>
              </w:numPr>
              <w:rPr>
                <w:color w:val="0070C0"/>
                <w:lang w:val="es-ES"/>
              </w:rPr>
            </w:pPr>
            <w:r w:rsidRPr="00DF171D">
              <w:rPr>
                <w:b/>
                <w:bCs/>
                <w:color w:val="0070C0"/>
                <w:lang w:val="es-ES"/>
              </w:rPr>
              <w:t>Responsable:</w:t>
            </w:r>
            <w:r w:rsidRPr="00DF171D">
              <w:rPr>
                <w:color w:val="0070C0"/>
                <w:lang w:val="es-ES"/>
              </w:rPr>
              <w:t xml:space="preserve"> Líder de Gestión del Alcance</w:t>
            </w:r>
          </w:p>
          <w:p w14:paraId="0F4425D4" w14:textId="77777777" w:rsidR="00D26129" w:rsidRPr="00DF171D" w:rsidRDefault="00D26129" w:rsidP="00FD6547">
            <w:pPr>
              <w:pStyle w:val="Prrafodelista"/>
              <w:numPr>
                <w:ilvl w:val="0"/>
                <w:numId w:val="28"/>
              </w:numPr>
              <w:rPr>
                <w:color w:val="0070C0"/>
                <w:lang w:val="es-ES"/>
              </w:rPr>
            </w:pPr>
            <w:r w:rsidRPr="00DF171D">
              <w:rPr>
                <w:b/>
                <w:bCs/>
                <w:color w:val="0070C0"/>
                <w:lang w:val="es-ES"/>
              </w:rPr>
              <w:t>Descripción:</w:t>
            </w:r>
            <w:r w:rsidRPr="00DF171D">
              <w:rPr>
                <w:color w:val="0070C0"/>
                <w:lang w:val="es-ES"/>
              </w:rPr>
              <w:t xml:space="preserve"> Definición y estructuración del alcance.</w:t>
            </w:r>
          </w:p>
          <w:p w14:paraId="446BFB53" w14:textId="77777777" w:rsidR="00D26129" w:rsidRPr="00DF171D" w:rsidRDefault="00D26129" w:rsidP="00FD6547">
            <w:pPr>
              <w:pStyle w:val="Prrafodelista"/>
              <w:numPr>
                <w:ilvl w:val="0"/>
                <w:numId w:val="28"/>
              </w:numPr>
              <w:rPr>
                <w:color w:val="0070C0"/>
                <w:lang w:val="es-ES"/>
              </w:rPr>
            </w:pPr>
            <w:r w:rsidRPr="00DF171D">
              <w:rPr>
                <w:b/>
                <w:bCs/>
                <w:color w:val="0070C0"/>
                <w:lang w:val="es-ES"/>
              </w:rPr>
              <w:t>Entregables:</w:t>
            </w:r>
            <w:r w:rsidRPr="00DF171D">
              <w:rPr>
                <w:color w:val="0070C0"/>
                <w:lang w:val="es-ES"/>
              </w:rPr>
              <w:t xml:space="preserve"> Plan de Gestión del Alcance, EDT, Enunciado del Alcance, Diccionario de la EDT.</w:t>
            </w:r>
          </w:p>
          <w:p w14:paraId="59A17E10" w14:textId="7D75CCAE" w:rsidR="00FD6547" w:rsidRPr="00DF171D" w:rsidRDefault="00D26129" w:rsidP="00FD6547">
            <w:pPr>
              <w:pStyle w:val="Prrafodelista"/>
              <w:numPr>
                <w:ilvl w:val="0"/>
                <w:numId w:val="28"/>
              </w:numPr>
              <w:rPr>
                <w:color w:val="0070C0"/>
                <w:lang w:val="es-ES"/>
              </w:rPr>
            </w:pPr>
            <w:r w:rsidRPr="00DF171D">
              <w:rPr>
                <w:b/>
                <w:bCs/>
                <w:color w:val="0070C0"/>
                <w:lang w:val="es-ES"/>
              </w:rPr>
              <w:t>Actividades:</w:t>
            </w:r>
            <w:r w:rsidRPr="00DF171D">
              <w:rPr>
                <w:color w:val="0070C0"/>
                <w:lang w:val="es-ES"/>
              </w:rPr>
              <w:t xml:space="preserve"> Desarrollo de los planes, creación del EDT, redacción del enunciado.</w:t>
            </w:r>
          </w:p>
          <w:p w14:paraId="6A6958C7" w14:textId="77777777" w:rsidR="00D26129" w:rsidRPr="00DF171D" w:rsidRDefault="00D26129" w:rsidP="00B03AEE">
            <w:pPr>
              <w:pStyle w:val="Prrafodelista"/>
              <w:numPr>
                <w:ilvl w:val="0"/>
                <w:numId w:val="28"/>
              </w:numPr>
              <w:rPr>
                <w:color w:val="0070C0"/>
                <w:lang w:val="es-ES"/>
              </w:rPr>
            </w:pPr>
            <w:r w:rsidRPr="00DF171D">
              <w:rPr>
                <w:b/>
                <w:bCs/>
                <w:color w:val="0070C0"/>
                <w:lang w:val="es-ES"/>
              </w:rPr>
              <w:t>Criterios de Aceptación:</w:t>
            </w:r>
            <w:r w:rsidRPr="00DF171D">
              <w:rPr>
                <w:color w:val="0070C0"/>
                <w:lang w:val="es-ES"/>
              </w:rPr>
              <w:t xml:space="preserve"> Aprobación de los documentos y estructura clara del Diccionario de la EDT.</w:t>
            </w:r>
          </w:p>
          <w:p w14:paraId="5640596C" w14:textId="77777777" w:rsidR="00FD6547" w:rsidRPr="00DF171D" w:rsidRDefault="00FD6547" w:rsidP="000538EF">
            <w:pPr>
              <w:rPr>
                <w:b/>
                <w:bCs/>
                <w:i/>
                <w:iCs/>
                <w:color w:val="0070C0"/>
                <w:u w:val="single"/>
                <w:lang w:val="es-ES"/>
              </w:rPr>
            </w:pPr>
          </w:p>
          <w:p w14:paraId="2CB97E71" w14:textId="6ED94A6D" w:rsidR="001D62BD" w:rsidRPr="00DF171D" w:rsidRDefault="00D26129" w:rsidP="000538EF">
            <w:pPr>
              <w:rPr>
                <w:b/>
                <w:bCs/>
                <w:i/>
                <w:iCs/>
                <w:color w:val="0070C0"/>
                <w:u w:val="single"/>
                <w:lang w:val="es-ES"/>
              </w:rPr>
            </w:pPr>
            <w:r w:rsidRPr="00DF171D">
              <w:rPr>
                <w:b/>
                <w:bCs/>
                <w:i/>
                <w:iCs/>
                <w:color w:val="0070C0"/>
                <w:u w:val="single"/>
                <w:lang w:val="es-ES"/>
              </w:rPr>
              <w:t>Paquete de Trabajo: Planificación de Calidad, Riesgos y Cronograma</w:t>
            </w:r>
          </w:p>
          <w:p w14:paraId="4FAABA42" w14:textId="77777777" w:rsidR="00D26129" w:rsidRPr="00DF171D" w:rsidRDefault="00D26129" w:rsidP="00FD6547">
            <w:pPr>
              <w:pStyle w:val="Prrafodelista"/>
              <w:numPr>
                <w:ilvl w:val="0"/>
                <w:numId w:val="29"/>
              </w:numPr>
              <w:rPr>
                <w:color w:val="0070C0"/>
                <w:lang w:val="es-ES"/>
              </w:rPr>
            </w:pPr>
            <w:r w:rsidRPr="00DF171D">
              <w:rPr>
                <w:b/>
                <w:bCs/>
                <w:color w:val="0070C0"/>
                <w:lang w:val="es-ES"/>
              </w:rPr>
              <w:t>Id:</w:t>
            </w:r>
            <w:r w:rsidRPr="00DF171D">
              <w:rPr>
                <w:color w:val="0070C0"/>
                <w:lang w:val="es-ES"/>
              </w:rPr>
              <w:t xml:space="preserve"> P.3</w:t>
            </w:r>
          </w:p>
          <w:p w14:paraId="63B84446" w14:textId="77777777" w:rsidR="00D26129" w:rsidRPr="00DF171D" w:rsidRDefault="00D26129" w:rsidP="00FD6547">
            <w:pPr>
              <w:pStyle w:val="Prrafodelista"/>
              <w:numPr>
                <w:ilvl w:val="0"/>
                <w:numId w:val="29"/>
              </w:numPr>
              <w:rPr>
                <w:color w:val="0070C0"/>
                <w:lang w:val="es-ES"/>
              </w:rPr>
            </w:pPr>
            <w:r w:rsidRPr="00DF171D">
              <w:rPr>
                <w:b/>
                <w:bCs/>
                <w:color w:val="0070C0"/>
                <w:lang w:val="es-ES"/>
              </w:rPr>
              <w:t>Responsable:</w:t>
            </w:r>
            <w:r w:rsidRPr="00DF171D">
              <w:rPr>
                <w:color w:val="0070C0"/>
                <w:lang w:val="es-ES"/>
              </w:rPr>
              <w:t xml:space="preserve"> Responsable de Calidad y Riesgos</w:t>
            </w:r>
          </w:p>
          <w:p w14:paraId="2F202A84" w14:textId="77777777" w:rsidR="00D26129" w:rsidRPr="00DF171D" w:rsidRDefault="00D26129" w:rsidP="00FD6547">
            <w:pPr>
              <w:pStyle w:val="Prrafodelista"/>
              <w:numPr>
                <w:ilvl w:val="0"/>
                <w:numId w:val="29"/>
              </w:numPr>
              <w:rPr>
                <w:color w:val="0070C0"/>
                <w:lang w:val="es-ES"/>
              </w:rPr>
            </w:pPr>
            <w:r w:rsidRPr="00DF171D">
              <w:rPr>
                <w:b/>
                <w:bCs/>
                <w:color w:val="0070C0"/>
                <w:lang w:val="es-ES"/>
              </w:rPr>
              <w:t>Descripción:</w:t>
            </w:r>
            <w:r w:rsidRPr="00DF171D">
              <w:rPr>
                <w:color w:val="0070C0"/>
                <w:lang w:val="es-ES"/>
              </w:rPr>
              <w:t xml:space="preserve"> Planificación de la calidad, riesgos y cronograma.</w:t>
            </w:r>
          </w:p>
          <w:p w14:paraId="000BD1D0" w14:textId="77777777" w:rsidR="00D26129" w:rsidRPr="00DF171D" w:rsidRDefault="00D26129" w:rsidP="00FD6547">
            <w:pPr>
              <w:pStyle w:val="Prrafodelista"/>
              <w:numPr>
                <w:ilvl w:val="0"/>
                <w:numId w:val="29"/>
              </w:numPr>
              <w:rPr>
                <w:color w:val="0070C0"/>
                <w:lang w:val="es-ES"/>
              </w:rPr>
            </w:pPr>
            <w:r w:rsidRPr="00DF171D">
              <w:rPr>
                <w:b/>
                <w:bCs/>
                <w:color w:val="0070C0"/>
                <w:lang w:val="es-ES"/>
              </w:rPr>
              <w:t>Entregables:</w:t>
            </w:r>
            <w:r w:rsidRPr="00DF171D">
              <w:rPr>
                <w:color w:val="0070C0"/>
                <w:lang w:val="es-ES"/>
              </w:rPr>
              <w:t xml:space="preserve"> Plan de Gestión de Calidad, Plan de Gestión de Riesgos, Cronograma, Registro de Riesgos, Lista de Actividades e Hitos.</w:t>
            </w:r>
          </w:p>
          <w:p w14:paraId="607CD374" w14:textId="77777777" w:rsidR="00D26129" w:rsidRPr="00DF171D" w:rsidRDefault="00D26129" w:rsidP="00FD6547">
            <w:pPr>
              <w:pStyle w:val="Prrafodelista"/>
              <w:numPr>
                <w:ilvl w:val="0"/>
                <w:numId w:val="29"/>
              </w:numPr>
              <w:rPr>
                <w:color w:val="0070C0"/>
                <w:lang w:val="es-ES"/>
              </w:rPr>
            </w:pPr>
            <w:r w:rsidRPr="00DF171D">
              <w:rPr>
                <w:b/>
                <w:bCs/>
                <w:color w:val="0070C0"/>
                <w:lang w:val="es-ES"/>
              </w:rPr>
              <w:t>Actividades:</w:t>
            </w:r>
            <w:r w:rsidRPr="00DF171D">
              <w:rPr>
                <w:color w:val="0070C0"/>
                <w:lang w:val="es-ES"/>
              </w:rPr>
              <w:t xml:space="preserve"> Desarrollo de los planes, elaboración del cronograma y registro de riesgos.</w:t>
            </w:r>
          </w:p>
          <w:p w14:paraId="735EC125" w14:textId="1951C7DD" w:rsidR="00FD6547" w:rsidRPr="00DF171D" w:rsidRDefault="00D26129" w:rsidP="001D62BD">
            <w:pPr>
              <w:pStyle w:val="Prrafodelista"/>
              <w:numPr>
                <w:ilvl w:val="0"/>
                <w:numId w:val="29"/>
              </w:numPr>
              <w:rPr>
                <w:color w:val="0070C0"/>
                <w:lang w:val="es-ES"/>
              </w:rPr>
            </w:pPr>
            <w:r w:rsidRPr="00DF171D">
              <w:rPr>
                <w:b/>
                <w:bCs/>
                <w:color w:val="0070C0"/>
                <w:lang w:val="es-ES"/>
              </w:rPr>
              <w:t>Criterios de Aceptación:</w:t>
            </w:r>
            <w:r w:rsidRPr="00DF171D">
              <w:rPr>
                <w:color w:val="0070C0"/>
                <w:lang w:val="es-ES"/>
              </w:rPr>
              <w:t xml:space="preserve"> Aprobación por las partes interesadas.</w:t>
            </w:r>
          </w:p>
          <w:p w14:paraId="0285070D" w14:textId="77777777" w:rsidR="00FD6547" w:rsidRPr="00DF171D" w:rsidRDefault="00FD6547" w:rsidP="00FD6547">
            <w:pPr>
              <w:rPr>
                <w:b/>
                <w:bCs/>
                <w:i/>
                <w:iCs/>
                <w:color w:val="0070C0"/>
                <w:u w:val="single"/>
                <w:lang w:val="es-ES"/>
              </w:rPr>
            </w:pPr>
          </w:p>
          <w:p w14:paraId="6E865E99" w14:textId="3F8866B7" w:rsidR="001D62BD" w:rsidRPr="00DF171D" w:rsidRDefault="00D26129" w:rsidP="000538EF">
            <w:pPr>
              <w:rPr>
                <w:b/>
                <w:bCs/>
                <w:i/>
                <w:iCs/>
                <w:color w:val="0070C0"/>
                <w:u w:val="single"/>
                <w:lang w:val="es-ES"/>
              </w:rPr>
            </w:pPr>
            <w:r w:rsidRPr="00DF171D">
              <w:rPr>
                <w:b/>
                <w:bCs/>
                <w:i/>
                <w:iCs/>
                <w:color w:val="0070C0"/>
                <w:u w:val="single"/>
                <w:lang w:val="es-ES"/>
              </w:rPr>
              <w:t>Paquete de Trabajo: Gestión Integral del Proyecto</w:t>
            </w:r>
          </w:p>
          <w:p w14:paraId="24D13456" w14:textId="77777777" w:rsidR="00D26129" w:rsidRPr="00DF171D" w:rsidRDefault="00D26129" w:rsidP="00FD6547">
            <w:pPr>
              <w:pStyle w:val="Prrafodelista"/>
              <w:numPr>
                <w:ilvl w:val="0"/>
                <w:numId w:val="30"/>
              </w:numPr>
              <w:rPr>
                <w:color w:val="0070C0"/>
                <w:lang w:val="es-ES"/>
              </w:rPr>
            </w:pPr>
            <w:r w:rsidRPr="00DF171D">
              <w:rPr>
                <w:b/>
                <w:bCs/>
                <w:color w:val="0070C0"/>
                <w:lang w:val="es-ES"/>
              </w:rPr>
              <w:t>Id:</w:t>
            </w:r>
            <w:r w:rsidRPr="00DF171D">
              <w:rPr>
                <w:color w:val="0070C0"/>
                <w:lang w:val="es-ES"/>
              </w:rPr>
              <w:t xml:space="preserve"> P.4</w:t>
            </w:r>
          </w:p>
          <w:p w14:paraId="08D17A7F" w14:textId="77777777" w:rsidR="00D26129" w:rsidRPr="00DF171D" w:rsidRDefault="00D26129" w:rsidP="00FD6547">
            <w:pPr>
              <w:pStyle w:val="Prrafodelista"/>
              <w:numPr>
                <w:ilvl w:val="0"/>
                <w:numId w:val="30"/>
              </w:numPr>
              <w:rPr>
                <w:color w:val="0070C0"/>
                <w:lang w:val="es-ES"/>
              </w:rPr>
            </w:pPr>
            <w:r w:rsidRPr="00DF171D">
              <w:rPr>
                <w:b/>
                <w:bCs/>
                <w:color w:val="0070C0"/>
                <w:lang w:val="es-ES"/>
              </w:rPr>
              <w:t>Responsable:</w:t>
            </w:r>
            <w:r w:rsidRPr="00DF171D">
              <w:rPr>
                <w:color w:val="0070C0"/>
                <w:lang w:val="es-ES"/>
              </w:rPr>
              <w:t xml:space="preserve"> </w:t>
            </w:r>
            <w:proofErr w:type="gramStart"/>
            <w:r w:rsidRPr="00DF171D">
              <w:rPr>
                <w:color w:val="0070C0"/>
                <w:lang w:val="es-ES"/>
              </w:rPr>
              <w:t>Jefe</w:t>
            </w:r>
            <w:proofErr w:type="gramEnd"/>
            <w:r w:rsidRPr="00DF171D">
              <w:rPr>
                <w:color w:val="0070C0"/>
                <w:lang w:val="es-ES"/>
              </w:rPr>
              <w:t xml:space="preserve"> de Proyecto</w:t>
            </w:r>
          </w:p>
          <w:p w14:paraId="675516E7" w14:textId="77777777" w:rsidR="00D26129" w:rsidRPr="00DF171D" w:rsidRDefault="00D26129" w:rsidP="00FD6547">
            <w:pPr>
              <w:pStyle w:val="Prrafodelista"/>
              <w:numPr>
                <w:ilvl w:val="0"/>
                <w:numId w:val="30"/>
              </w:numPr>
              <w:rPr>
                <w:color w:val="0070C0"/>
                <w:lang w:val="es-ES"/>
              </w:rPr>
            </w:pPr>
            <w:r w:rsidRPr="00DF171D">
              <w:rPr>
                <w:b/>
                <w:bCs/>
                <w:color w:val="0070C0"/>
                <w:lang w:val="es-ES"/>
              </w:rPr>
              <w:t>Descripción:</w:t>
            </w:r>
            <w:r w:rsidRPr="00DF171D">
              <w:rPr>
                <w:color w:val="0070C0"/>
                <w:lang w:val="es-ES"/>
              </w:rPr>
              <w:t xml:space="preserve"> Asignación de recursos y gestión de costos, adquisiciones y cambios.</w:t>
            </w:r>
          </w:p>
          <w:p w14:paraId="465C81AC" w14:textId="77777777" w:rsidR="00D26129" w:rsidRPr="00DF171D" w:rsidRDefault="00D26129" w:rsidP="00FD6547">
            <w:pPr>
              <w:pStyle w:val="Prrafodelista"/>
              <w:numPr>
                <w:ilvl w:val="0"/>
                <w:numId w:val="30"/>
              </w:numPr>
              <w:rPr>
                <w:color w:val="0070C0"/>
                <w:lang w:val="es-ES"/>
              </w:rPr>
            </w:pPr>
            <w:r w:rsidRPr="00DF171D">
              <w:rPr>
                <w:b/>
                <w:bCs/>
                <w:color w:val="0070C0"/>
                <w:lang w:val="es-ES"/>
              </w:rPr>
              <w:t>Entregables:</w:t>
            </w:r>
            <w:r w:rsidRPr="00DF171D">
              <w:rPr>
                <w:color w:val="0070C0"/>
                <w:lang w:val="es-ES"/>
              </w:rPr>
              <w:t xml:space="preserve"> Plan de Recursos, Plan de Gestión de Costes, Presupuesto, Plan de Gestión de Cambios.</w:t>
            </w:r>
          </w:p>
          <w:p w14:paraId="65E77095" w14:textId="77777777" w:rsidR="00D26129" w:rsidRPr="00DF171D" w:rsidRDefault="00D26129" w:rsidP="00FD6547">
            <w:pPr>
              <w:pStyle w:val="Prrafodelista"/>
              <w:numPr>
                <w:ilvl w:val="0"/>
                <w:numId w:val="30"/>
              </w:numPr>
              <w:rPr>
                <w:color w:val="0070C0"/>
                <w:lang w:val="es-ES"/>
              </w:rPr>
            </w:pPr>
            <w:r w:rsidRPr="00DF171D">
              <w:rPr>
                <w:b/>
                <w:bCs/>
                <w:color w:val="0070C0"/>
                <w:lang w:val="es-ES"/>
              </w:rPr>
              <w:t>Actividades:</w:t>
            </w:r>
            <w:r w:rsidRPr="00DF171D">
              <w:rPr>
                <w:color w:val="0070C0"/>
                <w:lang w:val="es-ES"/>
              </w:rPr>
              <w:t xml:space="preserve"> Desarrollo de los planes, creación de presupuesto, planificación de cambios.</w:t>
            </w:r>
          </w:p>
          <w:p w14:paraId="7AD700CE" w14:textId="77777777" w:rsidR="00D26129" w:rsidRPr="00DF171D" w:rsidRDefault="00D26129" w:rsidP="001D62BD">
            <w:pPr>
              <w:pStyle w:val="Prrafodelista"/>
              <w:numPr>
                <w:ilvl w:val="0"/>
                <w:numId w:val="30"/>
              </w:numPr>
              <w:rPr>
                <w:color w:val="0070C0"/>
                <w:lang w:val="es-ES"/>
              </w:rPr>
            </w:pPr>
            <w:r w:rsidRPr="00DF171D">
              <w:rPr>
                <w:b/>
                <w:bCs/>
                <w:color w:val="0070C0"/>
                <w:lang w:val="es-ES"/>
              </w:rPr>
              <w:t>Criterios de Aceptación:</w:t>
            </w:r>
            <w:r w:rsidRPr="00DF171D">
              <w:rPr>
                <w:color w:val="0070C0"/>
                <w:lang w:val="es-ES"/>
              </w:rPr>
              <w:t xml:space="preserve"> Aprobación de los planes y validación del presupuesto.</w:t>
            </w:r>
          </w:p>
          <w:p w14:paraId="74172D1B" w14:textId="77777777" w:rsidR="00B04193" w:rsidRPr="00DF171D" w:rsidRDefault="00B04193" w:rsidP="000538EF">
            <w:pPr>
              <w:rPr>
                <w:b/>
                <w:bCs/>
                <w:i/>
                <w:iCs/>
                <w:color w:val="0070C0"/>
                <w:u w:val="single"/>
                <w:lang w:val="es-ES"/>
              </w:rPr>
            </w:pPr>
          </w:p>
          <w:p w14:paraId="71949907" w14:textId="5AF68CE7" w:rsidR="001D62BD" w:rsidRPr="00DF171D" w:rsidRDefault="00D26129" w:rsidP="000538EF">
            <w:pPr>
              <w:rPr>
                <w:b/>
                <w:bCs/>
                <w:i/>
                <w:iCs/>
                <w:color w:val="0070C0"/>
                <w:u w:val="single"/>
                <w:lang w:val="es-ES"/>
              </w:rPr>
            </w:pPr>
            <w:r w:rsidRPr="00DF171D">
              <w:rPr>
                <w:b/>
                <w:bCs/>
                <w:i/>
                <w:iCs/>
                <w:color w:val="0070C0"/>
                <w:u w:val="single"/>
                <w:lang w:val="es-ES"/>
              </w:rPr>
              <w:t>Paquete de Trabajo: Cierre y Control de la Configuración</w:t>
            </w:r>
          </w:p>
          <w:p w14:paraId="2C5743D4" w14:textId="77777777" w:rsidR="00D26129" w:rsidRPr="00DF171D" w:rsidRDefault="00D26129" w:rsidP="00B04193">
            <w:pPr>
              <w:pStyle w:val="Prrafodelista"/>
              <w:numPr>
                <w:ilvl w:val="0"/>
                <w:numId w:val="31"/>
              </w:numPr>
              <w:rPr>
                <w:color w:val="0070C0"/>
                <w:lang w:val="es-ES"/>
              </w:rPr>
            </w:pPr>
            <w:r w:rsidRPr="00DF171D">
              <w:rPr>
                <w:b/>
                <w:bCs/>
                <w:color w:val="0070C0"/>
                <w:lang w:val="es-ES"/>
              </w:rPr>
              <w:t>Id:</w:t>
            </w:r>
            <w:r w:rsidRPr="00DF171D">
              <w:rPr>
                <w:color w:val="0070C0"/>
                <w:lang w:val="es-ES"/>
              </w:rPr>
              <w:t xml:space="preserve"> P.5</w:t>
            </w:r>
          </w:p>
          <w:p w14:paraId="2AD1DF9A" w14:textId="77777777" w:rsidR="00D26129" w:rsidRPr="00DF171D" w:rsidRDefault="00D26129" w:rsidP="00B04193">
            <w:pPr>
              <w:pStyle w:val="Prrafodelista"/>
              <w:numPr>
                <w:ilvl w:val="0"/>
                <w:numId w:val="31"/>
              </w:numPr>
              <w:rPr>
                <w:color w:val="0070C0"/>
                <w:lang w:val="es-ES"/>
              </w:rPr>
            </w:pPr>
            <w:r w:rsidRPr="00DF171D">
              <w:rPr>
                <w:b/>
                <w:bCs/>
                <w:color w:val="0070C0"/>
                <w:lang w:val="es-ES"/>
              </w:rPr>
              <w:t>Responsable:</w:t>
            </w:r>
            <w:r w:rsidRPr="00DF171D">
              <w:rPr>
                <w:color w:val="0070C0"/>
                <w:lang w:val="es-ES"/>
              </w:rPr>
              <w:t xml:space="preserve"> </w:t>
            </w:r>
            <w:proofErr w:type="gramStart"/>
            <w:r w:rsidRPr="00DF171D">
              <w:rPr>
                <w:color w:val="0070C0"/>
                <w:lang w:val="es-ES"/>
              </w:rPr>
              <w:t>Jefe</w:t>
            </w:r>
            <w:proofErr w:type="gramEnd"/>
            <w:r w:rsidRPr="00DF171D">
              <w:rPr>
                <w:color w:val="0070C0"/>
                <w:lang w:val="es-ES"/>
              </w:rPr>
              <w:t xml:space="preserve"> de Proyecto</w:t>
            </w:r>
          </w:p>
          <w:p w14:paraId="507BEAA4" w14:textId="77777777" w:rsidR="00D26129" w:rsidRPr="00DF171D" w:rsidRDefault="00D26129" w:rsidP="00B04193">
            <w:pPr>
              <w:pStyle w:val="Prrafodelista"/>
              <w:numPr>
                <w:ilvl w:val="0"/>
                <w:numId w:val="31"/>
              </w:numPr>
              <w:rPr>
                <w:color w:val="0070C0"/>
                <w:lang w:val="es-ES"/>
              </w:rPr>
            </w:pPr>
            <w:r w:rsidRPr="00DF171D">
              <w:rPr>
                <w:b/>
                <w:bCs/>
                <w:color w:val="0070C0"/>
                <w:lang w:val="es-ES"/>
              </w:rPr>
              <w:t>Descripción:</w:t>
            </w:r>
            <w:r w:rsidRPr="00DF171D">
              <w:rPr>
                <w:color w:val="0070C0"/>
                <w:lang w:val="es-ES"/>
              </w:rPr>
              <w:t xml:space="preserve"> Gestión de la configuración y cierre del proyecto.</w:t>
            </w:r>
          </w:p>
          <w:p w14:paraId="3CE56B4C" w14:textId="77777777" w:rsidR="00D26129" w:rsidRPr="00DF171D" w:rsidRDefault="00D26129" w:rsidP="00B04193">
            <w:pPr>
              <w:pStyle w:val="Prrafodelista"/>
              <w:numPr>
                <w:ilvl w:val="0"/>
                <w:numId w:val="31"/>
              </w:numPr>
              <w:rPr>
                <w:color w:val="0070C0"/>
                <w:lang w:val="es-ES"/>
              </w:rPr>
            </w:pPr>
            <w:r w:rsidRPr="00DF171D">
              <w:rPr>
                <w:b/>
                <w:bCs/>
                <w:color w:val="0070C0"/>
                <w:lang w:val="es-ES"/>
              </w:rPr>
              <w:t>Entregables:</w:t>
            </w:r>
            <w:r w:rsidRPr="00DF171D">
              <w:rPr>
                <w:color w:val="0070C0"/>
                <w:lang w:val="es-ES"/>
              </w:rPr>
              <w:t xml:space="preserve"> Plan de Gestión de la Configuración, Cierre del Plan de Dirección.</w:t>
            </w:r>
          </w:p>
          <w:p w14:paraId="485214A8" w14:textId="77777777" w:rsidR="00D26129" w:rsidRPr="00DF171D" w:rsidRDefault="00D26129" w:rsidP="00B04193">
            <w:pPr>
              <w:pStyle w:val="Prrafodelista"/>
              <w:numPr>
                <w:ilvl w:val="0"/>
                <w:numId w:val="31"/>
              </w:numPr>
              <w:rPr>
                <w:color w:val="0070C0"/>
                <w:lang w:val="es-ES"/>
              </w:rPr>
            </w:pPr>
            <w:r w:rsidRPr="00DF171D">
              <w:rPr>
                <w:b/>
                <w:bCs/>
                <w:color w:val="0070C0"/>
                <w:lang w:val="es-ES"/>
              </w:rPr>
              <w:t>Actividades:</w:t>
            </w:r>
            <w:r w:rsidRPr="00DF171D">
              <w:rPr>
                <w:color w:val="0070C0"/>
                <w:lang w:val="es-ES"/>
              </w:rPr>
              <w:t xml:space="preserve"> Revisión de la configuración y cierre del proyecto.</w:t>
            </w:r>
          </w:p>
          <w:p w14:paraId="0FEF46E7" w14:textId="77777777" w:rsidR="00D26129" w:rsidRPr="00DF171D" w:rsidRDefault="00D26129" w:rsidP="001D62BD">
            <w:pPr>
              <w:pStyle w:val="Prrafodelista"/>
              <w:numPr>
                <w:ilvl w:val="0"/>
                <w:numId w:val="31"/>
              </w:numPr>
              <w:rPr>
                <w:color w:val="0070C0"/>
                <w:lang w:val="es-ES"/>
              </w:rPr>
            </w:pPr>
            <w:r w:rsidRPr="00DF171D">
              <w:rPr>
                <w:b/>
                <w:bCs/>
                <w:color w:val="0070C0"/>
                <w:lang w:val="es-ES"/>
              </w:rPr>
              <w:t>Criterios de Aceptación:</w:t>
            </w:r>
            <w:r w:rsidRPr="00DF171D">
              <w:rPr>
                <w:color w:val="0070C0"/>
                <w:lang w:val="es-ES"/>
              </w:rPr>
              <w:t xml:space="preserve"> Aprobación de las partes interesadas y cierre formal del proyecto.</w:t>
            </w:r>
          </w:p>
          <w:p w14:paraId="72F8679A" w14:textId="77777777" w:rsidR="00B04193" w:rsidRPr="00DF171D" w:rsidRDefault="00B04193" w:rsidP="000538EF">
            <w:pPr>
              <w:rPr>
                <w:b/>
                <w:bCs/>
                <w:i/>
                <w:iCs/>
                <w:color w:val="0070C0"/>
                <w:u w:val="single"/>
                <w:lang w:val="es-ES"/>
              </w:rPr>
            </w:pPr>
          </w:p>
          <w:p w14:paraId="373C97A6" w14:textId="349BE03E" w:rsidR="003B4973" w:rsidRPr="00DF171D" w:rsidRDefault="00D26129" w:rsidP="000538EF">
            <w:pPr>
              <w:rPr>
                <w:b/>
                <w:bCs/>
                <w:i/>
                <w:iCs/>
                <w:color w:val="0070C0"/>
                <w:u w:val="single"/>
                <w:lang w:val="es-ES"/>
              </w:rPr>
            </w:pPr>
            <w:r w:rsidRPr="00DF171D">
              <w:rPr>
                <w:b/>
                <w:bCs/>
                <w:i/>
                <w:iCs/>
                <w:color w:val="0070C0"/>
                <w:u w:val="single"/>
                <w:lang w:val="es-ES"/>
              </w:rPr>
              <w:t>Paquete de Trabajo: Lanzamiento del Proyecto</w:t>
            </w:r>
          </w:p>
          <w:p w14:paraId="65CA0CC2" w14:textId="77777777" w:rsidR="00D26129" w:rsidRPr="00DF171D" w:rsidRDefault="00D26129" w:rsidP="00B04193">
            <w:pPr>
              <w:pStyle w:val="Prrafodelista"/>
              <w:numPr>
                <w:ilvl w:val="0"/>
                <w:numId w:val="32"/>
              </w:numPr>
              <w:rPr>
                <w:color w:val="0070C0"/>
                <w:lang w:val="es-ES"/>
              </w:rPr>
            </w:pPr>
            <w:r w:rsidRPr="00DF171D">
              <w:rPr>
                <w:b/>
                <w:bCs/>
                <w:color w:val="0070C0"/>
                <w:lang w:val="es-ES"/>
              </w:rPr>
              <w:t>Id:</w:t>
            </w:r>
            <w:r w:rsidRPr="00DF171D">
              <w:rPr>
                <w:color w:val="0070C0"/>
                <w:lang w:val="es-ES"/>
              </w:rPr>
              <w:t xml:space="preserve"> E.1</w:t>
            </w:r>
          </w:p>
          <w:p w14:paraId="13584F36" w14:textId="77777777" w:rsidR="00D26129" w:rsidRPr="00DF171D" w:rsidRDefault="00D26129" w:rsidP="00B04193">
            <w:pPr>
              <w:pStyle w:val="Prrafodelista"/>
              <w:numPr>
                <w:ilvl w:val="0"/>
                <w:numId w:val="32"/>
              </w:numPr>
              <w:rPr>
                <w:color w:val="0070C0"/>
                <w:lang w:val="es-ES"/>
              </w:rPr>
            </w:pPr>
            <w:r w:rsidRPr="00DF171D">
              <w:rPr>
                <w:b/>
                <w:bCs/>
                <w:color w:val="0070C0"/>
                <w:lang w:val="es-ES"/>
              </w:rPr>
              <w:t>Responsable:</w:t>
            </w:r>
            <w:r w:rsidRPr="00DF171D">
              <w:rPr>
                <w:color w:val="0070C0"/>
                <w:lang w:val="es-ES"/>
              </w:rPr>
              <w:t xml:space="preserve"> </w:t>
            </w:r>
            <w:proofErr w:type="gramStart"/>
            <w:r w:rsidRPr="00DF171D">
              <w:rPr>
                <w:color w:val="0070C0"/>
                <w:lang w:val="es-ES"/>
              </w:rPr>
              <w:t>Jefe</w:t>
            </w:r>
            <w:proofErr w:type="gramEnd"/>
            <w:r w:rsidRPr="00DF171D">
              <w:rPr>
                <w:color w:val="0070C0"/>
                <w:lang w:val="es-ES"/>
              </w:rPr>
              <w:t xml:space="preserve"> de Proyecto</w:t>
            </w:r>
          </w:p>
          <w:p w14:paraId="3DE39133" w14:textId="77777777" w:rsidR="00D26129" w:rsidRPr="00DF171D" w:rsidRDefault="00D26129" w:rsidP="00B04193">
            <w:pPr>
              <w:pStyle w:val="Prrafodelista"/>
              <w:numPr>
                <w:ilvl w:val="0"/>
                <w:numId w:val="32"/>
              </w:numPr>
              <w:rPr>
                <w:color w:val="0070C0"/>
                <w:lang w:val="es-ES"/>
              </w:rPr>
            </w:pPr>
            <w:r w:rsidRPr="00DF171D">
              <w:rPr>
                <w:b/>
                <w:bCs/>
                <w:color w:val="0070C0"/>
                <w:lang w:val="es-ES"/>
              </w:rPr>
              <w:t>Descripción:</w:t>
            </w:r>
            <w:r w:rsidRPr="00DF171D">
              <w:rPr>
                <w:color w:val="0070C0"/>
                <w:lang w:val="es-ES"/>
              </w:rPr>
              <w:t xml:space="preserve"> Realización de la reunión de inicio para la ejecución del proyecto.</w:t>
            </w:r>
          </w:p>
          <w:p w14:paraId="5E462F69" w14:textId="77777777" w:rsidR="00D26129" w:rsidRPr="00DF171D" w:rsidRDefault="00D26129" w:rsidP="00B04193">
            <w:pPr>
              <w:pStyle w:val="Prrafodelista"/>
              <w:numPr>
                <w:ilvl w:val="0"/>
                <w:numId w:val="32"/>
              </w:numPr>
              <w:rPr>
                <w:color w:val="0070C0"/>
                <w:lang w:val="es-ES"/>
              </w:rPr>
            </w:pPr>
            <w:r w:rsidRPr="00DF171D">
              <w:rPr>
                <w:b/>
                <w:bCs/>
                <w:color w:val="0070C0"/>
                <w:lang w:val="es-ES"/>
              </w:rPr>
              <w:t>Entregables:</w:t>
            </w:r>
            <w:r w:rsidRPr="00DF171D">
              <w:rPr>
                <w:color w:val="0070C0"/>
                <w:lang w:val="es-ES"/>
              </w:rPr>
              <w:t xml:space="preserve"> Acta de reunión de inicio.</w:t>
            </w:r>
          </w:p>
          <w:p w14:paraId="6FA88289" w14:textId="09C1CCE0" w:rsidR="00B04193" w:rsidRPr="00DF171D" w:rsidRDefault="00D26129" w:rsidP="00B04193">
            <w:pPr>
              <w:pStyle w:val="Prrafodelista"/>
              <w:numPr>
                <w:ilvl w:val="0"/>
                <w:numId w:val="32"/>
              </w:numPr>
              <w:rPr>
                <w:color w:val="0070C0"/>
                <w:lang w:val="es-ES"/>
              </w:rPr>
            </w:pPr>
            <w:r w:rsidRPr="00DF171D">
              <w:rPr>
                <w:b/>
                <w:bCs/>
                <w:color w:val="0070C0"/>
                <w:lang w:val="es-ES"/>
              </w:rPr>
              <w:t>Actividades:</w:t>
            </w:r>
            <w:r w:rsidRPr="00DF171D">
              <w:rPr>
                <w:color w:val="0070C0"/>
                <w:lang w:val="es-ES"/>
              </w:rPr>
              <w:t xml:space="preserve"> Planificación y realización de la reunión.</w:t>
            </w:r>
          </w:p>
          <w:p w14:paraId="1CED55C7" w14:textId="77777777" w:rsidR="00D26129" w:rsidRPr="00DF171D" w:rsidRDefault="00D26129" w:rsidP="003B4973">
            <w:pPr>
              <w:pStyle w:val="Prrafodelista"/>
              <w:numPr>
                <w:ilvl w:val="0"/>
                <w:numId w:val="32"/>
              </w:numPr>
              <w:rPr>
                <w:b/>
                <w:bCs/>
                <w:i/>
                <w:iCs/>
                <w:color w:val="0070C0"/>
                <w:u w:val="single"/>
                <w:lang w:val="es-ES"/>
              </w:rPr>
            </w:pPr>
            <w:r w:rsidRPr="00DF171D">
              <w:rPr>
                <w:b/>
                <w:bCs/>
                <w:color w:val="0070C0"/>
                <w:lang w:val="es-ES"/>
              </w:rPr>
              <w:t>Criterios de Aceptación:</w:t>
            </w:r>
            <w:r w:rsidRPr="00DF171D">
              <w:rPr>
                <w:color w:val="0070C0"/>
                <w:lang w:val="es-ES"/>
              </w:rPr>
              <w:t xml:space="preserve"> Acta aprobada y distribuida</w:t>
            </w:r>
            <w:r w:rsidRPr="00DF171D">
              <w:rPr>
                <w:b/>
                <w:bCs/>
                <w:i/>
                <w:iCs/>
                <w:color w:val="0070C0"/>
                <w:u w:val="single"/>
                <w:lang w:val="es-ES"/>
              </w:rPr>
              <w:t>.</w:t>
            </w:r>
          </w:p>
          <w:p w14:paraId="7E42CDE4" w14:textId="77777777" w:rsidR="00B04193" w:rsidRDefault="00B04193" w:rsidP="000538EF">
            <w:pPr>
              <w:rPr>
                <w:b/>
                <w:bCs/>
                <w:i/>
                <w:iCs/>
                <w:color w:val="0070C0"/>
                <w:u w:val="single"/>
                <w:lang w:val="es-ES"/>
              </w:rPr>
            </w:pPr>
          </w:p>
          <w:p w14:paraId="7759B19D" w14:textId="77777777" w:rsidR="000631B2" w:rsidRDefault="000631B2" w:rsidP="000538EF">
            <w:pPr>
              <w:rPr>
                <w:b/>
                <w:bCs/>
                <w:i/>
                <w:iCs/>
                <w:color w:val="0070C0"/>
                <w:u w:val="single"/>
                <w:lang w:val="es-ES"/>
              </w:rPr>
            </w:pPr>
          </w:p>
          <w:p w14:paraId="5F3BDCCE" w14:textId="77777777" w:rsidR="000631B2" w:rsidRDefault="000631B2" w:rsidP="000538EF">
            <w:pPr>
              <w:rPr>
                <w:b/>
                <w:bCs/>
                <w:i/>
                <w:iCs/>
                <w:color w:val="0070C0"/>
                <w:u w:val="single"/>
                <w:lang w:val="es-ES"/>
              </w:rPr>
            </w:pPr>
          </w:p>
          <w:p w14:paraId="1567D421" w14:textId="77777777" w:rsidR="000631B2" w:rsidRDefault="000631B2" w:rsidP="000538EF">
            <w:pPr>
              <w:rPr>
                <w:b/>
                <w:bCs/>
                <w:i/>
                <w:iCs/>
                <w:color w:val="0070C0"/>
                <w:u w:val="single"/>
                <w:lang w:val="es-ES"/>
              </w:rPr>
            </w:pPr>
          </w:p>
          <w:p w14:paraId="35563AA1" w14:textId="77777777" w:rsidR="000631B2" w:rsidRDefault="000631B2" w:rsidP="000538EF">
            <w:pPr>
              <w:rPr>
                <w:b/>
                <w:bCs/>
                <w:i/>
                <w:iCs/>
                <w:color w:val="0070C0"/>
                <w:u w:val="single"/>
                <w:lang w:val="es-ES"/>
              </w:rPr>
            </w:pPr>
          </w:p>
          <w:p w14:paraId="4482E02E" w14:textId="77777777" w:rsidR="000631B2" w:rsidRPr="00DF171D" w:rsidRDefault="000631B2" w:rsidP="000538EF">
            <w:pPr>
              <w:rPr>
                <w:b/>
                <w:bCs/>
                <w:i/>
                <w:iCs/>
                <w:color w:val="0070C0"/>
                <w:u w:val="single"/>
                <w:lang w:val="es-ES"/>
              </w:rPr>
            </w:pPr>
          </w:p>
          <w:p w14:paraId="0A0C60A7" w14:textId="724DFAD0" w:rsidR="003B4973" w:rsidRPr="00DF171D" w:rsidRDefault="00D26129" w:rsidP="000538EF">
            <w:pPr>
              <w:rPr>
                <w:b/>
                <w:bCs/>
                <w:i/>
                <w:iCs/>
                <w:color w:val="0070C0"/>
                <w:u w:val="single"/>
                <w:lang w:val="es-ES"/>
              </w:rPr>
            </w:pPr>
            <w:r w:rsidRPr="00DF171D">
              <w:rPr>
                <w:b/>
                <w:bCs/>
                <w:i/>
                <w:iCs/>
                <w:color w:val="0070C0"/>
                <w:u w:val="single"/>
                <w:lang w:val="es-ES"/>
              </w:rPr>
              <w:lastRenderedPageBreak/>
              <w:t>Paquetes de Monitoreo y Control (Semanas 1, 2 y 3)</w:t>
            </w:r>
          </w:p>
          <w:p w14:paraId="23BDF65E" w14:textId="77777777" w:rsidR="00D26129" w:rsidRPr="00DF171D" w:rsidRDefault="00D26129" w:rsidP="00B04193">
            <w:pPr>
              <w:pStyle w:val="Prrafodelista"/>
              <w:numPr>
                <w:ilvl w:val="0"/>
                <w:numId w:val="33"/>
              </w:numPr>
              <w:rPr>
                <w:color w:val="0070C0"/>
                <w:lang w:val="es-ES"/>
              </w:rPr>
            </w:pPr>
            <w:r w:rsidRPr="00DF171D">
              <w:rPr>
                <w:b/>
                <w:bCs/>
                <w:color w:val="0070C0"/>
                <w:lang w:val="es-ES"/>
              </w:rPr>
              <w:t>Id:</w:t>
            </w:r>
            <w:r w:rsidRPr="00DF171D">
              <w:rPr>
                <w:color w:val="0070C0"/>
                <w:lang w:val="es-ES"/>
              </w:rPr>
              <w:t xml:space="preserve"> S.1 / S.2 / S.3</w:t>
            </w:r>
          </w:p>
          <w:p w14:paraId="49A13FFA" w14:textId="77777777" w:rsidR="00D26129" w:rsidRPr="00DF171D" w:rsidRDefault="00D26129" w:rsidP="00B04193">
            <w:pPr>
              <w:pStyle w:val="Prrafodelista"/>
              <w:numPr>
                <w:ilvl w:val="0"/>
                <w:numId w:val="33"/>
              </w:numPr>
              <w:rPr>
                <w:color w:val="0070C0"/>
                <w:lang w:val="es-ES"/>
              </w:rPr>
            </w:pPr>
            <w:r w:rsidRPr="00DF171D">
              <w:rPr>
                <w:b/>
                <w:bCs/>
                <w:color w:val="0070C0"/>
                <w:lang w:val="es-ES"/>
              </w:rPr>
              <w:t>Responsable:</w:t>
            </w:r>
            <w:r w:rsidRPr="00DF171D">
              <w:rPr>
                <w:color w:val="0070C0"/>
                <w:lang w:val="es-ES"/>
              </w:rPr>
              <w:t xml:space="preserve"> </w:t>
            </w:r>
            <w:proofErr w:type="gramStart"/>
            <w:r w:rsidRPr="00DF171D">
              <w:rPr>
                <w:color w:val="0070C0"/>
                <w:lang w:val="es-ES"/>
              </w:rPr>
              <w:t>Jefe</w:t>
            </w:r>
            <w:proofErr w:type="gramEnd"/>
            <w:r w:rsidRPr="00DF171D">
              <w:rPr>
                <w:color w:val="0070C0"/>
                <w:lang w:val="es-ES"/>
              </w:rPr>
              <w:t xml:space="preserve"> de Proyecto</w:t>
            </w:r>
          </w:p>
          <w:p w14:paraId="4A202CC4" w14:textId="77777777" w:rsidR="00D26129" w:rsidRPr="00DF171D" w:rsidRDefault="00D26129" w:rsidP="00B04193">
            <w:pPr>
              <w:pStyle w:val="Prrafodelista"/>
              <w:numPr>
                <w:ilvl w:val="0"/>
                <w:numId w:val="33"/>
              </w:numPr>
              <w:rPr>
                <w:color w:val="0070C0"/>
                <w:lang w:val="es-ES"/>
              </w:rPr>
            </w:pPr>
            <w:r w:rsidRPr="00DF171D">
              <w:rPr>
                <w:b/>
                <w:bCs/>
                <w:color w:val="0070C0"/>
                <w:lang w:val="es-ES"/>
              </w:rPr>
              <w:t>Descripción:</w:t>
            </w:r>
            <w:r w:rsidRPr="00DF171D">
              <w:rPr>
                <w:color w:val="0070C0"/>
                <w:lang w:val="es-ES"/>
              </w:rPr>
              <w:t xml:space="preserve"> Monitoreo semanal con registro de incidencias, decisiones y cambios, y generación de informes.</w:t>
            </w:r>
          </w:p>
          <w:p w14:paraId="7D58AEDF" w14:textId="08C35F88" w:rsidR="00B04193" w:rsidRPr="00DF171D" w:rsidRDefault="00D26129" w:rsidP="00B04193">
            <w:pPr>
              <w:pStyle w:val="Prrafodelista"/>
              <w:numPr>
                <w:ilvl w:val="0"/>
                <w:numId w:val="33"/>
              </w:numPr>
              <w:rPr>
                <w:color w:val="0070C0"/>
                <w:lang w:val="es-ES"/>
              </w:rPr>
            </w:pPr>
            <w:r w:rsidRPr="00DF171D">
              <w:rPr>
                <w:b/>
                <w:bCs/>
                <w:color w:val="0070C0"/>
                <w:lang w:val="es-ES"/>
              </w:rPr>
              <w:t>Entregables:</w:t>
            </w:r>
            <w:r w:rsidRPr="00DF171D">
              <w:rPr>
                <w:color w:val="0070C0"/>
                <w:lang w:val="es-ES"/>
              </w:rPr>
              <w:t xml:space="preserve"> Registros de Incidencias, Decisiones y Cambios. Informes de Seguimiento y Desempeño.</w:t>
            </w:r>
          </w:p>
          <w:p w14:paraId="23339119" w14:textId="4E398BA2" w:rsidR="00B04193" w:rsidRPr="00DF171D" w:rsidRDefault="00D26129" w:rsidP="003B4973">
            <w:pPr>
              <w:pStyle w:val="Prrafodelista"/>
              <w:numPr>
                <w:ilvl w:val="0"/>
                <w:numId w:val="33"/>
              </w:numPr>
              <w:rPr>
                <w:color w:val="0070C0"/>
                <w:lang w:val="es-ES"/>
              </w:rPr>
            </w:pPr>
            <w:r w:rsidRPr="00DF171D">
              <w:rPr>
                <w:b/>
                <w:bCs/>
                <w:color w:val="0070C0"/>
                <w:lang w:val="es-ES"/>
              </w:rPr>
              <w:t>Criterios de Aceptación:</w:t>
            </w:r>
            <w:r w:rsidRPr="00DF171D">
              <w:rPr>
                <w:color w:val="0070C0"/>
                <w:lang w:val="es-ES"/>
              </w:rPr>
              <w:t xml:space="preserve"> Registros completos y revisados, informes entregados según cronograma.</w:t>
            </w:r>
          </w:p>
          <w:p w14:paraId="18EE7B6B" w14:textId="77777777" w:rsidR="00B04193" w:rsidRPr="00DF171D" w:rsidRDefault="00B04193" w:rsidP="00B04193">
            <w:pPr>
              <w:rPr>
                <w:b/>
                <w:bCs/>
                <w:i/>
                <w:iCs/>
                <w:color w:val="0070C0"/>
                <w:u w:val="single"/>
                <w:lang w:val="es-ES"/>
              </w:rPr>
            </w:pPr>
          </w:p>
          <w:p w14:paraId="25F81389" w14:textId="7BAB3645" w:rsidR="00B04193" w:rsidRPr="000631B2" w:rsidRDefault="00D26129" w:rsidP="00B04193">
            <w:pPr>
              <w:rPr>
                <w:b/>
                <w:bCs/>
                <w:i/>
                <w:iCs/>
                <w:color w:val="0070C0"/>
                <w:u w:val="single"/>
                <w:lang w:val="es-ES"/>
              </w:rPr>
            </w:pPr>
            <w:r w:rsidRPr="00DF171D">
              <w:rPr>
                <w:b/>
                <w:bCs/>
                <w:i/>
                <w:iCs/>
                <w:color w:val="0070C0"/>
                <w:u w:val="single"/>
                <w:lang w:val="es-ES"/>
              </w:rPr>
              <w:t>Paquete de Trabajo: Cierre y Lecciones Aprendidas</w:t>
            </w:r>
          </w:p>
          <w:p w14:paraId="593A14B9" w14:textId="77777777" w:rsidR="00D26129" w:rsidRPr="00DF171D" w:rsidRDefault="00D26129" w:rsidP="00B04193">
            <w:pPr>
              <w:pStyle w:val="Prrafodelista"/>
              <w:numPr>
                <w:ilvl w:val="0"/>
                <w:numId w:val="34"/>
              </w:numPr>
              <w:jc w:val="both"/>
              <w:rPr>
                <w:color w:val="0070C0"/>
                <w:lang w:val="es-ES"/>
              </w:rPr>
            </w:pPr>
            <w:r w:rsidRPr="00DF171D">
              <w:rPr>
                <w:b/>
                <w:bCs/>
                <w:color w:val="0070C0"/>
                <w:lang w:val="es-ES"/>
              </w:rPr>
              <w:t>Id:</w:t>
            </w:r>
            <w:r w:rsidRPr="00DF171D">
              <w:rPr>
                <w:color w:val="0070C0"/>
                <w:lang w:val="es-ES"/>
              </w:rPr>
              <w:t xml:space="preserve"> C.1</w:t>
            </w:r>
          </w:p>
          <w:p w14:paraId="2439D912" w14:textId="77777777" w:rsidR="00D26129" w:rsidRPr="00DF171D" w:rsidRDefault="00D26129" w:rsidP="00B04193">
            <w:pPr>
              <w:pStyle w:val="Prrafodelista"/>
              <w:numPr>
                <w:ilvl w:val="0"/>
                <w:numId w:val="34"/>
              </w:numPr>
              <w:rPr>
                <w:color w:val="0070C0"/>
                <w:lang w:val="es-ES"/>
              </w:rPr>
            </w:pPr>
            <w:r w:rsidRPr="00DF171D">
              <w:rPr>
                <w:b/>
                <w:bCs/>
                <w:color w:val="0070C0"/>
                <w:lang w:val="es-ES"/>
              </w:rPr>
              <w:t>Responsable:</w:t>
            </w:r>
            <w:r w:rsidRPr="00DF171D">
              <w:rPr>
                <w:color w:val="0070C0"/>
                <w:lang w:val="es-ES"/>
              </w:rPr>
              <w:t xml:space="preserve"> </w:t>
            </w:r>
            <w:proofErr w:type="gramStart"/>
            <w:r w:rsidRPr="00DF171D">
              <w:rPr>
                <w:color w:val="0070C0"/>
                <w:lang w:val="es-ES"/>
              </w:rPr>
              <w:t>Jefe</w:t>
            </w:r>
            <w:proofErr w:type="gramEnd"/>
            <w:r w:rsidRPr="00DF171D">
              <w:rPr>
                <w:color w:val="0070C0"/>
                <w:lang w:val="es-ES"/>
              </w:rPr>
              <w:t xml:space="preserve"> de Proyecto</w:t>
            </w:r>
          </w:p>
          <w:p w14:paraId="5A49558A" w14:textId="77777777" w:rsidR="00D26129" w:rsidRPr="00DF171D" w:rsidRDefault="00D26129" w:rsidP="00B04193">
            <w:pPr>
              <w:pStyle w:val="Prrafodelista"/>
              <w:numPr>
                <w:ilvl w:val="0"/>
                <w:numId w:val="34"/>
              </w:numPr>
              <w:rPr>
                <w:color w:val="0070C0"/>
                <w:lang w:val="es-ES"/>
              </w:rPr>
            </w:pPr>
            <w:r w:rsidRPr="00DF171D">
              <w:rPr>
                <w:b/>
                <w:bCs/>
                <w:color w:val="0070C0"/>
                <w:lang w:val="es-ES"/>
              </w:rPr>
              <w:t>Descripción:</w:t>
            </w:r>
            <w:r w:rsidRPr="00DF171D">
              <w:rPr>
                <w:color w:val="0070C0"/>
                <w:lang w:val="es-ES"/>
              </w:rPr>
              <w:t xml:space="preserve"> Documentación de las lecciones aprendidas y elaboración del informe de cierre.</w:t>
            </w:r>
          </w:p>
          <w:p w14:paraId="1680F7A7" w14:textId="77777777" w:rsidR="00B04193" w:rsidRPr="00DF171D" w:rsidRDefault="00D26129" w:rsidP="00B04193">
            <w:pPr>
              <w:pStyle w:val="Prrafodelista"/>
              <w:numPr>
                <w:ilvl w:val="0"/>
                <w:numId w:val="34"/>
              </w:numPr>
              <w:rPr>
                <w:color w:val="0070C0"/>
                <w:lang w:val="es-ES"/>
              </w:rPr>
            </w:pPr>
            <w:r w:rsidRPr="00DF171D">
              <w:rPr>
                <w:b/>
                <w:bCs/>
                <w:color w:val="0070C0"/>
                <w:lang w:val="es-ES"/>
              </w:rPr>
              <w:t>Entregables:</w:t>
            </w:r>
            <w:r w:rsidRPr="00DF171D">
              <w:rPr>
                <w:color w:val="0070C0"/>
                <w:lang w:val="es-ES"/>
              </w:rPr>
              <w:t xml:space="preserve"> Lecciones Aprendidas, Informe de Cierre.</w:t>
            </w:r>
          </w:p>
          <w:p w14:paraId="67ACCF86" w14:textId="77777777" w:rsidR="000075B6" w:rsidRPr="000631B2" w:rsidRDefault="00D26129" w:rsidP="00B04193">
            <w:pPr>
              <w:pStyle w:val="Prrafodelista"/>
              <w:numPr>
                <w:ilvl w:val="0"/>
                <w:numId w:val="34"/>
              </w:numPr>
              <w:rPr>
                <w:color w:val="4A86E8"/>
                <w:lang w:val="es-ES"/>
              </w:rPr>
            </w:pPr>
            <w:r w:rsidRPr="00DF171D">
              <w:rPr>
                <w:b/>
                <w:bCs/>
                <w:color w:val="0070C0"/>
                <w:lang w:val="es-ES"/>
              </w:rPr>
              <w:t>Criterios de Aceptación:</w:t>
            </w:r>
            <w:r w:rsidRPr="00DF171D">
              <w:rPr>
                <w:color w:val="0070C0"/>
                <w:lang w:val="es-ES"/>
              </w:rPr>
              <w:t xml:space="preserve"> Aprobación del informe y lecciones aprendidas por el equipo.</w:t>
            </w:r>
          </w:p>
          <w:p w14:paraId="3A04A566" w14:textId="7866B028" w:rsidR="000631B2" w:rsidRPr="000631B2" w:rsidRDefault="000631B2" w:rsidP="000631B2">
            <w:pPr>
              <w:rPr>
                <w:color w:val="4A86E8"/>
                <w:lang w:val="es-ES"/>
              </w:rPr>
            </w:pPr>
          </w:p>
        </w:tc>
      </w:tr>
    </w:tbl>
    <w:p w14:paraId="3515AA74" w14:textId="77777777" w:rsidR="000075B6" w:rsidRDefault="000075B6">
      <w:pPr>
        <w:jc w:val="both"/>
      </w:pPr>
    </w:p>
    <w:p w14:paraId="6491E35A" w14:textId="77777777" w:rsidR="006D072C" w:rsidRDefault="006D072C">
      <w:pPr>
        <w:jc w:val="both"/>
      </w:pPr>
    </w:p>
    <w:p w14:paraId="1B39003B" w14:textId="77777777" w:rsidR="000075B6" w:rsidRDefault="00000000">
      <w:pPr>
        <w:shd w:val="clear" w:color="auto" w:fill="D9D9D9"/>
        <w:jc w:val="both"/>
        <w:rPr>
          <w:b/>
        </w:rPr>
      </w:pPr>
      <w:r>
        <w:rPr>
          <w:b/>
        </w:rPr>
        <w:t>MANTENIMIENTO DE LA LÍNEA BASE DEL ALCANCE</w:t>
      </w:r>
    </w:p>
    <w:tbl>
      <w:tblPr>
        <w:tblStyle w:val="a3"/>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317FAB76" w14:textId="77777777">
        <w:tc>
          <w:tcPr>
            <w:tcW w:w="10940" w:type="dxa"/>
          </w:tcPr>
          <w:p w14:paraId="74CA93F9" w14:textId="77777777" w:rsidR="000075B6" w:rsidRPr="00DF171D" w:rsidRDefault="000075B6">
            <w:pPr>
              <w:jc w:val="both"/>
              <w:rPr>
                <w:color w:val="0070C0"/>
              </w:rPr>
            </w:pPr>
          </w:p>
          <w:p w14:paraId="1A9BAEAC" w14:textId="77777777" w:rsidR="000075B6" w:rsidRPr="00DF171D" w:rsidRDefault="00000000">
            <w:pPr>
              <w:jc w:val="both"/>
              <w:rPr>
                <w:color w:val="0070C0"/>
              </w:rPr>
            </w:pPr>
            <w:r w:rsidRPr="00DF171D">
              <w:rPr>
                <w:color w:val="0070C0"/>
              </w:rPr>
              <w:t>La línea base del alcance se mantendrá a través de un estricto control de cambios. Cualquier solicitud de cambio en el alcance será revisada por el director del proyecto y el patrocinador, y solo se aprobarán si no comprometen el cronograma y el presupuesto del proyecto.</w:t>
            </w:r>
          </w:p>
          <w:p w14:paraId="53C7C28E" w14:textId="77777777" w:rsidR="000075B6" w:rsidRDefault="000075B6">
            <w:pPr>
              <w:jc w:val="both"/>
            </w:pPr>
          </w:p>
        </w:tc>
      </w:tr>
    </w:tbl>
    <w:p w14:paraId="09E19A99" w14:textId="77777777" w:rsidR="000075B6" w:rsidRDefault="000075B6">
      <w:pPr>
        <w:jc w:val="both"/>
      </w:pPr>
    </w:p>
    <w:p w14:paraId="0853F280" w14:textId="77777777" w:rsidR="006D072C" w:rsidRDefault="006D072C">
      <w:pPr>
        <w:jc w:val="both"/>
      </w:pPr>
    </w:p>
    <w:p w14:paraId="2EF4930F" w14:textId="77777777" w:rsidR="000075B6" w:rsidRDefault="00000000">
      <w:pPr>
        <w:shd w:val="clear" w:color="auto" w:fill="D9D9D9"/>
        <w:jc w:val="both"/>
        <w:rPr>
          <w:b/>
        </w:rPr>
      </w:pPr>
      <w:r>
        <w:rPr>
          <w:b/>
        </w:rPr>
        <w:t>CAMBIOS AL ALCANCE</w:t>
      </w:r>
    </w:p>
    <w:tbl>
      <w:tblPr>
        <w:tblStyle w:val="a4"/>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233F87C9" w14:textId="77777777">
        <w:tc>
          <w:tcPr>
            <w:tcW w:w="10940" w:type="dxa"/>
          </w:tcPr>
          <w:p w14:paraId="77BA781E" w14:textId="77777777" w:rsidR="000075B6" w:rsidRDefault="000075B6">
            <w:pPr>
              <w:jc w:val="both"/>
            </w:pPr>
          </w:p>
          <w:p w14:paraId="479F16A7" w14:textId="77777777" w:rsidR="000075B6" w:rsidRPr="00DF171D" w:rsidRDefault="00000000">
            <w:pPr>
              <w:jc w:val="both"/>
              <w:rPr>
                <w:color w:val="0070C0"/>
              </w:rPr>
            </w:pPr>
            <w:r w:rsidRPr="00DF171D">
              <w:rPr>
                <w:color w:val="0070C0"/>
              </w:rPr>
              <w:t>Los cambios al alcance del proyecto serán gestionados a través de un proceso formal de control de cambios. Las solicitudes de cambio serán documentadas y evaluadas en cuanto a su impacto en el cronograma, presupuesto y calidad. Se deberán obtener aprobaciones del patrocinador antes de ejecutar cualquier cambio.</w:t>
            </w:r>
          </w:p>
          <w:p w14:paraId="2E8E46D1" w14:textId="77777777" w:rsidR="000075B6" w:rsidRDefault="000075B6">
            <w:pPr>
              <w:jc w:val="both"/>
            </w:pPr>
          </w:p>
        </w:tc>
      </w:tr>
    </w:tbl>
    <w:p w14:paraId="5748E4E9" w14:textId="77777777" w:rsidR="000075B6" w:rsidRDefault="000075B6">
      <w:pPr>
        <w:jc w:val="both"/>
      </w:pPr>
    </w:p>
    <w:p w14:paraId="0B8D2BC5" w14:textId="77777777" w:rsidR="000075B6" w:rsidRDefault="000075B6">
      <w:pPr>
        <w:jc w:val="both"/>
      </w:pPr>
    </w:p>
    <w:p w14:paraId="41D4CB28" w14:textId="77777777" w:rsidR="000075B6" w:rsidRDefault="00000000">
      <w:pPr>
        <w:shd w:val="clear" w:color="auto" w:fill="D9D9D9"/>
        <w:jc w:val="both"/>
        <w:rPr>
          <w:b/>
        </w:rPr>
      </w:pPr>
      <w:r>
        <w:rPr>
          <w:b/>
        </w:rPr>
        <w:t>ACEPTACIÓN DE LOS ENTREGABLES</w:t>
      </w:r>
    </w:p>
    <w:tbl>
      <w:tblPr>
        <w:tblStyle w:val="a5"/>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1CD46937" w14:textId="77777777">
        <w:tc>
          <w:tcPr>
            <w:tcW w:w="10940" w:type="dxa"/>
          </w:tcPr>
          <w:p w14:paraId="1B8285EA" w14:textId="77777777" w:rsidR="000075B6" w:rsidRDefault="000075B6">
            <w:pPr>
              <w:jc w:val="both"/>
            </w:pPr>
          </w:p>
          <w:p w14:paraId="79582750" w14:textId="77777777" w:rsidR="000075B6" w:rsidRPr="00DF171D" w:rsidRDefault="00000000">
            <w:pPr>
              <w:jc w:val="both"/>
              <w:rPr>
                <w:color w:val="0070C0"/>
              </w:rPr>
            </w:pPr>
            <w:r w:rsidRPr="00DF171D">
              <w:rPr>
                <w:color w:val="0070C0"/>
              </w:rPr>
              <w:t>Los entregables del proyecto, como la plataforma web, serán validados por el cliente a través de un proceso formal de aceptación. Se realizarán pruebas funcionales para asegurar que los entregables cumplen con los criterios de aceptación definidos. Solo cuando los entregables sean aceptados formalmente, se considerarán completados.</w:t>
            </w:r>
          </w:p>
          <w:p w14:paraId="45E928F0" w14:textId="77777777" w:rsidR="000075B6" w:rsidRDefault="000075B6">
            <w:pPr>
              <w:jc w:val="both"/>
            </w:pPr>
          </w:p>
        </w:tc>
      </w:tr>
    </w:tbl>
    <w:p w14:paraId="1BD51748" w14:textId="77777777" w:rsidR="000075B6" w:rsidRDefault="000075B6">
      <w:pPr>
        <w:jc w:val="both"/>
      </w:pPr>
    </w:p>
    <w:p w14:paraId="49091C89" w14:textId="77777777" w:rsidR="000075B6" w:rsidRDefault="000075B6">
      <w:pPr>
        <w:jc w:val="both"/>
      </w:pPr>
    </w:p>
    <w:p w14:paraId="7D98861D" w14:textId="77777777" w:rsidR="000075B6" w:rsidRDefault="00000000">
      <w:pPr>
        <w:shd w:val="clear" w:color="auto" w:fill="D9D9D9"/>
        <w:jc w:val="both"/>
        <w:rPr>
          <w:b/>
        </w:rPr>
      </w:pPr>
      <w:r>
        <w:rPr>
          <w:b/>
        </w:rPr>
        <w:t>INTEGRACIÓN DE LOS REQUISITOS Y EL ALCANCE</w:t>
      </w:r>
    </w:p>
    <w:tbl>
      <w:tblPr>
        <w:tblStyle w:val="a6"/>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721261F0" w14:textId="77777777">
        <w:tc>
          <w:tcPr>
            <w:tcW w:w="10940" w:type="dxa"/>
          </w:tcPr>
          <w:p w14:paraId="5F5DF846" w14:textId="77777777" w:rsidR="000075B6" w:rsidRPr="00DF171D" w:rsidRDefault="000075B6">
            <w:pPr>
              <w:jc w:val="both"/>
              <w:rPr>
                <w:color w:val="0070C0"/>
              </w:rPr>
            </w:pPr>
          </w:p>
          <w:p w14:paraId="330A8B71" w14:textId="77777777" w:rsidR="000075B6" w:rsidRPr="00DF171D" w:rsidRDefault="00000000">
            <w:pPr>
              <w:jc w:val="both"/>
              <w:rPr>
                <w:color w:val="0070C0"/>
              </w:rPr>
            </w:pPr>
            <w:r w:rsidRPr="00DF171D">
              <w:rPr>
                <w:color w:val="0070C0"/>
              </w:rPr>
              <w:t>Los requisitos recopilados durante la fase de planificación serán completamente integrados en el alcance del proyecto. Esto asegura que todas las funcionalidades solicitadas por el cliente (para inquilinos y propietarios) están alineadas con los entregables del proyecto y se gestionan dentro de los límites definidos.</w:t>
            </w:r>
          </w:p>
          <w:p w14:paraId="36944B1D" w14:textId="77777777" w:rsidR="000075B6" w:rsidRDefault="000075B6">
            <w:pPr>
              <w:jc w:val="both"/>
            </w:pPr>
          </w:p>
        </w:tc>
      </w:tr>
    </w:tbl>
    <w:p w14:paraId="46441C30" w14:textId="77777777" w:rsidR="000075B6" w:rsidRDefault="000075B6">
      <w:pPr>
        <w:jc w:val="both"/>
      </w:pPr>
    </w:p>
    <w:p w14:paraId="162927B4" w14:textId="77777777" w:rsidR="000631B2" w:rsidRDefault="000631B2">
      <w:pPr>
        <w:jc w:val="both"/>
      </w:pPr>
    </w:p>
    <w:p w14:paraId="3DFA3BC6" w14:textId="77777777" w:rsidR="000075B6" w:rsidRDefault="00000000">
      <w:pPr>
        <w:shd w:val="clear" w:color="auto" w:fill="D9D9D9"/>
        <w:jc w:val="both"/>
        <w:rPr>
          <w:b/>
        </w:rPr>
      </w:pPr>
      <w:r>
        <w:rPr>
          <w:b/>
        </w:rPr>
        <w:t>CONTROL DEL ALCANCE</w:t>
      </w:r>
    </w:p>
    <w:tbl>
      <w:tblPr>
        <w:tblStyle w:val="a7"/>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40B2269E" w14:textId="77777777">
        <w:tc>
          <w:tcPr>
            <w:tcW w:w="10940" w:type="dxa"/>
          </w:tcPr>
          <w:p w14:paraId="43D3E8B5" w14:textId="77777777" w:rsidR="000075B6" w:rsidRDefault="000075B6">
            <w:pPr>
              <w:jc w:val="both"/>
            </w:pPr>
          </w:p>
          <w:p w14:paraId="0FD2F420" w14:textId="43E4E55B" w:rsidR="000075B6" w:rsidRPr="000631B2" w:rsidRDefault="00000000">
            <w:pPr>
              <w:jc w:val="both"/>
              <w:rPr>
                <w:color w:val="0070C0"/>
              </w:rPr>
            </w:pPr>
            <w:r w:rsidRPr="00DF171D">
              <w:rPr>
                <w:color w:val="0070C0"/>
              </w:rPr>
              <w:t>El control del alcance se llevará a cabo a través de revisiones periódicas con el equipo y el cliente. Se monitorearán las actividades del proyecto para asegurarse de que el trabajo se mantenga dentro del alcance aprobado. Cualquier desviación se gestionará según el proceso de gestión de cambios.</w:t>
            </w:r>
          </w:p>
          <w:p w14:paraId="2AEC2773" w14:textId="77777777" w:rsidR="000075B6" w:rsidRDefault="000075B6">
            <w:pPr>
              <w:jc w:val="both"/>
            </w:pPr>
          </w:p>
        </w:tc>
      </w:tr>
    </w:tbl>
    <w:p w14:paraId="0D804BF3" w14:textId="77777777" w:rsidR="000075B6" w:rsidRDefault="000075B6">
      <w:pPr>
        <w:rPr>
          <w:sz w:val="20"/>
          <w:szCs w:val="20"/>
        </w:rPr>
      </w:pPr>
    </w:p>
    <w:sectPr w:rsidR="000075B6" w:rsidSect="006D072C">
      <w:headerReference w:type="default" r:id="rId9"/>
      <w:footerReference w:type="default" r:id="rId10"/>
      <w:pgSz w:w="12240" w:h="15840"/>
      <w:pgMar w:top="720" w:right="720" w:bottom="720" w:left="72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860B8" w14:textId="77777777" w:rsidR="00386264" w:rsidRDefault="00386264">
      <w:pPr>
        <w:spacing w:line="240" w:lineRule="auto"/>
      </w:pPr>
      <w:r>
        <w:separator/>
      </w:r>
    </w:p>
  </w:endnote>
  <w:endnote w:type="continuationSeparator" w:id="0">
    <w:p w14:paraId="2AA1AD66" w14:textId="77777777" w:rsidR="00386264" w:rsidRDefault="00386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thaza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838A5" w14:textId="77777777" w:rsidR="000075B6" w:rsidRDefault="00000000">
    <w:pPr>
      <w:pBdr>
        <w:top w:val="single" w:sz="4" w:space="1" w:color="000000"/>
        <w:left w:val="nil"/>
        <w:bottom w:val="nil"/>
        <w:right w:val="nil"/>
        <w:between w:val="nil"/>
      </w:pBdr>
      <w:tabs>
        <w:tab w:val="center" w:pos="4419"/>
        <w:tab w:val="right" w:pos="8838"/>
        <w:tab w:val="center" w:pos="5400"/>
        <w:tab w:val="right" w:pos="10800"/>
      </w:tabs>
      <w:spacing w:line="240" w:lineRule="auto"/>
      <w:rPr>
        <w:color w:val="000000"/>
      </w:rPr>
    </w:pPr>
    <w:r>
      <w:rPr>
        <w:color w:val="000000"/>
      </w:rPr>
      <w:tab/>
    </w:r>
    <w:r>
      <w:rPr>
        <w:color w:val="000000"/>
      </w:rPr>
      <w:tab/>
      <w:t xml:space="preserve">Página </w:t>
    </w:r>
    <w:r>
      <w:rPr>
        <w:color w:val="000000"/>
      </w:rPr>
      <w:fldChar w:fldCharType="begin"/>
    </w:r>
    <w:r>
      <w:rPr>
        <w:color w:val="000000"/>
      </w:rPr>
      <w:instrText>PAGE</w:instrText>
    </w:r>
    <w:r>
      <w:rPr>
        <w:color w:val="000000"/>
      </w:rPr>
      <w:fldChar w:fldCharType="separate"/>
    </w:r>
    <w:r w:rsidR="0049269D">
      <w:rPr>
        <w:noProof/>
        <w:color w:val="000000"/>
      </w:rPr>
      <w:t>1</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49269D">
      <w:rPr>
        <w:noProof/>
        <w:color w:val="000000"/>
      </w:rPr>
      <w:t>2</w:t>
    </w:r>
    <w:r>
      <w:rPr>
        <w:color w:val="000000"/>
      </w:rPr>
      <w:fldChar w:fldCharType="end"/>
    </w:r>
  </w:p>
  <w:p w14:paraId="1181E723" w14:textId="77777777" w:rsidR="000075B6" w:rsidRPr="006D072C" w:rsidRDefault="00000000">
    <w:pPr>
      <w:pBdr>
        <w:top w:val="nil"/>
        <w:left w:val="nil"/>
        <w:bottom w:val="nil"/>
        <w:right w:val="nil"/>
        <w:between w:val="nil"/>
      </w:pBdr>
      <w:shd w:val="clear" w:color="auto" w:fill="17365D"/>
      <w:tabs>
        <w:tab w:val="center" w:pos="4419"/>
        <w:tab w:val="right" w:pos="8838"/>
        <w:tab w:val="center" w:pos="5400"/>
        <w:tab w:val="right" w:pos="10800"/>
      </w:tabs>
      <w:spacing w:line="240" w:lineRule="auto"/>
      <w:jc w:val="right"/>
      <w:rPr>
        <w:rFonts w:ascii="Balthazar" w:eastAsia="Balthazar" w:hAnsi="Balthazar" w:cs="Balthazar"/>
        <w:b/>
        <w:color w:val="FFFFFF" w:themeColor="background1"/>
      </w:rPr>
    </w:pPr>
    <w:r w:rsidRPr="006D072C">
      <w:rPr>
        <w:rFonts w:ascii="Balthazar" w:eastAsia="Balthazar" w:hAnsi="Balthazar" w:cs="Balthazar"/>
        <w:b/>
        <w:color w:val="FFFFFF" w:themeColor="background1"/>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E6FA5" w14:textId="77777777" w:rsidR="00386264" w:rsidRDefault="00386264">
      <w:pPr>
        <w:spacing w:line="240" w:lineRule="auto"/>
      </w:pPr>
      <w:r>
        <w:separator/>
      </w:r>
    </w:p>
  </w:footnote>
  <w:footnote w:type="continuationSeparator" w:id="0">
    <w:p w14:paraId="3CE8E46F" w14:textId="77777777" w:rsidR="00386264" w:rsidRDefault="003862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23012" w14:textId="77777777" w:rsidR="000075B6" w:rsidRDefault="00000000">
    <w:pPr>
      <w:pBdr>
        <w:top w:val="nil"/>
        <w:left w:val="nil"/>
        <w:bottom w:val="single" w:sz="4" w:space="1" w:color="000000"/>
        <w:right w:val="nil"/>
        <w:between w:val="nil"/>
      </w:pBdr>
      <w:tabs>
        <w:tab w:val="center" w:pos="4419"/>
        <w:tab w:val="right" w:pos="8838"/>
      </w:tabs>
      <w:spacing w:line="240" w:lineRule="auto"/>
      <w:jc w:val="center"/>
      <w:rPr>
        <w:b/>
        <w:color w:val="000000"/>
        <w:sz w:val="36"/>
        <w:szCs w:val="36"/>
      </w:rPr>
    </w:pPr>
    <w:r>
      <w:rPr>
        <w:b/>
        <w:color w:val="000000"/>
        <w:sz w:val="36"/>
        <w:szCs w:val="36"/>
      </w:rPr>
      <w:t>PLAN DE GESTIÓN DEL ALCANCE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113"/>
    <w:multiLevelType w:val="multilevel"/>
    <w:tmpl w:val="C4A22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35582"/>
    <w:multiLevelType w:val="multilevel"/>
    <w:tmpl w:val="454CE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6B4A49"/>
    <w:multiLevelType w:val="multilevel"/>
    <w:tmpl w:val="22244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103517"/>
    <w:multiLevelType w:val="multilevel"/>
    <w:tmpl w:val="06A66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7E2546"/>
    <w:multiLevelType w:val="multilevel"/>
    <w:tmpl w:val="2F94C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2B4091"/>
    <w:multiLevelType w:val="hybridMultilevel"/>
    <w:tmpl w:val="6790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A9178C"/>
    <w:multiLevelType w:val="multilevel"/>
    <w:tmpl w:val="F3CEC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2F3BB0"/>
    <w:multiLevelType w:val="hybridMultilevel"/>
    <w:tmpl w:val="DED2D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9F6ABB"/>
    <w:multiLevelType w:val="multilevel"/>
    <w:tmpl w:val="C694B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F94751"/>
    <w:multiLevelType w:val="hybridMultilevel"/>
    <w:tmpl w:val="D4EAB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594540"/>
    <w:multiLevelType w:val="hybridMultilevel"/>
    <w:tmpl w:val="042ED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C27357"/>
    <w:multiLevelType w:val="hybridMultilevel"/>
    <w:tmpl w:val="018EE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207A23"/>
    <w:multiLevelType w:val="hybridMultilevel"/>
    <w:tmpl w:val="C89EE5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DC10DB"/>
    <w:multiLevelType w:val="hybridMultilevel"/>
    <w:tmpl w:val="A4CA7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8846EF4"/>
    <w:multiLevelType w:val="multilevel"/>
    <w:tmpl w:val="B4083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A56DBF"/>
    <w:multiLevelType w:val="multilevel"/>
    <w:tmpl w:val="ED44E526"/>
    <w:lvl w:ilvl="0">
      <w:start w:val="1"/>
      <w:numFmt w:val="bullet"/>
      <w:lvlText w:val="●"/>
      <w:lvlJc w:val="left"/>
      <w:pPr>
        <w:ind w:left="720" w:hanging="360"/>
      </w:pPr>
      <w:rPr>
        <w:color w:val="0070C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B03ED9"/>
    <w:multiLevelType w:val="multilevel"/>
    <w:tmpl w:val="B1DAA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BF05EC"/>
    <w:multiLevelType w:val="multilevel"/>
    <w:tmpl w:val="B62E8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45017F"/>
    <w:multiLevelType w:val="hybridMultilevel"/>
    <w:tmpl w:val="3C920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7C35292"/>
    <w:multiLevelType w:val="hybridMultilevel"/>
    <w:tmpl w:val="2C2E6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C3C6308"/>
    <w:multiLevelType w:val="multilevel"/>
    <w:tmpl w:val="E08A9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823D6A"/>
    <w:multiLevelType w:val="multilevel"/>
    <w:tmpl w:val="8DA6A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931126"/>
    <w:multiLevelType w:val="multilevel"/>
    <w:tmpl w:val="14684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DDB"/>
    <w:multiLevelType w:val="hybridMultilevel"/>
    <w:tmpl w:val="BB681E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035F4F"/>
    <w:multiLevelType w:val="hybridMultilevel"/>
    <w:tmpl w:val="3474BA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D3E60F2"/>
    <w:multiLevelType w:val="hybridMultilevel"/>
    <w:tmpl w:val="0AF493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E0127BC"/>
    <w:multiLevelType w:val="multilevel"/>
    <w:tmpl w:val="15EC7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B227C5"/>
    <w:multiLevelType w:val="multilevel"/>
    <w:tmpl w:val="ED72B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772C55"/>
    <w:multiLevelType w:val="multilevel"/>
    <w:tmpl w:val="08865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36B5581"/>
    <w:multiLevelType w:val="hybridMultilevel"/>
    <w:tmpl w:val="1C1003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9BF1282"/>
    <w:multiLevelType w:val="hybridMultilevel"/>
    <w:tmpl w:val="931876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6AC8550C"/>
    <w:multiLevelType w:val="hybridMultilevel"/>
    <w:tmpl w:val="9EC2F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3D286D"/>
    <w:multiLevelType w:val="multilevel"/>
    <w:tmpl w:val="1ECAB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7C7E8D"/>
    <w:multiLevelType w:val="multilevel"/>
    <w:tmpl w:val="5E22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FB104F5"/>
    <w:multiLevelType w:val="hybridMultilevel"/>
    <w:tmpl w:val="38FA2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5332730">
    <w:abstractNumId w:val="27"/>
  </w:num>
  <w:num w:numId="2" w16cid:durableId="1978341837">
    <w:abstractNumId w:val="3"/>
  </w:num>
  <w:num w:numId="3" w16cid:durableId="328682396">
    <w:abstractNumId w:val="14"/>
  </w:num>
  <w:num w:numId="4" w16cid:durableId="364446990">
    <w:abstractNumId w:val="4"/>
  </w:num>
  <w:num w:numId="5" w16cid:durableId="702176645">
    <w:abstractNumId w:val="33"/>
  </w:num>
  <w:num w:numId="6" w16cid:durableId="1293827806">
    <w:abstractNumId w:val="16"/>
  </w:num>
  <w:num w:numId="7" w16cid:durableId="732314285">
    <w:abstractNumId w:val="21"/>
  </w:num>
  <w:num w:numId="8" w16cid:durableId="1509364888">
    <w:abstractNumId w:val="32"/>
  </w:num>
  <w:num w:numId="9" w16cid:durableId="80614569">
    <w:abstractNumId w:val="15"/>
  </w:num>
  <w:num w:numId="10" w16cid:durableId="2043285124">
    <w:abstractNumId w:val="17"/>
  </w:num>
  <w:num w:numId="11" w16cid:durableId="573008354">
    <w:abstractNumId w:val="20"/>
  </w:num>
  <w:num w:numId="12" w16cid:durableId="1251546533">
    <w:abstractNumId w:val="2"/>
  </w:num>
  <w:num w:numId="13" w16cid:durableId="2103649407">
    <w:abstractNumId w:val="8"/>
  </w:num>
  <w:num w:numId="14" w16cid:durableId="580718614">
    <w:abstractNumId w:val="6"/>
  </w:num>
  <w:num w:numId="15" w16cid:durableId="1732314411">
    <w:abstractNumId w:val="26"/>
  </w:num>
  <w:num w:numId="16" w16cid:durableId="1772319436">
    <w:abstractNumId w:val="0"/>
  </w:num>
  <w:num w:numId="17" w16cid:durableId="245649465">
    <w:abstractNumId w:val="28"/>
  </w:num>
  <w:num w:numId="18" w16cid:durableId="497354812">
    <w:abstractNumId w:val="1"/>
  </w:num>
  <w:num w:numId="19" w16cid:durableId="1461149522">
    <w:abstractNumId w:val="22"/>
  </w:num>
  <w:num w:numId="20" w16cid:durableId="829254086">
    <w:abstractNumId w:val="7"/>
  </w:num>
  <w:num w:numId="21" w16cid:durableId="1952394254">
    <w:abstractNumId w:val="23"/>
  </w:num>
  <w:num w:numId="22" w16cid:durableId="316879415">
    <w:abstractNumId w:val="12"/>
  </w:num>
  <w:num w:numId="23" w16cid:durableId="1974360562">
    <w:abstractNumId w:val="29"/>
  </w:num>
  <w:num w:numId="24" w16cid:durableId="1297443903">
    <w:abstractNumId w:val="30"/>
  </w:num>
  <w:num w:numId="25" w16cid:durableId="147869852">
    <w:abstractNumId w:val="13"/>
  </w:num>
  <w:num w:numId="26" w16cid:durableId="618609839">
    <w:abstractNumId w:val="24"/>
  </w:num>
  <w:num w:numId="27" w16cid:durableId="122964616">
    <w:abstractNumId w:val="34"/>
  </w:num>
  <w:num w:numId="28" w16cid:durableId="1279144391">
    <w:abstractNumId w:val="31"/>
  </w:num>
  <w:num w:numId="29" w16cid:durableId="504785400">
    <w:abstractNumId w:val="9"/>
  </w:num>
  <w:num w:numId="30" w16cid:durableId="1612324240">
    <w:abstractNumId w:val="18"/>
  </w:num>
  <w:num w:numId="31" w16cid:durableId="1325744420">
    <w:abstractNumId w:val="11"/>
  </w:num>
  <w:num w:numId="32" w16cid:durableId="747386133">
    <w:abstractNumId w:val="5"/>
  </w:num>
  <w:num w:numId="33" w16cid:durableId="428745631">
    <w:abstractNumId w:val="10"/>
  </w:num>
  <w:num w:numId="34" w16cid:durableId="1137138585">
    <w:abstractNumId w:val="19"/>
  </w:num>
  <w:num w:numId="35" w16cid:durableId="8236183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5B6"/>
    <w:rsid w:val="000075B6"/>
    <w:rsid w:val="000538EF"/>
    <w:rsid w:val="000631B2"/>
    <w:rsid w:val="00174E52"/>
    <w:rsid w:val="001D62BD"/>
    <w:rsid w:val="001F2CF2"/>
    <w:rsid w:val="001F6EE7"/>
    <w:rsid w:val="00220207"/>
    <w:rsid w:val="00236229"/>
    <w:rsid w:val="00386264"/>
    <w:rsid w:val="003B4973"/>
    <w:rsid w:val="0042408F"/>
    <w:rsid w:val="0049269D"/>
    <w:rsid w:val="00551C4C"/>
    <w:rsid w:val="006D072C"/>
    <w:rsid w:val="00784FDC"/>
    <w:rsid w:val="00807582"/>
    <w:rsid w:val="008A13B5"/>
    <w:rsid w:val="00A858A2"/>
    <w:rsid w:val="00B03AEE"/>
    <w:rsid w:val="00B04193"/>
    <w:rsid w:val="00B86F3A"/>
    <w:rsid w:val="00CA13AD"/>
    <w:rsid w:val="00D26129"/>
    <w:rsid w:val="00D40905"/>
    <w:rsid w:val="00DF171D"/>
    <w:rsid w:val="00E451C0"/>
    <w:rsid w:val="00EE4CCC"/>
    <w:rsid w:val="00FA2212"/>
    <w:rsid w:val="00FD65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1C1A"/>
  <w15:docId w15:val="{BFBAF995-3223-4733-9A49-64CA29A5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837F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0D05CB"/>
    <w:pPr>
      <w:spacing w:before="240" w:after="240" w:line="240" w:lineRule="auto"/>
      <w:jc w:val="center"/>
    </w:pPr>
    <w:rPr>
      <w:rFonts w:ascii="Arial" w:eastAsia="Times New Roman" w:hAnsi="Arial" w:cs="Arial"/>
      <w:b/>
      <w:bCs/>
      <w:sz w:val="44"/>
      <w:szCs w:val="44"/>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FA2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077098">
      <w:bodyDiv w:val="1"/>
      <w:marLeft w:val="0"/>
      <w:marRight w:val="0"/>
      <w:marTop w:val="0"/>
      <w:marBottom w:val="0"/>
      <w:divBdr>
        <w:top w:val="none" w:sz="0" w:space="0" w:color="auto"/>
        <w:left w:val="none" w:sz="0" w:space="0" w:color="auto"/>
        <w:bottom w:val="none" w:sz="0" w:space="0" w:color="auto"/>
        <w:right w:val="none" w:sz="0" w:space="0" w:color="auto"/>
      </w:divBdr>
    </w:div>
    <w:div w:id="1236936363">
      <w:bodyDiv w:val="1"/>
      <w:marLeft w:val="0"/>
      <w:marRight w:val="0"/>
      <w:marTop w:val="0"/>
      <w:marBottom w:val="0"/>
      <w:divBdr>
        <w:top w:val="none" w:sz="0" w:space="0" w:color="auto"/>
        <w:left w:val="none" w:sz="0" w:space="0" w:color="auto"/>
        <w:bottom w:val="none" w:sz="0" w:space="0" w:color="auto"/>
        <w:right w:val="none" w:sz="0" w:space="0" w:color="auto"/>
      </w:divBdr>
    </w:div>
    <w:div w:id="1568806574">
      <w:bodyDiv w:val="1"/>
      <w:marLeft w:val="0"/>
      <w:marRight w:val="0"/>
      <w:marTop w:val="0"/>
      <w:marBottom w:val="0"/>
      <w:divBdr>
        <w:top w:val="none" w:sz="0" w:space="0" w:color="auto"/>
        <w:left w:val="none" w:sz="0" w:space="0" w:color="auto"/>
        <w:bottom w:val="none" w:sz="0" w:space="0" w:color="auto"/>
        <w:right w:val="none" w:sz="0" w:space="0" w:color="auto"/>
      </w:divBdr>
    </w:div>
    <w:div w:id="1599605376">
      <w:bodyDiv w:val="1"/>
      <w:marLeft w:val="0"/>
      <w:marRight w:val="0"/>
      <w:marTop w:val="0"/>
      <w:marBottom w:val="0"/>
      <w:divBdr>
        <w:top w:val="none" w:sz="0" w:space="0" w:color="auto"/>
        <w:left w:val="none" w:sz="0" w:space="0" w:color="auto"/>
        <w:bottom w:val="none" w:sz="0" w:space="0" w:color="auto"/>
        <w:right w:val="none" w:sz="0" w:space="0" w:color="auto"/>
      </w:divBdr>
    </w:div>
    <w:div w:id="1973752293">
      <w:bodyDiv w:val="1"/>
      <w:marLeft w:val="0"/>
      <w:marRight w:val="0"/>
      <w:marTop w:val="0"/>
      <w:marBottom w:val="0"/>
      <w:divBdr>
        <w:top w:val="none" w:sz="0" w:space="0" w:color="auto"/>
        <w:left w:val="none" w:sz="0" w:space="0" w:color="auto"/>
        <w:bottom w:val="none" w:sz="0" w:space="0" w:color="auto"/>
        <w:right w:val="none" w:sz="0" w:space="0" w:color="auto"/>
      </w:divBdr>
    </w:div>
    <w:div w:id="2113091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9pj0985zcXNfrwrHauA7P7AMTQ==">CgMxLjAyDmgucDRrejFibmhoeHJ1Mg5oLm5mcDRpbGo4YmFscTIOaC5ya3V1ejA5NWJ6OTIyDmgubDdxbnFvNGlnOXNjMg5oLm56YmR6eXVrczRlbzIOaC5kYmFvdXg3dTZoMWcyDmgubGg3em9nZ3Flb3hhMg5oLm8xYzZ2NGh0eTluNTINaC5uYnB2b3QyeDA5ejgAciExN2psdlVnc1o3V3A3VzZmbmdFSXJpQU1rX0phbS1NWmI=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2931</Words>
  <Characters>16126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JAIME LINARES BARRERA</cp:lastModifiedBy>
  <cp:revision>18</cp:revision>
  <dcterms:created xsi:type="dcterms:W3CDTF">2015-10-20T22:35:00Z</dcterms:created>
  <dcterms:modified xsi:type="dcterms:W3CDTF">2024-11-04T11:55:00Z</dcterms:modified>
</cp:coreProperties>
</file>