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2130B" w:rsidRPr="0072130B" w14:paraId="625315AC" w14:textId="77777777" w:rsidTr="00E5442F">
        <w:tc>
          <w:tcPr>
            <w:tcW w:w="1112" w:type="dxa"/>
            <w:shd w:val="clear" w:color="auto" w:fill="D9D9D9"/>
            <w:vAlign w:val="center"/>
          </w:tcPr>
          <w:p w14:paraId="4ACE836E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6F94E468" w14:textId="77777777" w:rsidR="00A81900" w:rsidRPr="0072130B" w:rsidRDefault="00A81900" w:rsidP="00E5442F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3E0B54A1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3BA7F3A" w14:textId="77777777" w:rsidR="00A81900" w:rsidRPr="0072130B" w:rsidRDefault="00A81900" w:rsidP="00E5442F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34AFACA3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27EB784" w14:textId="5E2B73F9" w:rsidR="00A81900" w:rsidRPr="0072130B" w:rsidRDefault="00CF28AC" w:rsidP="00E5442F">
            <w:pPr>
              <w:spacing w:before="120"/>
              <w:jc w:val="cen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26</w:t>
            </w:r>
            <w:r w:rsidR="00A81900" w:rsidRPr="0072130B">
              <w:rPr>
                <w:color w:val="156082" w:themeColor="accent1"/>
              </w:rPr>
              <w:t>/10/2024</w:t>
            </w:r>
          </w:p>
        </w:tc>
      </w:tr>
    </w:tbl>
    <w:p w14:paraId="485FE349" w14:textId="77777777" w:rsidR="00A81900" w:rsidRPr="0072130B" w:rsidRDefault="00A81900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37F9806A" w:rsidR="00A81900" w:rsidRPr="007E69CF" w:rsidRDefault="00CF28AC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>
              <w:rPr>
                <w:color w:val="156082" w:themeColor="accent1"/>
                <w:sz w:val="24"/>
                <w:szCs w:val="24"/>
                <w:lang w:val="es-ES"/>
              </w:rPr>
              <w:t>26</w:t>
            </w:r>
            <w:r w:rsidR="00A81900"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2A1AE525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</w:t>
      </w:r>
      <w:r w:rsidR="00CF28AC">
        <w:rPr>
          <w:color w:val="156082" w:themeColor="accent1"/>
          <w:sz w:val="24"/>
          <w:szCs w:val="24"/>
          <w:lang w:val="es-ES"/>
        </w:rPr>
        <w:t>26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46750BBE" w14:textId="77777777" w:rsidR="00CF28AC" w:rsidRPr="00CF28AC" w:rsidRDefault="00A81900" w:rsidP="00CF28AC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CF28AC" w:rsidRPr="00CF28AC">
        <w:rPr>
          <w:color w:val="156082" w:themeColor="accent1"/>
          <w:sz w:val="24"/>
          <w:szCs w:val="24"/>
          <w:lang w:val="es-ES"/>
        </w:rPr>
        <w:t>La reunión se realizó para evaluar el progreso del Sprint 3, el cual incluyó tareas clave como el desarrollo de pruebas funcionales automatizadas, la implementación de la infraestructura de despliegue y la integración del proyecto con SonarQube. Durante la sesión, se presentó al cliente el trabajo realizado, destacando que casi todas las tareas planificadas fueron completadas exitosamente y dentro del tiempo estimado, mejorando la calidad del sistema y su preparación para un entorno de producción.</w:t>
      </w:r>
    </w:p>
    <w:p w14:paraId="1350492D" w14:textId="77777777" w:rsidR="00CF28AC" w:rsidRPr="00CF28AC" w:rsidRDefault="00CF28AC" w:rsidP="00CF28AC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color w:val="156082" w:themeColor="accent1"/>
          <w:sz w:val="24"/>
          <w:szCs w:val="24"/>
          <w:lang w:val="es-ES"/>
        </w:rPr>
        <w:t>Se discutieron las funcionalidades clave implementadas:</w:t>
      </w:r>
    </w:p>
    <w:p w14:paraId="779E523E" w14:textId="0A13EBF6" w:rsidR="00A81900" w:rsidRPr="007E69CF" w:rsidRDefault="00A81900" w:rsidP="00CF28AC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2238D570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lastRenderedPageBreak/>
        <w:t>Desarrollo de las Pruebas: </w:t>
      </w:r>
      <w:r w:rsidRPr="00CF28AC">
        <w:rPr>
          <w:color w:val="156082" w:themeColor="accent1"/>
          <w:sz w:val="24"/>
          <w:szCs w:val="24"/>
        </w:rPr>
        <w:t>Se diseñaron y ejecutaron pruebas funcionales automatizadas que validan las principales características del sistema, asegurando su correcto funcionamiento</w:t>
      </w:r>
    </w:p>
    <w:p w14:paraId="1FBFE813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Implementación de la Infraestructura de Despliegue: </w:t>
      </w:r>
      <w:r w:rsidRPr="00CF28AC">
        <w:rPr>
          <w:color w:val="156082" w:themeColor="accent1"/>
          <w:sz w:val="24"/>
          <w:szCs w:val="24"/>
        </w:rPr>
        <w:t>Se configuró y desplegó la infraestructura necesaria para garantizar la estabilidad del sistema en un entorno de producción</w:t>
      </w:r>
    </w:p>
    <w:p w14:paraId="63C84378" w14:textId="00A436E5" w:rsidR="007E69CF" w:rsidRPr="007E69CF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Lanzar el Proyecto en SonarQube: </w:t>
      </w:r>
      <w:r w:rsidRPr="00CF28AC">
        <w:rPr>
          <w:color w:val="156082" w:themeColor="accent1"/>
          <w:sz w:val="24"/>
          <w:szCs w:val="24"/>
        </w:rPr>
        <w:t>Se llevó a cabo el análisis inicial en SonarQube, identificando vulnerabilidades y mejorando la calidad del código mediante correcciones propuestas por la herramienta</w:t>
      </w:r>
      <w:r>
        <w:rPr>
          <w:color w:val="156082" w:themeColor="accent1"/>
          <w:sz w:val="24"/>
          <w:szCs w:val="24"/>
        </w:rPr>
        <w:t>.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4D2BD959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r w:rsidR="007E69CF" w:rsidRPr="007E69CF">
        <w:rPr>
          <w:color w:val="156082" w:themeColor="accent1"/>
          <w:sz w:val="24"/>
          <w:szCs w:val="24"/>
        </w:rPr>
        <w:t>esarrollo de</w:t>
      </w:r>
      <w:r w:rsidR="00CF28AC">
        <w:rPr>
          <w:color w:val="156082" w:themeColor="accent1"/>
          <w:sz w:val="24"/>
          <w:szCs w:val="24"/>
        </w:rPr>
        <w:t xml:space="preserve"> las pruebas</w:t>
      </w:r>
    </w:p>
    <w:p w14:paraId="679E09A4" w14:textId="258E86F9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Infraestructura de Despliegue</w:t>
      </w:r>
    </w:p>
    <w:p w14:paraId="4524E71A" w14:textId="4EE61DE5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Lanzar el Proyecto en SonarQube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DD4DB32" w:rsidR="00A81900" w:rsidRPr="007E69CF" w:rsidRDefault="00CF28AC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>Ninguna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conclusión, el sprint review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8FF54" w14:textId="77777777" w:rsidR="006C0CFE" w:rsidRDefault="006C0CFE" w:rsidP="00A81900">
      <w:pPr>
        <w:spacing w:line="240" w:lineRule="auto"/>
      </w:pPr>
      <w:r>
        <w:separator/>
      </w:r>
    </w:p>
  </w:endnote>
  <w:endnote w:type="continuationSeparator" w:id="0">
    <w:p w14:paraId="27AE671D" w14:textId="77777777" w:rsidR="006C0CFE" w:rsidRDefault="006C0CFE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CE0B3" w14:textId="77777777" w:rsidR="006C0CFE" w:rsidRDefault="006C0CFE" w:rsidP="00A81900">
      <w:pPr>
        <w:spacing w:line="240" w:lineRule="auto"/>
      </w:pPr>
      <w:r>
        <w:separator/>
      </w:r>
    </w:p>
  </w:footnote>
  <w:footnote w:type="continuationSeparator" w:id="0">
    <w:p w14:paraId="4E830EC5" w14:textId="77777777" w:rsidR="006C0CFE" w:rsidRDefault="006C0CFE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72463"/>
    <w:rsid w:val="001634C2"/>
    <w:rsid w:val="00376CBF"/>
    <w:rsid w:val="005320C4"/>
    <w:rsid w:val="005D7900"/>
    <w:rsid w:val="006C0CFE"/>
    <w:rsid w:val="0072130B"/>
    <w:rsid w:val="007E69CF"/>
    <w:rsid w:val="00850242"/>
    <w:rsid w:val="0095242C"/>
    <w:rsid w:val="00A81900"/>
    <w:rsid w:val="00B11C05"/>
    <w:rsid w:val="00B84654"/>
    <w:rsid w:val="00BE79B9"/>
    <w:rsid w:val="00CF28AC"/>
    <w:rsid w:val="00DD37B2"/>
    <w:rsid w:val="00E378BF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7</cp:revision>
  <dcterms:created xsi:type="dcterms:W3CDTF">2024-11-12T17:49:00Z</dcterms:created>
  <dcterms:modified xsi:type="dcterms:W3CDTF">2024-11-26T10:18:00Z</dcterms:modified>
</cp:coreProperties>
</file>