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Universidad Mariano Gálvez de Guatemala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Facultad de Ingeniería en Sistemas de Información y Ciencias de la Computación</w:t>
      </w:r>
    </w:p>
    <w:p w:rsidR="00000000" w:rsidDel="00000000" w:rsidP="00000000" w:rsidRDefault="00000000" w:rsidRPr="00000000" w14:paraId="00000003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CURSO: </w:t>
      </w:r>
      <w:r w:rsidDel="00000000" w:rsidR="00000000" w:rsidRPr="00000000">
        <w:rPr>
          <w:sz w:val="26"/>
          <w:szCs w:val="26"/>
          <w:rtl w:val="0"/>
        </w:rPr>
        <w:t xml:space="preserve">Programación II</w:t>
      </w:r>
    </w:p>
    <w:p w:rsidR="00000000" w:rsidDel="00000000" w:rsidP="00000000" w:rsidRDefault="00000000" w:rsidRPr="00000000" w14:paraId="00000005">
      <w:pPr>
        <w:spacing w:line="4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CATEDRÁTICO:</w:t>
      </w:r>
      <w:r w:rsidDel="00000000" w:rsidR="00000000" w:rsidRPr="00000000">
        <w:rPr>
          <w:sz w:val="26"/>
          <w:szCs w:val="26"/>
          <w:rtl w:val="0"/>
        </w:rPr>
        <w:t xml:space="preserve"> David Alvarez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1051088</wp:posOffset>
            </wp:positionH>
            <wp:positionV relativeFrom="paragraph">
              <wp:posOffset>133350</wp:posOffset>
            </wp:positionV>
            <wp:extent cx="3624263" cy="3630283"/>
            <wp:effectExtent b="0" l="0" r="0" t="0"/>
            <wp:wrapNone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>
                      <a:alphaModFix amt="18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36302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/>
      </w:pPr>
      <w:r w:rsidDel="00000000" w:rsidR="00000000" w:rsidRPr="00000000">
        <w:rPr>
          <w:color w:val="273540"/>
          <w:sz w:val="50"/>
          <w:szCs w:val="50"/>
          <w:rtl w:val="0"/>
        </w:rPr>
        <w:t xml:space="preserve">PARCIAL II - PARTE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tblW w:w="7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85"/>
        <w:gridCol w:w="2745"/>
        <w:tblGridChange w:id="0">
          <w:tblGrid>
            <w:gridCol w:w="4485"/>
            <w:gridCol w:w="2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Jaime Alejandro Monzón Contreras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9989-24-11049</w:t>
            </w:r>
          </w:p>
        </w:tc>
      </w:tr>
    </w:tbl>
    <w:p w:rsidR="00000000" w:rsidDel="00000000" w:rsidP="00000000" w:rsidRDefault="00000000" w:rsidRPr="00000000" w14:paraId="0000001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 de septiembre de 2026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CAPTURAS EN INTELLIJ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00" w:lineRule="auto"/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273540"/>
          <w:sz w:val="30"/>
          <w:szCs w:val="30"/>
          <w:rtl w:val="0"/>
        </w:rPr>
        <w:t xml:space="preserve">Proyecto abierto en IntelliJ IDEA.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148637</wp:posOffset>
            </wp:positionV>
            <wp:extent cx="5731200" cy="3136900"/>
            <wp:effectExtent b="0" l="0" r="0" t="0"/>
            <wp:wrapNone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00" w:lineRule="auto"/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273540"/>
          <w:sz w:val="30"/>
          <w:szCs w:val="30"/>
          <w:rtl w:val="0"/>
        </w:rPr>
        <w:t xml:space="preserve">Registro de automóvil.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284082</wp:posOffset>
            </wp:positionV>
            <wp:extent cx="5731200" cy="411480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100" w:lineRule="auto"/>
        <w:ind w:left="0" w:firstLine="0"/>
        <w:jc w:val="center"/>
        <w:rPr>
          <w:b w:val="1"/>
          <w:bCs w:val="1"/>
          <w:color w:val="273540"/>
          <w:sz w:val="30"/>
          <w:szCs w:val="30"/>
        </w:rPr>
      </w:pPr>
      <w:r w:rsidDel="00000000" w:rsidR="00000000" w:rsidRPr="00000000">
        <w:rPr>
          <w:b w:val="1"/>
          <w:bCs w:val="1"/>
          <w:color w:val="273540"/>
          <w:sz w:val="30"/>
          <w:szCs w:val="30"/>
          <w:rtl w:val="0"/>
        </w:rPr>
        <w:t xml:space="preserve">Registro de motocicleta.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284082</wp:posOffset>
            </wp:positionV>
            <wp:extent cx="5731200" cy="4165600"/>
            <wp:effectExtent b="0" l="0" r="0" t="0"/>
            <wp:wrapNone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100" w:lineRule="auto"/>
        <w:ind w:left="0" w:firstLine="0"/>
        <w:jc w:val="center"/>
        <w:rPr>
          <w:b w:val="1"/>
          <w:bCs w:val="1"/>
          <w:color w:val="273540"/>
          <w:sz w:val="30"/>
          <w:szCs w:val="30"/>
        </w:rPr>
      </w:pPr>
      <w:r w:rsidDel="00000000" w:rsidR="00000000" w:rsidRPr="00000000">
        <w:rPr>
          <w:b w:val="1"/>
          <w:bCs w:val="1"/>
          <w:color w:val="273540"/>
          <w:sz w:val="30"/>
          <w:szCs w:val="30"/>
          <w:rtl w:val="0"/>
        </w:rPr>
        <w:t xml:space="preserve">Intento de placa duplicada.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338138</wp:posOffset>
            </wp:positionH>
            <wp:positionV relativeFrom="paragraph">
              <wp:posOffset>285750</wp:posOffset>
            </wp:positionV>
            <wp:extent cx="4748213" cy="3826777"/>
            <wp:effectExtent b="0" l="0" r="0" t="0"/>
            <wp:wrapNone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8267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100" w:lineRule="auto"/>
        <w:ind w:left="0" w:firstLine="0"/>
        <w:jc w:val="center"/>
        <w:rPr>
          <w:b w:val="1"/>
          <w:bCs w:val="1"/>
          <w:color w:val="273540"/>
          <w:sz w:val="30"/>
          <w:szCs w:val="30"/>
        </w:rPr>
      </w:pPr>
      <w:r w:rsidDel="00000000" w:rsidR="00000000" w:rsidRPr="00000000">
        <w:rPr>
          <w:b w:val="1"/>
          <w:bCs w:val="1"/>
          <w:color w:val="273540"/>
          <w:sz w:val="30"/>
          <w:szCs w:val="30"/>
          <w:rtl w:val="0"/>
        </w:rPr>
        <w:t xml:space="preserve">Búsqueda por placa.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289513</wp:posOffset>
            </wp:positionV>
            <wp:extent cx="5731200" cy="2819400"/>
            <wp:effectExtent b="0" l="0" r="0" t="0"/>
            <wp:wrapNone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100" w:lineRule="auto"/>
        <w:ind w:left="0" w:firstLine="0"/>
        <w:jc w:val="center"/>
        <w:rPr>
          <w:b w:val="1"/>
          <w:bCs w:val="1"/>
          <w:color w:val="273540"/>
          <w:sz w:val="30"/>
          <w:szCs w:val="30"/>
        </w:rPr>
      </w:pPr>
      <w:r w:rsidDel="00000000" w:rsidR="00000000" w:rsidRPr="00000000">
        <w:rPr>
          <w:b w:val="1"/>
          <w:bCs w:val="1"/>
          <w:color w:val="273540"/>
          <w:sz w:val="30"/>
          <w:szCs w:val="30"/>
          <w:rtl w:val="0"/>
        </w:rPr>
        <w:t xml:space="preserve">Listado de vehículos.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794000"/>
            <wp:effectExtent b="0" l="0" r="0" t="0"/>
            <wp:wrapNone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100" w:lineRule="auto"/>
        <w:ind w:left="720" w:firstLine="0"/>
        <w:jc w:val="center"/>
        <w:rPr>
          <w:b w:val="1"/>
          <w:bCs w:val="1"/>
          <w:color w:val="273540"/>
          <w:sz w:val="30"/>
          <w:szCs w:val="30"/>
        </w:rPr>
      </w:pPr>
      <w:r w:rsidDel="00000000" w:rsidR="00000000" w:rsidRPr="00000000">
        <w:rPr>
          <w:b w:val="1"/>
          <w:bCs w:val="1"/>
          <w:color w:val="273540"/>
          <w:sz w:val="30"/>
          <w:szCs w:val="30"/>
          <w:rtl w:val="0"/>
        </w:rPr>
        <w:t xml:space="preserve">Total recaudado.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528638</wp:posOffset>
            </wp:positionH>
            <wp:positionV relativeFrom="paragraph">
              <wp:posOffset>409575</wp:posOffset>
            </wp:positionV>
            <wp:extent cx="4367213" cy="3881161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38811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100" w:lineRule="auto"/>
        <w:jc w:val="center"/>
        <w:rPr>
          <w:b w:val="1"/>
          <w:bCs w:val="1"/>
          <w:color w:val="273540"/>
          <w:sz w:val="30"/>
          <w:szCs w:val="30"/>
        </w:rPr>
      </w:pPr>
      <w:r w:rsidDel="00000000" w:rsidR="00000000" w:rsidRPr="00000000">
        <w:rPr>
          <w:b w:val="1"/>
          <w:bCs w:val="1"/>
          <w:color w:val="273540"/>
          <w:sz w:val="30"/>
          <w:szCs w:val="30"/>
          <w:rtl w:val="0"/>
        </w:rPr>
        <w:t xml:space="preserve">Total por tipo.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1138238</wp:posOffset>
            </wp:positionH>
            <wp:positionV relativeFrom="paragraph">
              <wp:posOffset>131350</wp:posOffset>
            </wp:positionV>
            <wp:extent cx="3852696" cy="3876675"/>
            <wp:effectExtent b="0" l="0" r="0" t="0"/>
            <wp:wrapNone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696" cy="3876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100" w:lineRule="auto"/>
        <w:jc w:val="center"/>
        <w:rPr>
          <w:b w:val="1"/>
          <w:bCs w:val="1"/>
          <w:color w:val="273540"/>
          <w:sz w:val="30"/>
          <w:szCs w:val="30"/>
        </w:rPr>
      </w:pPr>
      <w:r w:rsidDel="00000000" w:rsidR="00000000" w:rsidRPr="00000000">
        <w:rPr>
          <w:b w:val="1"/>
          <w:bCs w:val="1"/>
          <w:color w:val="273540"/>
          <w:sz w:val="30"/>
          <w:szCs w:val="30"/>
          <w:rtl w:val="0"/>
        </w:rPr>
        <w:t xml:space="preserve">Manejo de una entrada inválida.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771525</wp:posOffset>
            </wp:positionH>
            <wp:positionV relativeFrom="paragraph">
              <wp:posOffset>129587</wp:posOffset>
            </wp:positionV>
            <wp:extent cx="4672013" cy="2953571"/>
            <wp:effectExtent b="0" l="0" r="0" t="0"/>
            <wp:wrapNone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9535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CAPTURAS POSTGRE SQL</w:t>
      </w:r>
    </w:p>
    <w:p w:rsidR="00000000" w:rsidDel="00000000" w:rsidP="00000000" w:rsidRDefault="00000000" w:rsidRPr="00000000" w14:paraId="000001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Base de datos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194263</wp:posOffset>
            </wp:positionV>
            <wp:extent cx="5734050" cy="3044475"/>
            <wp:effectExtent b="0" l="0" r="0" t="0"/>
            <wp:wrapNone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57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Consulta general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297275</wp:posOffset>
            </wp:positionV>
            <wp:extent cx="5910263" cy="1148672"/>
            <wp:effectExtent b="0" l="0" r="0" t="0"/>
            <wp:wrapNone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1148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Filtro Automovil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148135</wp:posOffset>
            </wp:positionV>
            <wp:extent cx="5731200" cy="1625600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Filtrado por costo mayor a Q30.00 </w:t>
      </w:r>
    </w:p>
    <w:p w:rsidR="00000000" w:rsidDel="00000000" w:rsidP="00000000" w:rsidRDefault="00000000" w:rsidRPr="00000000" w14:paraId="0000012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202499</wp:posOffset>
            </wp:positionV>
            <wp:extent cx="5731200" cy="1905000"/>
            <wp:effectExtent b="0" l="0" r="0" t="0"/>
            <wp:wrapNone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Ordenado por costo descendente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314325</wp:posOffset>
            </wp:positionV>
            <wp:extent cx="5731200" cy="19558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Operación UPDATE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693900</wp:posOffset>
            </wp:positionH>
            <wp:positionV relativeFrom="paragraph">
              <wp:posOffset>304800</wp:posOffset>
            </wp:positionV>
            <wp:extent cx="4338638" cy="2962093"/>
            <wp:effectExtent b="0" l="0" r="0" t="0"/>
            <wp:wrapNone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9620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009900"/>
            <wp:effectExtent b="0" l="0" r="0" t="0"/>
            <wp:wrapNone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Operación DELETE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-68099</wp:posOffset>
            </wp:positionH>
            <wp:positionV relativeFrom="paragraph">
              <wp:posOffset>140875</wp:posOffset>
            </wp:positionV>
            <wp:extent cx="5862638" cy="4524186"/>
            <wp:effectExtent b="0" l="0" r="0" t="0"/>
            <wp:wrapNone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45241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Error producido por placa duplicada </w:t>
      </w:r>
    </w:p>
    <w:p w:rsidR="00000000" w:rsidDel="00000000" w:rsidP="00000000" w:rsidRDefault="00000000" w:rsidRPr="00000000" w14:paraId="0000018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270225</wp:posOffset>
            </wp:positionV>
            <wp:extent cx="5731200" cy="3238500"/>
            <wp:effectExtent b="0" l="0" r="0" t="0"/>
            <wp:wrapNone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Error producido por horas inválidas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946400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EVIDENCIA DE GITHUB</w:t>
      </w:r>
    </w:p>
    <w:p w:rsidR="00000000" w:rsidDel="00000000" w:rsidP="00000000" w:rsidRDefault="00000000" w:rsidRPr="00000000" w14:paraId="000001B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2387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LINK: 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REPOSITORIO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ectPr>
      <w:footerReference r:id="rId2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5.png"/><Relationship Id="rId21" Type="http://schemas.openxmlformats.org/officeDocument/2006/relationships/image" Target="media/image16.png"/><Relationship Id="rId24" Type="http://schemas.openxmlformats.org/officeDocument/2006/relationships/image" Target="media/image4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9.png"/><Relationship Id="rId25" Type="http://schemas.openxmlformats.org/officeDocument/2006/relationships/image" Target="media/image14.png"/><Relationship Id="rId28" Type="http://schemas.openxmlformats.org/officeDocument/2006/relationships/hyperlink" Target="https://github.com/Jaime0706/SEGUNDO-PARCIAL-PROGRAMACION-II" TargetMode="Externa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footer" Target="footer1.xml"/><Relationship Id="rId7" Type="http://schemas.openxmlformats.org/officeDocument/2006/relationships/image" Target="media/image22.png"/><Relationship Id="rId8" Type="http://schemas.openxmlformats.org/officeDocument/2006/relationships/image" Target="media/image1.png"/><Relationship Id="rId11" Type="http://schemas.openxmlformats.org/officeDocument/2006/relationships/image" Target="media/image18.png"/><Relationship Id="rId10" Type="http://schemas.openxmlformats.org/officeDocument/2006/relationships/image" Target="media/image19.png"/><Relationship Id="rId13" Type="http://schemas.openxmlformats.org/officeDocument/2006/relationships/image" Target="media/image11.png"/><Relationship Id="rId12" Type="http://schemas.openxmlformats.org/officeDocument/2006/relationships/image" Target="media/image17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7" Type="http://schemas.openxmlformats.org/officeDocument/2006/relationships/image" Target="media/image21.png"/><Relationship Id="rId16" Type="http://schemas.openxmlformats.org/officeDocument/2006/relationships/image" Target="media/image20.png"/><Relationship Id="rId19" Type="http://schemas.openxmlformats.org/officeDocument/2006/relationships/image" Target="media/image7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