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w:body><w:p w14:paraId="3C28F05F" w14:textId="77777777" w:rsidR="00D068C3" w:rsidRPr="00D068C3" w:rsidRDefault="00D068C3" w:rsidP="00D068C3"><w:pPr><w:suppressAutoHyphens w:val="0"/><w:spacing w:line="240" w:lineRule="auto"/><w:contextualSpacing/><w:jc w:val="center"/><w:rPr><w:rFonts w:eastAsiaTheme="majorEastAsia"/><w:smallCaps/><w:spacing w:val="-10"/><w:kern w:val="28"/><w:sz w:val="48"/><w:szCs w:val="48"/><w:lang w:eastAsia="en-US"/></w:rPr></w:pPr><w:bookmarkStart w:id="0" w:name="_Hlk155980943"/><w:r w:rsidRPr="00D068C3"><w:rPr><w:rFonts w:eastAsiaTheme="majorEastAsia"/><w:smallCaps/><w:spacing w:val="-10"/><w:kern w:val="28"/><w:sz w:val="48"/><w:szCs w:val="48"/><w:lang w:eastAsia="en-US"/></w:rPr><w:t>Universidad Católica de El Salvador</w:t></w:r></w:p><w:p w14:paraId="099A380B" w14:textId="77777777" w:rsidR="00D068C3" w:rsidRPr="00D068C3" w:rsidRDefault="00D068C3" w:rsidP="00D068C3"><w:pPr><w:suppressAutoHyphens w:val="0"/><w:spacing w:line="360" w:lineRule="auto"/><w:jc w:val="center"/><w:rPr><w:rFonts w:eastAsiaTheme="minorHAnsi"/><w:smallCaps/><w:sz w:val="24"/><w:szCs w:val="24"/><w:lang w:eastAsia="en-US"/></w:rPr></w:pPr><w:r w:rsidRPr="00D068C3"><w:rPr><w:rFonts w:eastAsiaTheme="minorHAnsi"/><w:smallCaps/><w:sz w:val="24"/><w:szCs w:val="24"/><w:lang w:eastAsia="en-US"/></w:rPr><w:t>Facultad de Ingeniería y Arquitectura</w:t></w:r></w:p><w:bookmarkEnd w:id="0"/><w:p w14:paraId="7424360C" w14:textId="4EA4FFED" w:rsidR="006B1053" w:rsidRPr="00E47907" w:rsidRDefault="006B1053" w:rsidP="006B1053"><w:pPr><w:spacing w:line="360" w:lineRule="auto"/><w:jc w:val="center"/><w:rPr><w:sz w:val="24"/><w:szCs w:val="24"/></w:rPr></w:pPr></w:p><w:p w14:paraId="2C3A5788" w14:textId="462184F4" w:rsidR="006B1053" w:rsidRPr="00E47907" w:rsidRDefault="008C6396" w:rsidP="006B1053"><w:pPr><w:spacing w:line="360" w:lineRule="auto"/><w:jc w:val="center"/><w:rPr><w:sz w:val="24"/><w:szCs w:val="24"/></w:rPr></w:pPr><w:r w:rsidRPr="005602D3"><w:rPr><w:noProof/><w:sz w:val="24"/><w:szCs w:val="24"/><w:lang w:val="es-SV"/></w:rPr><w:drawing><wp:anchor distT="0" distB="0" distL="114300" distR="114300" simplePos="0" relativeHeight="251659264" behindDoc="1" locked="0" layoutInCell="1" allowOverlap="1" wp14:anchorId="0EF657F7" wp14:editId="50928D43"><wp:simplePos x="0" y="0"/><wp:positionH relativeFrom="margin"><wp:align>center</wp:align></wp:positionH><wp:positionV relativeFrom="paragraph"><wp:posOffset>8890</wp:posOffset></wp:positionV><wp:extent cx="1600200" cy="1633855"/><wp:effectExtent l="0" t="0" r="0" b="4445"/><wp:wrapTight wrapText="bothSides"><wp:wrapPolygon edited="0"><wp:start x="0" y="0"/><wp:lineTo x="0" y="21407"/><wp:lineTo x="21343" y="21407"/><wp:lineTo x="21343" y="0"/><wp:lineTo x="0" y="0"/></wp:wrapPolygon></wp:wrapTight><wp:docPr id="613198754" name="Picture 613198754" descr="Imagen que contiene Diagrama&#xA;&#xA;Descripción generada automáticamente"/><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13198754" name="Imagen 1" descr="Imagen que contiene Diagrama&#xA;&#xA;Descripción generada automáticamente"/><pic:cNvPicPr><a:picLocks noChangeAspect="1" noChangeArrowheads="1"/></pic:cNvPicPr></pic:nvPicPr><pic:blipFill><a:blip r:embed="rId8" cstate="print"><a:extLst><a:ext uri="{28A0092B-C50C-407E-A947-70E740481C1C}"><a14:useLocalDpi xmlns:a14="http://schemas.microsoft.com/office/drawing/2010/main" val="0"/></a:ext></a:extLst></a:blip><a:srcRect/><a:stretch><a:fillRect/></a:stretch></pic:blipFill><pic:spPr bwMode="auto"><a:xfrm><a:off x="0" y="0"/><a:ext cx="1600200" cy="1633855"/></a:xfrm><a:prstGeom prst="rect"><a:avLst/></a:prstGeom><a:noFill/><a:ln><a:noFill/></a:ln></pic:spPr></pic:pic></a:graphicData></a:graphic><wp14:sizeRelH relativeFrom="page"><wp14:pctWidth>0</wp14:pctWidth></wp14:sizeRelH><wp14:sizeRelV relativeFrom="page"><wp14:pctHeight>0</wp14:pctHeight></wp14:sizeRelV></wp:anchor></w:drawing></w:r></w:p><w:p w14:paraId="553CC8E8" w14:textId="77777777" w:rsidR="006B1053" w:rsidRDefault="006B1053" w:rsidP="006B1053"><w:pPr><w:spacing w:line="360" w:lineRule="auto"/><w:jc w:val="center"/><w:rPr><w:sz w:val="24"/><w:szCs w:val="24"/></w:rPr></w:pPr></w:p><w:p w14:paraId="44468B3A" w14:textId="77777777" w:rsidR="008C6396" w:rsidRDefault="008C6396" w:rsidP="00D068C3"><w:pPr><w:suppressAutoHyphens w:val="0"/><w:spacing w:line="360" w:lineRule="auto"/><w:jc w:val="center"/><w:rPr><w:rFonts w:eastAsiaTheme="minorHAnsi"/><w:b/><w:bCs/><w:smallCaps/><w:sz w:val="24"/><w:szCs w:val="24"/><w:lang w:eastAsia="en-US"/></w:rPr></w:pPr><w:bookmarkStart w:id="1" w:name="_Hlk155980963"/></w:p><w:p w14:paraId="08F70787" w14:textId="77777777" w:rsidR="008C6396" w:rsidRDefault="008C6396" w:rsidP="00D068C3"><w:pPr><w:suppressAutoHyphens w:val="0"/><w:spacing w:line="360" w:lineRule="auto"/><w:jc w:val="center"/><w:rPr><w:rFonts w:eastAsiaTheme="minorHAnsi"/><w:b/><w:bCs/><w:smallCaps/><w:sz w:val="24"/><w:szCs w:val="24"/><w:lang w:eastAsia="en-US"/></w:rPr></w:pPr></w:p><w:p w14:paraId="7D5F6B6A" w14:textId="77777777" w:rsidR="008C6396" w:rsidRDefault="008C6396" w:rsidP="00D068C3"><w:pPr><w:suppressAutoHyphens w:val="0"/><w:spacing w:line="360" w:lineRule="auto"/><w:jc w:val="center"/><w:rPr><w:rFonts w:eastAsiaTheme="minorHAnsi"/><w:b/><w:bCs/><w:smallCaps/><w:sz w:val="24"/><w:szCs w:val="24"/><w:lang w:eastAsia="en-US"/></w:rPr></w:pPr></w:p><w:p w14:paraId="7555B246" w14:textId="77777777" w:rsidR="008C6396" w:rsidRDefault="008C6396" w:rsidP="00D068C3"><w:pPr><w:suppressAutoHyphens w:val="0"/><w:spacing w:line="360" w:lineRule="auto"/><w:jc w:val="center"/><w:rPr><w:rFonts w:eastAsiaTheme="minorHAnsi"/><w:b/><w:bCs/><w:smallCaps/><w:sz w:val="24"/><w:szCs w:val="24"/><w:lang w:eastAsia="en-US"/></w:rPr></w:pPr></w:p><w:p w14:paraId="62BAB7A5" w14:textId="77777777" w:rsidR="008C6396" w:rsidRDefault="008C6396" w:rsidP="00D068C3"><w:pPr><w:suppressAutoHyphens w:val="0"/><w:spacing w:line="360" w:lineRule="auto"/><w:jc w:val="center"/><w:rPr><w:rFonts w:eastAsiaTheme="minorHAnsi"/><w:b/><w:bCs/><w:smallCaps/><w:sz w:val="24"/><w:szCs w:val="24"/><w:lang w:eastAsia="en-US"/></w:rPr></w:pPr></w:p><w:p w14:paraId="63FA346C" w14:textId="09AD91B0" w:rsidR="00D068C3" w:rsidRPr="00D068C3" w:rsidRDefault="00D068C3" w:rsidP="00D068C3"><w:pPr><w:suppressAutoHyphens w:val="0"/><w:spacing w:line="360" w:lineRule="auto"/><w:jc w:val="center"/><w:rPr><w:rFonts w:eastAsiaTheme="minorHAnsi"/><w:b/><w:bCs/><w:smallCaps/><w:sz w:val="24"/><w:szCs w:val="24"/><w:lang w:eastAsia="en-US"/></w:rPr></w:pPr><w:r w:rsidRPr="00D068C3"><w:rPr><w:rFonts w:eastAsiaTheme="minorHAnsi"/><w:b/><w:bCs/><w:smallCaps/><w:sz w:val="24"/><w:szCs w:val="24"/><w:lang w:eastAsia="en-US"/></w:rPr><w:t>Informe Período I</w:t></w:r><w:r w:rsidR="0092059D"><w:rPr><w:rFonts w:eastAsiaTheme="minorHAnsi"/><w:b/><w:bCs/><w:smallCaps/><w:sz w:val="24"/><w:szCs w:val="24"/><w:lang w:eastAsia="en-US"/></w:rPr><w:t>I</w:t></w:r><w:r w:rsidRPr="00D068C3"><w:rPr><w:rFonts w:eastAsiaTheme="minorHAnsi"/><w:b/><w:bCs/><w:smallCaps/><w:sz w:val="24"/><w:szCs w:val="24"/><w:lang w:eastAsia="en-US"/></w:rPr><w:t xml:space="preserve"> · </w:t></w:r><w:bookmarkEnd w:id="1"/><w:r><w:rPr><w:rFonts w:eastAsiaTheme="minorHAnsi"/><w:b/><w:bCs/><w:smallCaps/><w:sz w:val="24"/><w:szCs w:val="24"/><w:lang w:eastAsia="en-US"/></w:rPr><w:t>ARTÍCULO DE REVISIÓN BIBLIOGRÁFICA</w:t></w:r></w:p><w:p w14:paraId="25D20651" w14:textId="77777777" w:rsidR="00D068C3" w:rsidRDefault="00D068C3" w:rsidP="00003CC2"><w:pPr><w:jc w:val="center"/><w:rPr><w:b/><w:bCs/><w:smallCaps/><w:szCs w:val="24"/><w:lang w:val="es-SV"/></w:rPr></w:pPr></w:p><w:p w14:paraId="78B9A43D" w14:textId="77777777" w:rsidR="00D068C3" w:rsidRPr="00D068C3" w:rsidRDefault="00D068C3" w:rsidP="00D068C3"><w:pPr><w:suppressAutoHyphens w:val="0"/><w:spacing w:line="360" w:lineRule="auto"/><w:jc w:val="center"/><w:rPr><w:rFonts w:eastAsiaTheme="minorHAnsi"/><w:sz w:val="24"/><w:szCs w:val="24"/><w:lang w:eastAsia="en-US"/></w:rPr></w:pPr><w:bookmarkStart w:id="2" w:name="_Hlk155981247"/><w:r w:rsidRPr="00D068C3"><w:rPr><w:rFonts w:eastAsiaTheme="minorHAnsi"/><w:sz w:val="24"/><w:szCs w:val="24"/><w:lang w:eastAsia="en-US"/></w:rPr><w:t>Docente Investigador</w:t></w:r></w:p><w:p w14:paraId="04DEB1FF" w14:textId="77777777" w:rsidR="00D068C3" w:rsidRPr="00D068C3" w:rsidRDefault="00D068C3" w:rsidP="00D068C3"><w:pPr><w:suppressAutoHyphens w:val="0"/><w:spacing w:line="360" w:lineRule="auto"/><w:jc w:val="center"/><w:rPr><w:rFonts w:eastAsiaTheme="minorHAnsi"/><w:sz w:val="24"/><w:szCs w:val="24"/><w:lang w:val="es-SV" w:eastAsia="en-US"/></w:rPr></w:pPr><w:r w:rsidRPr="00D068C3"><w:rPr><w:rFonts w:eastAsiaTheme="minorHAnsi"/><w:sz w:val="24"/><w:szCs w:val="24"/><w:lang w:eastAsia="en-US"/></w:rPr><w:t>Mario Jaime Martínez Herrera</w:t></w:r></w:p><w:p w14:paraId="6E5F4499" w14:textId="77777777" w:rsidR="00D068C3" w:rsidRPr="00D068C3" w:rsidRDefault="00D068C3" w:rsidP="00D068C3"><w:pPr><w:suppressAutoHyphens w:val="0"/><w:spacing w:line="360" w:lineRule="auto"/><w:jc w:val="center"/><w:rPr><w:rFonts w:eastAsiaTheme="minorHAnsi"/><w:sz w:val="24"/><w:szCs w:val="24"/><w:lang w:eastAsia="en-US"/></w:rPr></w:pPr></w:p><w:p w14:paraId="57D78DED" w14:textId="77777777" w:rsidR="00D068C3" w:rsidRPr="00D068C3" w:rsidRDefault="00D068C3" w:rsidP="00D068C3"><w:pPr><w:suppressAutoHyphens w:val="0"/><w:spacing w:line="360" w:lineRule="auto"/><w:jc w:val="center"/><w:rPr><w:rFonts w:eastAsiaTheme="minorHAnsi"/><w:sz w:val="24"/><w:szCs w:val="24"/><w:lang w:eastAsia="en-US"/></w:rPr></w:pPr><w:r w:rsidRPr="00D068C3"><w:rPr><w:rFonts w:eastAsiaTheme="minorHAnsi"/><w:sz w:val="24"/><w:szCs w:val="24"/><w:lang w:eastAsia="en-US"/></w:rPr><w:t>Asignatura</w:t></w:r></w:p><w:p w14:paraId="036CB01E" w14:textId="77777777" w:rsidR="00D068C3" w:rsidRPr="00D068C3" w:rsidRDefault="00D068C3" w:rsidP="00D068C3"><w:pPr><w:suppressAutoHyphens w:val="0"/><w:spacing w:line="360" w:lineRule="auto"/><w:jc w:val="center"/><w:rPr><w:rFonts w:eastAsiaTheme="minorHAnsi"/><w:sz w:val="24"/><w:szCs w:val="24"/><w:lang w:eastAsia="en-US"/></w:rPr></w:pPr><w:r w:rsidRPr="00D068C3"><w:rPr><w:rFonts w:eastAsiaTheme="minorHAnsi"/><w:sz w:val="24"/><w:szCs w:val="24"/><w:lang w:eastAsia="en-US"/></w:rPr><w:t>Administración de Servidores</w:t></w:r></w:p><w:p w14:paraId="7BAD1B67" w14:textId="77777777" w:rsidR="00D068C3" w:rsidRPr="00D068C3" w:rsidRDefault="00D068C3" w:rsidP="00D068C3"><w:pPr><w:suppressAutoHyphens w:val="0"/><w:spacing w:line="360" w:lineRule="auto"/><w:jc w:val="center"/><w:rPr><w:rFonts w:eastAsiaTheme="minorHAnsi"/><w:sz w:val="24"/><w:szCs w:val="24"/><w:lang w:eastAsia="en-US"/></w:rPr></w:pPr></w:p><w:p w14:paraId="3B013A93" w14:textId="77777777" w:rsidR="00D068C3" w:rsidRPr="00D068C3" w:rsidRDefault="00D068C3" w:rsidP="00D068C3"><w:pPr><w:suppressAutoHyphens w:val="0"/><w:spacing w:line="360" w:lineRule="auto"/><w:jc w:val="center"/><w:rPr><w:rFonts w:eastAsiaTheme="minorHAnsi"/><w:sz w:val="24"/><w:szCs w:val="24"/><w:lang w:eastAsia="en-US"/></w:rPr></w:pPr><w:bookmarkStart w:id="3" w:name="_Hlk155981085"/><w:r w:rsidRPr="00D068C3"><w:rPr><w:rFonts w:eastAsiaTheme="minorHAnsi"/><w:sz w:val="24"/><w:szCs w:val="24"/><w:lang w:eastAsia="en-US"/></w:rPr><w:t>Temática de investigación</w:t></w:r></w:p><w:bookmarkEnd w:id="3"/><w:p w14:paraId="3930F27E" w14:textId="77777777" w:rsidR="00D068C3" w:rsidRPr="00511DEE" w:rsidRDefault="00D068C3" w:rsidP="00D068C3"><w:pPr><w:suppressAutoHyphens w:val="0"/><w:spacing w:line="360" w:lineRule="auto"/><w:jc w:val="center"/><w:rPr><w:rFonts w:eastAsiaTheme="minorHAnsi"/><w:sz w:val="24"/><w:szCs w:val="24"/><w:lang w:val="en-US" w:eastAsia="en-US"/></w:rPr></w:pPr><w:r w:rsidRPr="00511DEE"><w:rPr><w:rFonts w:eastAsiaTheme="minorHAnsi"/><w:sz w:val="24"/><w:szCs w:val="24"/><w:lang w:val="en-US" w:eastAsia="en-US"/></w:rPr><w:t>Servidores de base de datos</w:t></w:r></w:p><w:p w14:paraId="25D3A47E" w14:textId="77777777" w:rsidR="00D068C3" w:rsidRPr="00511DEE" w:rsidRDefault="00D068C3" w:rsidP="00D068C3"><w:pPr><w:suppressAutoHyphens w:val="0"/><w:spacing w:line="360" w:lineRule="auto"/><w:jc w:val="center"/><w:rPr><w:rFonts w:eastAsiaTheme="minorHAnsi"/><w:sz w:val="24"/><w:szCs w:val="24"/><w:lang w:val="en-US" w:eastAsia="en-US"/></w:rPr></w:pPr></w:p><w:p w14:paraId="435A2BA6" w14:textId="77777777" w:rsidR="00D068C3" w:rsidRPr="00511DEE" w:rsidRDefault="00D068C3" w:rsidP="00D068C3"><w:pPr><w:suppressAutoHyphens w:val="0"/><w:spacing w:line="360" w:lineRule="auto"/><w:jc w:val="center"/><w:rPr><w:rFonts w:eastAsiaTheme="minorHAnsi"/><w:sz w:val="24"/><w:szCs w:val="24"/><w:lang w:val="en-US" w:eastAsia="en-US"/></w:rPr></w:pPr><w:bookmarkStart w:id="4" w:name="_Hlk155981107"/><w:r w:rsidRPr="00511DEE"><w:rPr><w:rFonts w:eastAsiaTheme="minorHAnsi"/><w:sz w:val="24"/><w:szCs w:val="24"/><w:lang w:val="en-US" w:eastAsia="en-US"/></w:rPr><w:t>Ciclo I 2024</w:t></w:r></w:p><w:bookmarkEnd w:id="4"/><w:p w14:paraId="754949C8" w14:textId="77777777" w:rsidR="00D068C3" w:rsidRPr="00511DEE" w:rsidRDefault="00D068C3" w:rsidP="00D068C3"><w:pPr><w:suppressAutoHyphens w:val="0"/><w:spacing w:line="240" w:lineRule="auto"/><w:jc w:val="center"/><w:rPr><w:rFonts w:eastAsiaTheme="minorHAnsi"/><w:sz w:val="24"/><w:szCs w:val="24"/><w:lang w:val="en-US" w:eastAsia="en-US"/></w:rPr></w:pPr></w:p><w:p w14:paraId="0C71CF2B" w14:textId="55F25DD0" w:rsidR="00D068C3" w:rsidRPr="00511DEE" w:rsidRDefault="00D068C3" w:rsidP="00581733"><w:pPr><w:suppressAutoHyphens w:val="0"/><w:spacing w:line="360" w:lineRule="auto"/><w:jc w:val="center"/><w:rPr><w:rFonts w:eastAsiaTheme="minorHAnsi"/><w:sz w:val="24"/><w:szCs w:val="24"/><w:lang w:val="en-US" w:eastAsia="en-US"/></w:rPr></w:pPr><w:r w:rsidRPr="00511DEE"><w:rPr><w:rFonts w:eastAsiaTheme="minorHAnsi"/><w:sz w:val="24"/><w:szCs w:val="24"/><w:lang w:val="en-US" w:eastAsia="en-US"/></w:rPr><w:t>Estudiantes colaboradores</w:t></w:r></w:p><w:p w14:paraId="1074EC86" w14:textId="242DC77F" w:rsidR="001F4648" w:rsidRDefault="00B47FC5" w:rsidP="00581733"><w:pPr><w:suppressAutoHyphens w:val="0"/><w:spacing w:line="360" w:lineRule="auto"/><w:jc w:val="center"/><w:rPr><w:rFonts w:eastAsiaTheme="minorHAnsi"/><w:sz w:val="24"/><w:szCs w:val="24"/><w:lang w:val="en-US" w:eastAsia="en-US"/></w:rPr></w:pPr><w:r w:rsidRPr="00B47FC5"><w:rPr><w:rFonts w:eastAsiaTheme="minorHAnsi"/><w:sz w:val="24"/><w:szCs w:val="24"/><w:lang w:val="en-US" w:eastAsia="en-US"/></w:rPr><w:t>Luis Diego Gálvez Rodríguez</w:t></w:r></w:p><w:p w14:paraId="1074EC86" w14:textId="242DC77F" w:rsidR="001F4648" w:rsidRDefault="00B47FC5" w:rsidP="00581733"><w:pPr><w:suppressAutoHyphens w:val="0"/><w:spacing w:line="360" w:lineRule="auto"/><w:jc w:val="center"/><w:rPr><w:rFonts w:eastAsiaTheme="minorHAnsi"/><w:sz w:val="24"/><w:szCs w:val="24"/><w:lang w:val="en-US" w:eastAsia="en-US"/></w:rPr></w:pPr><w:r w:rsidRPr="00B47FC5"><w:rPr><w:rFonts w:eastAsiaTheme="minorHAnsi"/><w:sz w:val="24"/><w:szCs w:val="24"/><w:lang w:val="en-US" w:eastAsia="en-US"/></w:rPr><w:t>Mario Jaime Martínez Herrera</w:t></w:r></w:p><w:p w14:paraId="1074EC86" w14:textId="242DC77F" w:rsidR="001F4648" w:rsidRDefault="00B47FC5" w:rsidP="00581733"><w:pPr><w:suppressAutoHyphens w:val="0"/><w:spacing w:line="360" w:lineRule="auto"/><w:jc w:val="center"/><w:rPr><w:rFonts w:eastAsiaTheme="minorHAnsi"/><w:sz w:val="24"/><w:szCs w:val="24"/><w:lang w:val="en-US" w:eastAsia="en-US"/></w:rPr></w:pPr><w:r w:rsidRPr="00B47FC5"><w:rPr><w:rFonts w:eastAsiaTheme="minorHAnsi"/><w:sz w:val="24"/><w:szCs w:val="24"/><w:lang w:val="en-US" w:eastAsia="en-US"/></w:rPr><w:t>Sergio Alexander Moran Núñez</w:t></w:r></w:p><w:p w14:paraId="7B8D23E8" w14:textId="77777777" w:rsidR="00511DEE" w:rsidRPr="00B47FC5" w:rsidRDefault="00511DEE" w:rsidP="009759DC"><w:pPr><w:suppressAutoHyphens w:val="0"/><w:spacing w:line="360" w:lineRule="auto"/><w:rPr><w:rFonts w:eastAsiaTheme="minorHAnsi"/><w:sz w:val="24"/><w:szCs w:val="24"/><w:lang w:val="en-US" w:eastAsia="en-US"/></w:rPr></w:pPr></w:p><w:p w14:paraId="741B60D3" w14:textId="7003EEFD" w:rsidR="009759DC" w:rsidRDefault="00D068C3" w:rsidP="00581733"><w:pPr><w:suppressAutoHyphens w:val="0"/><w:spacing w:line="360" w:lineRule="auto"/><w:jc w:val="center"/><w:rPr><w:rFonts w:eastAsiaTheme="minorHAnsi"/><w:sz w:val="24"/><w:szCs w:val="24"/><w:lang w:val="en-US" w:eastAsia="en-US"/></w:rPr></w:pPr><w:r w:rsidRPr="00B47FC5"><w:rPr><w:rFonts w:eastAsiaTheme="minorHAnsi"/><w:sz w:val="24"/><w:szCs w:val="24"/><w:lang w:val="en-US" w:eastAsia="en-US"/></w:rPr><w:t>Santa Ana, 26 de enero de 2024</w:t></w:r><w:bookmarkEnd w:id="2"/></w:p><w:p w14:paraId="66CD95FB" w14:textId="77777777" w:rsidR="00043F93" w:rsidRDefault="00043F93" w:rsidP="00581733"><w:pPr><w:suppressAutoHyphens w:val="0"/><w:spacing w:line="360" w:lineRule="auto"/><w:jc w:val="center"/><w:rPr><w:rFonts w:eastAsiaTheme="minorHAnsi"/><w:sz w:val="24"/><w:szCs w:val="24"/><w:lang w:val="en-US" w:eastAsia="en-US"/></w:rPr></w:pPr></w:p><w:p w14:paraId="23BA0CE1" w14:textId="77777777" w:rsidR="00043F93" w:rsidRPr="00B47FC5" w:rsidRDefault="00043F93" w:rsidP="00581733"><w:pPr><w:suppressAutoHyphens w:val="0"/><w:spacing w:line="360" w:lineRule="auto"/><w:jc w:val="center"/><w:rPr><w:rFonts w:eastAsiaTheme="minorHAnsi"/><w:sz w:val="24"/><w:lang w:val="en-US" w:eastAsia="en-US"/></w:rPr></w:pPr></w:p><w:p w14:paraId="3E30E790" w14:textId="1DFD47AC" w:rsidR="006B1053" w:rsidRPr="00284290" w:rsidRDefault="006B1053" w:rsidP="006B0454"><w:pPr><w:pStyle w:val="Prrafodelista"/><w:numPr><w:ilvl w:val="0"/><w:numId w:val="1"/></w:numPr><w:spacing w:after="160" w:line="360" w:lineRule="auto"/><w:jc w:val="both"/><w:rPr><w:b/><w:bCs/><w:sz w:val="24"/><w:szCs w:val="24"/></w:rPr></w:pPr><w:r w:rsidRPr="00284290"><w:rPr><w:b/><w:bCs/><w:sz w:val="24"/><w:szCs w:val="24"/></w:rPr><w:lastRenderedPageBreak/><w:t>Resumen</w:t></w:r></w:p><w:p w14:paraId="75304D9C" w14:textId="132FFEF5" w:rsidR="006B1053" w:rsidRPr="00284290" w:rsidRDefault="006B1053" w:rsidP="006B0454"><w:pPr><w:spacing w:after="160" w:line="360" w:lineRule="auto"/><w:jc w:val="both"/><w:rPr><w:sz w:val="24"/><w:szCs w:val="24"/></w:rPr></w:pPr><w:r w:rsidRPr="00284290"><w:rPr><w:sz w:val="24"/><w:szCs w:val="24"/></w:rPr><w:t>Riemann sums are mathematical content, it is the basis for understanding the concept of definite integral, this topic lays the foundations for the application of the integral. In numerical methods, which is the approach to mathematical phenomena, simplifying its approach to arithmetic, the notion of numerical integration emerges as one of the important topics, therefore, relating Riemann Sums and numerical methods is a task of thematic confluence. This article develops a perspective that aims to define Rieman sums, then its applications and finally the relationship it has with numerical methods and its usefulness for students of computer systems.</w:t></w:r></w:p><w:p w14:paraId="528795EA" w14:textId="6325FBC3" w:rsidR="000A1465" w:rsidRPr="00284290" w:rsidRDefault="000A1465" w:rsidP="006B0454"><w:pPr><w:spacing w:after="160" w:line="360" w:lineRule="auto"/><w:jc w:val="both"/><w:rPr><w:sz w:val="24"/><w:szCs w:val="24"/></w:rPr></w:pPr><w:r w:rsidRPr="00284290"><w:rPr><w:sz w:val="24"/><w:szCs w:val="24"/></w:rPr><w:t>Riemann sums are mathematical content, it is the basis for understanding the concept of definite integral, this topic lays the foundations for the application of the integral. In numerical methods, which is the approach to mathematical phenomena, simplifying its approach to arithmetic, the notion of numerical integration emerges as one of the important topics, therefore, relating Riemann Sums and numerical methods is a task of thematic confluence. This article develops a perspective that aims to define Rieman sums, then its applications and finally the relationship it has with numerical methods and its usefulness for students of computer systems.</w:t></w:r></w:p><w:p w14:paraId="591E52C1" w14:textId="77777777" w:rsidR="006B1053" w:rsidRPr="00284290" w:rsidRDefault="006B1053" w:rsidP="006B0454"><w:pPr><w:pStyle w:val="Prrafodelista"/><w:numPr><w:ilvl w:val="0"/><w:numId w:val="1"/></w:numPr><w:spacing w:after="160" w:line="360" w:lineRule="auto"/><w:jc w:val="both"/><w:rPr><w:b/><w:bCs/><w:sz w:val="24"/><w:szCs w:val="24"/></w:rPr></w:pPr><w:r w:rsidRPr="00284290"><w:rPr><w:b/><w:bCs/><w:sz w:val="24"/><w:szCs w:val="24"/></w:rPr><w:t>Palabras clave</w:t></w:r></w:p><w:p w14:paraId="7B59A454" w14:textId="77777777" w:rsidR="006B1053" w:rsidRPr="00284290" w:rsidRDefault="006B1053" w:rsidP="006B0454"><w:pPr><w:spacing w:after="160" w:line="360" w:lineRule="auto"/><w:jc w:val="both"/><w:rPr><w:sz w:val="24"/><w:szCs w:val="24"/></w:rPr></w:pPr><w:r w:rsidRPr="00284290"><w:rPr><w:sz w:val="24"/><w:szCs w:val="24"/></w:rPr><w:t>Riemann sums are mathematical content, it is the basis for understanding the concept of definite integral, this topic lays the foundations for the application o</w:t></w:r></w:p><w:p w14:paraId="39023223" w14:textId="77777777" w:rsidR="006B1053" w:rsidRPr="00284290" w:rsidRDefault="006B1053" w:rsidP="006B0454"><w:pPr><w:pStyle w:val="Prrafodelista"/><w:numPr><w:ilvl w:val="0"/><w:numId w:val="1"/></w:numPr><w:spacing w:after="160" w:line="360" w:lineRule="auto"/><w:jc w:val="both"/><w:rPr><w:b/><w:bCs/><w:sz w:val="24"/><w:szCs w:val="24"/></w:rPr></w:pPr><w:r w:rsidRPr="00284290"><w:rPr><w:b/><w:bCs/><w:sz w:val="24"/><w:szCs w:val="24"/></w:rPr><w:t>Introducción</w:t></w:r></w:p><w:p w14:paraId="244A39DD" w14:textId="77777777" w:rsidR="006B1053" w:rsidRPr="00284290" w:rsidRDefault="006B1053" w:rsidP="006B0454"><w:pPr><w:spacing w:after="160" w:line="360" w:lineRule="auto"/><w:jc w:val="both"/><w:rPr><w:sz w:val="24"/><w:szCs w:val="24"/></w:rPr></w:pPr><w:r w:rsidRPr="00284290"><w:rPr><w:sz w:val="24"/><w:szCs w:val="24"/></w:rPr><w:t>Riemann sums are mathematical content, it is the basis for understanding the concept of definite integral, this topic lays the foundations for the application of the integral. In numerical methods, which is the approach to mathematical phenomena, simplifying its approach to arithmetic, the notion of numerical integration emerges as one of the important topics, therefore, relating Riemann Sums and numerical methods is a task of thematic confluence. This article develops a perspective that aims to define Rieman sums, then its applications and finally the relationship it has with numerical methods and its usefulness for students of computer systems.Riemann sums are mathematical content, it is the basis for understanding the concept of definite integral, this topic lays the foundations for the application of the integral. In numerical methods, which is the approach to mathematical phenomena, simplifying its approach to arithmetic, the notion of numerical integration emerges as one of the important topics, therefore, relating Riemann Sums and numerical methods is a task of thematic confluence. This article develops a perspective that aims to define Rieman sums, then its applications and finally the relationship it has with numerical methods and its usefulness for students of computer systems.</w:t></w:r></w:p><w:p w14:paraId="4E9AA242" w14:textId="77777777" w:rsidR="006B1053" w:rsidRPr="00284290" w:rsidRDefault="006B1053" w:rsidP="006B0454"><w:pPr><w:pStyle w:val="Prrafodelista"/><w:numPr><w:ilvl w:val="0"/><w:numId w:val="1"/></w:numPr><w:spacing w:after="160" w:line="360" w:lineRule="auto"/><w:jc w:val="both"/><w:rPr><w:b/><w:bCs/><w:sz w:val="24"/><w:szCs w:val="24"/></w:rPr></w:pPr><w:r w:rsidRPr="00284290"><w:rPr><w:b/><w:bCs/><w:sz w:val="24"/><w:szCs w:val="24"/></w:rPr><w:t>Metodología</w:t></w:r></w:p><w:p w14:paraId="1D4FA90D" w14:textId="77777777" w:rsidR="006B1053" w:rsidRPr="00284290" w:rsidRDefault="006B1053" w:rsidP="006B0454"><w:pPr><w:spacing w:after="160" w:line="360" w:lineRule="auto"/><w:jc w:val="both"/><w:rPr><w:sz w:val="24"/><w:szCs w:val="24"/></w:rPr></w:pPr><w:r w:rsidRPr="00284290"><w:rPr><w:sz w:val="24"/><w:szCs w:val="24"/></w:rPr><w:t>Riemann sums are mathematical content, it is the basis for understanding the concept of definite integral, this topic lays the foundations for the application of the integral. In numerical methods, which is the approach to mathematical phenomena, simplifying its approach to arithmetic, the notion of numerical integration emerges as one of the important topics, therefore, relating Riemann Sums and numerical methods is a task of thematic confluence. This article develops a perspective that aims to</w:t></w:r></w:p><w:p w14:paraId="0E7C5F1F" w14:textId="77777777" w:rsidR="00003CC2" w:rsidRDefault="006B1053" w:rsidP="006B0454"><w:pPr><w:pStyle w:val="Prrafodelista"/><w:numPr><w:ilvl w:val="0"/><w:numId w:val="1"/></w:numPr><w:spacing w:after="160" w:line="360" w:lineRule="auto"/><w:jc w:val="both"/><w:rPr><w:b/><w:sz w:val="24"/><w:szCs w:val="24"/><w:lang w:val="es-SV"/></w:rPr></w:pPr><w:r w:rsidRPr="00284290"><w:rPr><w:b/><w:sz w:val="24"/><w:szCs w:val="24"/><w:lang w:val="es-SV"/></w:rPr><w:t>Desarrollo</w:t></w:r></w:p><w:p w14:paraId="638B7074" w14:textId="0CE12576" w:rsidR="00C90447" w:rsidRPr="00C479B9" w:rsidRDefault="00C2291A" w:rsidP="006B0454"><w:pPr><w:spacing w:after="160" w:line="360" w:lineRule="auto"/><w:jc w:val="both"/><w:rPr><w:b/><w:bCs/><w:sz w:val="24"/><w:szCs w:val="24"/><w:lang w:val="es-SV"/></w:rPr></w:pPr><w:r w:rsidRPr="00C479B9"><w:rPr><w:b/><w:bCs/><w:sz w:val="24"/><w:szCs w:val="24"/><w:lang w:val="es-SV"/></w:rPr><w:t xml:space="preserve">5.1 </w:t></w:r><w:r w:rsidR="00C90447" w:rsidRPr="00C479B9"><w:rPr><w:b/><w:bCs/><w:sz w:val="24"/><w:szCs w:val="24"/><w:lang w:val="es-SV"/></w:rPr><w:t>Relación de las sumas de Riemann, los métodos numéricos y la informática</w:t></w:r></w:p><w:p w14:paraId="77661018" w14:textId="7F81A46F" w:rsidR="00C90447" w:rsidRDefault="00C90447" w:rsidP="006B0454"><w:pPr><w:spacing w:after="160" w:line="360" w:lineRule="auto"/><w:jc w:val="both"/><w:rPr><w:sz w:val="24"/><w:szCs w:val="24"/><w:lang w:val="es-SV"/></w:rPr></w:pPr><w:r w:rsidRPr="00C479B9"><w:rPr><w:sz w:val="24"/><w:szCs w:val="24"/><w:lang w:val="es-SV"/></w:rPr><w:t>Los métodos numéricos son aplicaciones de algoritmos por los cuales es posible formular y solucionar problemas matemáticos usando operaciones aritméticas menos complejas. Ellos también se conocen como métodos indirectos. (Araujo, 2017)

Los métodos numéricos son un conjunto de técnicas matemáticas que permiten reformular un problema de modo que pueda resolverse mediante operaciones aritméticas simples con la combinación de dos herramientas fundamentales para la ingeniería que son las matemáticas y computadoras. En términos generales, se puede describir a los métodos numéricos como matemáticas realizadas por medio de computadoras. Con el avance de la tecnología, especialmente la mejora en la velocidad y eficiencia de las computadoras digitales, los métodos numéricos han ganado una relevancia cada vez mayor en la solución de problemas y su implementación ha sido uno de los mayores logros de la humanidad. (Ortega, 2013)

La relación entre las sumas de Riemann, los métodos numéricos y la informática es ampliamente estudiada y aplicada en diversas áreas de la ciencia y la ingeniería. Por ejemplo, la aproximación numérica de integrales mediante sumas de Riemann es fundamental en la simulación de sistemas físicos, la optimización de procesos industriales, el diseño de estructuras y materiales, y la evaluación de riesgos financieros con el uso de matrices y la interpolación, ha permitido mejorar la precisión y eficiencia de las aproximaciones numéricas, lo que ha llevado a una mayor comprensión y avance en una variedad de campos científicos y tecnológicos por ello la combinación de las técnicas de integración numérica y los métodos numéricos con la informática ha permitido la resolución de problemas matemáticos y científicos de una forma más precisa y eficiente. (Burden, Faires, & Burde, 2016)

Las sumas de Riemann se utilizan en cálculo para aproximar el área bajo una curva y los métodos numéricos se utilizan para hacer estos cálculos de manera eficiente. Estas se pueden implementar en un programa de computadora. Además, se puede mejorar la precisión como anteriormente se mencionó, dividiendo los intervalos en otros más pequeños. La combinación de estos 3 es importante puesto que juntos pueden realizar sistemas dinámicos en la informática, algunos ejemplos de sistemas es el péndulo simple y el sistema de Lorenz, un modelo matemático para el comportamiento de la atmósfera terrestre. (Leal Junior & Lopes Pinheiro, 2016)

Las Sumas de Riemann pueden ser utilizadas como una actividad exploratoria para que los estudiantes comprendan y construyan el concepto de integral definida  expresada en un ambiente tecnológico,  otras usos como la referida a un método de cálculo, especialmente a un método para calcular mapeados utilizando el método aplicado a la cartografía cerebral y clasificación de superficies y parametrización global de superficies o la simplicidad de transformar un integral definida en una clase abstracta utilizando las sumas de Riemann. (United States Patente nº US20170212867A1, 2017) 

Las sumas de Riemann han sido de gran importancia en la ingeniería en computación, teniendo diversidad de usos en el área de software, hardware y el manejo de datos o de señales. Algunos ejemplos de estos usos son la generación de cierto tipo de software, como el software para calcular funciones matemáticas o la graficación de estás mismas. Otro uso es la interpretación y digitalización de información de nuestro entorno, por medio de sonidos imágenes y videos. También posee usos en los campos de inteligencia artificial, redes, robótica y diseño 3D. (Carhuatanta Mera, Torres Valencia, & Huaman Rafael, 2020)</w:t></w:r></w:p><w:p w14:paraId="638B7074" w14:textId="0CE12576" w:rsidR="00C90447" w:rsidRPr="00C479B9" w:rsidRDefault="00C2291A" w:rsidP="006B0454"><w:pPr><w:spacing w:after="160" w:line="360" w:lineRule="auto"/><w:jc w:val="both"/><w:rPr><w:b/><w:bCs/><w:sz w:val="24"/><w:szCs w:val="24"/><w:lang w:val="es-SV"/></w:rPr></w:pPr><w:r w:rsidRPr="00C479B9"><w:rPr><w:b/><w:bCs/><w:sz w:val="24"/><w:szCs w:val="24"/><w:lang w:val="es-SV"/></w:rPr><w:t xml:space="preserve">5.1 </w:t></w:r><w:r w:rsidR="00C90447" w:rsidRPr="00C479B9"><w:rPr><w:b/><w:bCs/><w:sz w:val="24"/><w:szCs w:val="24"/><w:lang w:val="es-SV"/></w:rPr><w:t>Aplicaciones de las sumas de Riemann</w:t></w:r></w:p><w:p w14:paraId="77661018" w14:textId="7F81A46F" w:rsidR="00C90447" w:rsidRDefault="00C90447" w:rsidP="006B0454"><w:pPr><w:spacing w:after="160" w:line="360" w:lineRule="auto"/><w:jc w:val="both"/><w:rPr><w:sz w:val="24"/><w:szCs w:val="24"/><w:lang w:val="es-SV"/></w:rPr></w:pPr><w:r w:rsidRPr="00C479B9"><w:rPr><w:sz w:val="24"/><w:szCs w:val="24"/><w:lang w:val="es-SV"/></w:rPr><w:t>La suma de Riemann se utiliza para aproximar el área bajo la curva, que es la base del cálculo integral, dividiendo el área en segmentos y sumando sus áreas, las áreas de rectángulos que se ajustan debajo de la curva en cada subintervalo y medida que se aumenta el número de subintervalos y se disminuye su tamaño lo que hace que el tamaño de los segmentos sea diferente. (Nicola, 2020) 

La suma de Riemann converge al área exacta debajo de la curva, al obtener la aproximación del área bajo la curva se puede disminuir su error al dividir el área en segmentos aún más pequeños, puede ser generalizada para aproximar el valor de una integral definida en un intervalo dado. Esto se hace tomando el límite de las sumas de Riemann a medida que el tamaño de los subintervalos se acerca a cero. (Wakefield, y otros, 2020)

Grover (2023) da a conocer que las sumas de Riemann son usadas principalmente en integración y en cálculo diferencial, ecuaciones diferenciales parciales y en representación de funciones por series trigonométricas.

También es usada para medir la distancia que un cuerpo ha recorrido, ya que por medio del gráfico de velocidad versus tiempo se puede calcular la velocidad promedio y tiempo total del viaje, la distancia recorrida es obtenida del área bajo la curva dada. (Grover, 2023) 

Luis Siero (2012) menciona algunas de las aplicaciones prácticas de las sumas de Riemann:
Cálculo del volumen de revolución de un cuerpo tridimensional generado por un área plana que gira alrededor de un eje de simetría.
Calcular la longitud de una curva.
Determinar el área lateral de una superficie de revolución.

Se pueden obtener varios volúmenes conocidos de revolución, incluyendo el cilindro de revolución, la esfera y el cono de revolución, que se generan al girar un rectángulo, un semicírculo o un triángulo rectángulo alrededor de sus lados o catetos. El volumen se puede calcular como la suma de los infinitos cilindros de altura infinitesimal que se construyen mediante cortes perpendiculares al eje de simetría del volumen. (Siero, Oviedo González, Fong, & Mata, 2012)

La cuadratura de Gauss es un método numérico utilizado para aproximar la solución de una integral definida de una función. La cuadratura de Gauss se basa en la idea de aproximar la función mediante una fórmula polinómica de orden adecuado y luego evaluar esta fórmula en ciertos puntos específicos dentro del intervalo de integración. Una aplicación común de la cuadratura de Gauss es en la resolución de problemas en ingeniería y física que requieren el cálculo de integrales definidas de funciones que no tienen solución analítica. Por ejemplo, en el análisis de estructuras, la cuadratura de Gauss se utiliza para calcular las cargas y las deformaciones en vigas, placas y estructuras tridimensionales. (Burden, Faires, & Burde, 2016)

También se utilizan para para la medición del área de terrenos los cuales no tienen forma rectangular o cuadrada exacta (Pérez, 2021).

Pérez (2021) propone el siguiente ejemplo:
En las orillas del río Nilo, los agricultores exigieron a su faraón un pago justo por el terreno que les quedaba después de cada inundación ocasionada por el crecimiento del río Nilo que llegaba a durar hasta 100 días, según el gran historiador Herodoto.

En un principio, calcular el impuesto que tenía que pagar un agricultor no representaba mucha dificultad, pues a cada uno se le entregaba un terreno cuadrangular o rectangular. Pero después de la inundación, una buena parte de dicho terreno desaparecía, perdía su forma inicial, hasta convertirse en un terreno con forma de una ameba. 

El problema se encontraba ahora en cómo encontrar el área aproximada de este terreno para calcular su respectivo impuesto con la mayor precisión posible.</w:t></w:r></w:p><w:p w14:paraId="638B7074" w14:textId="0CE12576" w:rsidR="00C90447" w:rsidRPr="00C479B9" w:rsidRDefault="00C2291A" w:rsidP="006B0454"><w:pPr><w:spacing w:after="160" w:line="360" w:lineRule="auto"/><w:jc w:val="both"/><w:rPr><w:b/><w:bCs/><w:sz w:val="24"/><w:szCs w:val="24"/><w:lang w:val="es-SV"/></w:rPr></w:pPr><w:r w:rsidRPr="00C479B9"><w:rPr><w:b/><w:bCs/><w:sz w:val="24"/><w:szCs w:val="24"/><w:lang w:val="es-SV"/></w:rPr><w:t xml:space="preserve">5.1 </w:t></w:r><w:r w:rsidR="00C90447" w:rsidRPr="00C479B9"><w:rPr><w:b/><w:bCs/><w:sz w:val="24"/><w:szCs w:val="24"/><w:lang w:val="es-SV"/></w:rPr><w:t>Conceptualización de las Sumas de Riemann</w:t></w:r></w:p><w:p w14:paraId="77661018" w14:textId="7F81A46F" w:rsidR="00C90447" w:rsidRDefault="00C90447" w:rsidP="006B0454"><w:pPr><w:spacing w:after="160" w:line="360" w:lineRule="auto"/><w:jc w:val="both"/><w:rPr><w:sz w:val="24"/><w:szCs w:val="24"/><w:lang w:val="es-SV"/></w:rPr></w:pPr><w:r w:rsidRPr="00C479B9"><w:rPr><w:sz w:val="24"/><w:szCs w:val="24"/><w:lang w:val="es-SV"/></w:rPr><w:t>Talens Oliag (2021) expone que la suma de Riemann consiste en una aproximación del área de una integral por medio de una suma finita. También menciona que las sumas de Riemann fueron propuestas por el matemático alemán Bernhard Riemann.

Para llevar a cabo una suma de Riemann, lo primero que se debe hacer es trazar un número finito de figuras geométricas cuya área podamos medir, debajo del área irregular, usualmente se utilizan figuras como rectángulos o trapecios. Luego se calcula el área de cada figura y se suma. Las sumas de Riemann tienen la desventaja de presentar un margen de error bastante grande, sin embargo, puede ser reducido al trazar la mayor cantidad de figuras finitas posibles. (Talens Oliag, 2021) 

Según Ávila Tejera (2019), dividir las secciones rectangulares o trapezoidales es importante tener en cuenta la noción de intervalo [a, b] que se refiere a un conjunto finito de números que satisfacen ciertas condiciones, como que “a” es menor que todos los elementos del conjunto y “b” es mayor que todos los elementos del conjunto. 
El diámetro de una partición se define como la máxima diferencia entre los elementos consecutivos de la partición; así mismo surge la definición de la integral que se define como el límite de la suma de Riemann para particiones cada vez más pequeñas. Una función se considera Riemann integrable si la integral superior e inferior son iguales.

La suma de Riemann se puede efectuar de dos formas distintas, usando rectángulos, los cuáles se pueden emplear de tres formas distintas: por la izquierda, por la derecha, o por punto medio. (Ávila Tejera, 2019) </w:t></w:r></w:p><w:p w14:paraId="3259D9BC" w14:textId="780B1C60" w:rsidR="006B0454" w:rsidRDefault="00EA6AA9" w:rsidP="00EA6AA9"><w:pPr><w:pStyle w:val="Prrafodelista"/><w:numPr><w:ilvl w:val="0"/><w:numId w:val="1"/></w:numPr><w:spacing w:before="240" w:after="240" w:line="360" w:lineRule="auto"/><w:jc w:val="both"/><w:rPr><w:b/><w:bCs/><w:sz w:val="24"/><w:szCs w:val="24"/><w:lang w:val="es-SV"/></w:rPr></w:pPr><w:r><w:rPr><w:b/><w:bCs/><w:sz w:val="24"/><w:szCs w:val="24"/><w:lang w:val="es-SV"/></w:rPr><w:t>Conclusiones</w:t></w:r></w:p><w:p w14:paraId="52BB06AC" w14:textId="3B2AE6D3" w:rsidR="00F2673D" w:rsidRPr="003363D9" w:rsidRDefault="00021921" w:rsidP="003363D9"><w:pPr><w:pStyle w:val="Prrafodelista"/><w:numPr><w:ilvl w:val="0"/><w:numId w:val="4"/></w:numPr><w:spacing w:before="240" w:after="160" w:line="360" w:lineRule="auto"/><w:jc w:val="both"/><w:rPr><w:sz w:val="24"/><w:szCs w:val="24"/><w:lang w:val="es-SV"/></w:rPr></w:pPr><w:r w:rsidRPr="003363D9"><w:rPr><w:sz w:val="24"/><w:szCs w:val="24"/><w:lang w:val="es-SV"/></w:rPr><w:t>Las Sumas de Riemann son una herramienta matemática versátil que se utiliza para aproximar el área bajo una curva. Esta técnica consiste en dividir el área debajo de la curva en una serie de rectángulos y sumar las áreas de cada uno de ellos. La principal aplicación de esta técnica es en el cálculo integral, donde se utiliza para aproximar el valor de una integral indefinida.</w:t></w:r></w:p><w:p w14:paraId="52BB06AC" w14:textId="3B2AE6D3" w:rsidR="00F2673D" w:rsidRPr="003363D9" w:rsidRDefault="00021921" w:rsidP="003363D9"><w:pPr><w:pStyle w:val="Prrafodelista"/><w:numPr><w:ilvl w:val="0"/><w:numId w:val="4"/></w:numPr><w:spacing w:before="240" w:after="160" w:line="360" w:lineRule="auto"/><w:jc w:val="both"/><w:rPr><w:sz w:val="24"/><w:szCs w:val="24"/><w:lang w:val="es-SV"/></w:rPr></w:pPr><w:r w:rsidRPr="003363D9"><w:rPr><w:sz w:val="24"/><w:szCs w:val="24"/><w:lang w:val="es-SV"/></w:rPr><w:t>Gracias a los métodos numéricos se desarrolla la capacidad para solucionar problemas matemáticos usando operaciones de menor complejidad. Las sumas de Riemann pueden ser programadas, y los métodos numéricos en conjunto con la programación facilitan el trabajo de un físico-matemático a la hora de realizar distintos cálculos.</w:t></w:r></w:p><w:p w14:paraId="52BB06AC" w14:textId="3B2AE6D3" w:rsidR="00F2673D" w:rsidRPr="003363D9" w:rsidRDefault="00021921" w:rsidP="003363D9"><w:pPr><w:pStyle w:val="Prrafodelista"/><w:numPr><w:ilvl w:val="0"/><w:numId w:val="4"/></w:numPr><w:spacing w:before="240" w:after="160" w:line="360" w:lineRule="auto"/><w:jc w:val="both"/><w:rPr><w:sz w:val="24"/><w:szCs w:val="24"/><w:lang w:val="es-SV"/></w:rPr></w:pPr><w:r w:rsidRPr="003363D9"><w:rPr><w:sz w:val="24"/><w:szCs w:val="24"/><w:lang w:val="es-SV"/></w:rPr><w:t>Las sumas de Riemann tienen un impacto significativo en la tecnología e informática puesto que gracias a la programación permite realizar operaciones complejas de manera rápida y eficiente, lo que se traduce en una mayor facilidad para obtener resultados precisos en un corto período de tiempo, su unión con la tecnología ha hecho un nuevo mundo para las matemáticas.</w:t></w:r></w:p><w:p w14:paraId="52BB06AC" w14:textId="3B2AE6D3" w:rsidR="00F2673D" w:rsidRPr="003363D9" w:rsidRDefault="00021921" w:rsidP="003363D9"><w:pPr><w:pStyle w:val="Prrafodelista"/><w:numPr><w:ilvl w:val="0"/><w:numId w:val="4"/></w:numPr><w:spacing w:before="240" w:after="160" w:line="360" w:lineRule="auto"/><w:jc w:val="both"/><w:rPr><w:sz w:val="24"/><w:szCs w:val="24"/><w:lang w:val="es-SV"/></w:rPr></w:pPr><w:r w:rsidRPr="003363D9"><w:rPr><w:sz w:val="24"/><w:szCs w:val="24"/><w:lang w:val="es-SV"/></w:rPr><w:t>Las Sumas de Riemann permiten un amplio potencial de desarrollo en aplicaciones tecnológicas debido a su facilidad de aplicación y su capacidad para ser reproducida en programas realizados en diferentes lenguajes de programación, constituyendo un buen método de desarrollo de competencias en diseño de programas informáticos.</w:t></w:r></w:p><w:p w14:paraId="52BB06AC" w14:textId="3B2AE6D3" w:rsidR="00F2673D" w:rsidRPr="003363D9" w:rsidRDefault="00021921" w:rsidP="003363D9"><w:pPr><w:pStyle w:val="Prrafodelista"/><w:numPr><w:ilvl w:val="0"/><w:numId w:val="4"/></w:numPr><w:spacing w:before="240" w:after="160" w:line="360" w:lineRule="auto"/><w:jc w:val="both"/><w:rPr><w:sz w:val="24"/><w:szCs w:val="24"/><w:lang w:val="es-SV"/></w:rPr></w:pPr><w:r w:rsidRPr="003363D9"><w:rPr><w:sz w:val="24"/><w:szCs w:val="24"/><w:lang w:val="es-SV"/></w:rPr><w:t>Las Sumas de Riemann son una técnica matemática avanzada muy útil que ayuda en diversos campos: la Matemática compleja, cartografía cerebral o la clasificación de superficies, por ejemplo, se utilizan las Sumas de Riemann para aproximar y visualizar la estructura de los objetos matemáticos complejos, Las Sumas de Riemann permiten un amplio potencial de desarrollo en aplicaciones tecnológicas.</w:t></w:r></w:p><w:p w14:paraId="588370C9" w14:textId="37978A9B" w:rsidR="00F3670E" w:rsidRDefault="00F3670E" w:rsidP="006B0454"><w:pPr><w:pStyle w:val="Prrafodelista"/><w:numPr><w:ilvl w:val="0"/><w:numId w:val="1"/></w:numPr><w:spacing w:before="240" w:after="160" w:line="360" w:lineRule="auto"/><w:jc w:val="both"/><w:rPr><w:b/><w:bCs/><w:sz w:val="24"/><w:szCs w:val="24"/><w:lang w:val="es-SV"/></w:rPr></w:pPr><w:r w:rsidRPr="00CE4CE9"><w:rPr><w:b/><w:bCs/><w:sz w:val="24"/><w:szCs w:val="24"/><w:lang w:val="es-SV"/></w:rPr><w:t>Referencias</w:t></w:r></w:p><w:p w14:paraId="493BDBB9" w14:textId="7CF7A6CF" w:rsidR="00021921" w:rsidRPr="00021921" w:rsidRDefault="00021921" w:rsidP="00BE4E0E"><w:pPr><w:spacing w:before="240" w:after="160" w:line="360" w:lineRule="auto"/><w:jc w:val="both"/><w:rPr><w:sz w:val="24"/><w:szCs w:val="24"/><w:lang w:val="es-SV"/></w:rPr></w:pPr><w:r w:rsidRPr="00021921"><w:rPr><w:sz w:val="24"/><w:szCs w:val="24"/><w:lang w:val="es-SV"/></w:rPr><w:t>1</w:t></w:r></w:p><w:p w14:paraId="493BDBB9" w14:textId="7CF7A6CF" w:rsidR="00021921" w:rsidRPr="00021921" w:rsidRDefault="00021921" w:rsidP="00BE4E0E"><w:pPr><w:spacing w:before="240" w:after="160" w:line="360" w:lineRule="auto"/><w:jc w:val="both"/><w:rPr><w:sz w:val="24"/><w:szCs w:val="24"/><w:lang w:val="es-SV"/></w:rPr></w:pPr><w:r w:rsidRPr="00021921"><w:rPr><w:sz w:val="24"/><w:szCs w:val="24"/><w:lang w:val="es-SV"/></w:rPr><w:t>1</w:t></w:r></w:p><w:sectPr w:rsidR="00021921" w:rsidRPr="00021921" w:rsidSect="00C0398C"><w:headerReference w:type="default" r:id="rId9"/><w:footerReference w:type="default" r:id="rId10"/><w:pgSz w:w="12240" w:h="15840" w:code="122"/><w:pgMar w:top="1440" w:right="1440" w:bottom="1440" w:left="1440" w:header="0" w:footer="680" w:gutter="0"/><w:pgNumType w:start="1"/><w:cols w:space="720"/><w:formProt w:val="0"/><w:titlePg/><w:docGrid w:linePitch="299" w:charSpace="4096"/></w:sectPr></w:body></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57F84" w14:textId="77777777" w:rsidR="00C0398C" w:rsidRDefault="00C0398C">
      <w:pPr>
        <w:spacing w:line="240" w:lineRule="auto"/>
      </w:pPr>
      <w:r>
        <w:separator/>
      </w:r>
    </w:p>
  </w:endnote>
  <w:endnote w:type="continuationSeparator" w:id="0">
    <w:p w14:paraId="4E2FD2D7" w14:textId="77777777" w:rsidR="00C0398C" w:rsidRDefault="00C039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866543"/>
      <w:docPartObj>
        <w:docPartGallery w:val="Page Numbers (Bottom of Page)"/>
        <w:docPartUnique/>
      </w:docPartObj>
    </w:sdtPr>
    <w:sdtEndPr/>
    <w:sdtContent>
      <w:p w14:paraId="282D65BC" w14:textId="77777777" w:rsidR="006B1053" w:rsidRDefault="006B1053" w:rsidP="00A12A0A">
        <w:pPr>
          <w:pStyle w:val="Piedepgina"/>
          <w:jc w:val="right"/>
        </w:pPr>
        <w:r>
          <w:fldChar w:fldCharType="begin"/>
        </w:r>
        <w:r>
          <w:instrText>PAGE   \* MERGEFORMAT</w:instrText>
        </w:r>
        <w:r>
          <w:fldChar w:fldCharType="separate"/>
        </w:r>
        <w:r>
          <w:rPr>
            <w:noProof/>
          </w:rPr>
          <w:t>9</w:t>
        </w:r>
        <w:r>
          <w:fldChar w:fldCharType="end"/>
        </w:r>
      </w:p>
    </w:sdtContent>
  </w:sdt>
  <w:p w14:paraId="70A49544" w14:textId="77777777" w:rsidR="006B1053" w:rsidRDefault="006B10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79998" w14:textId="77777777" w:rsidR="00C0398C" w:rsidRDefault="00C0398C">
      <w:pPr>
        <w:spacing w:line="240" w:lineRule="auto"/>
      </w:pPr>
      <w:r>
        <w:separator/>
      </w:r>
    </w:p>
  </w:footnote>
  <w:footnote w:type="continuationSeparator" w:id="0">
    <w:p w14:paraId="34C97206" w14:textId="77777777" w:rsidR="00C0398C" w:rsidRDefault="00C039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7A180" w14:textId="77777777" w:rsidR="00003CC2" w:rsidRDefault="00003CC2" w:rsidP="00003CC2">
    <w:pPr>
      <w:pStyle w:val="Encabezado"/>
      <w:jc w:val="right"/>
    </w:pPr>
  </w:p>
  <w:p w14:paraId="01AF5A4B" w14:textId="71315C86" w:rsidR="00003CC2" w:rsidRDefault="008E7C2C" w:rsidP="00003CC2">
    <w:pPr>
      <w:pStyle w:val="Encabezado"/>
      <w:jc w:val="right"/>
    </w:pPr>
    <w:r w:rsidRPr="005602D3">
      <w:rPr>
        <w:noProof/>
        <w:sz w:val="24"/>
        <w:szCs w:val="24"/>
        <w:lang w:val="es-SV"/>
      </w:rPr>
      <w:drawing>
        <wp:anchor distT="0" distB="0" distL="114300" distR="114300" simplePos="0" relativeHeight="251659264" behindDoc="1" locked="0" layoutInCell="1" allowOverlap="1" wp14:anchorId="5424668F" wp14:editId="36FB5565">
          <wp:simplePos x="0" y="0"/>
          <wp:positionH relativeFrom="rightMargin">
            <wp:posOffset>28575</wp:posOffset>
          </wp:positionH>
          <wp:positionV relativeFrom="paragraph">
            <wp:posOffset>179070</wp:posOffset>
          </wp:positionV>
          <wp:extent cx="419100" cy="427355"/>
          <wp:effectExtent l="0" t="0" r="0" b="0"/>
          <wp:wrapTight wrapText="bothSides">
            <wp:wrapPolygon edited="0">
              <wp:start x="0" y="0"/>
              <wp:lineTo x="0" y="20220"/>
              <wp:lineTo x="20618" y="20220"/>
              <wp:lineTo x="20618" y="0"/>
              <wp:lineTo x="0" y="0"/>
            </wp:wrapPolygon>
          </wp:wrapTight>
          <wp:docPr id="1538795464" name="Picture 61319875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98754" name="Imagen 1" descr="Imagen que contiene Diagrama&#10;&#10;Descripción generada automáticament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9100" cy="427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C7B3A5" w14:textId="38821376" w:rsidR="00003CC2" w:rsidRDefault="00003CC2" w:rsidP="00003CC2">
    <w:pPr>
      <w:pStyle w:val="Encabezado"/>
      <w:jc w:val="right"/>
    </w:pPr>
  </w:p>
  <w:p w14:paraId="3732AB57" w14:textId="1374D817" w:rsidR="00003CC2" w:rsidRPr="006E1CFE" w:rsidRDefault="00003CC2" w:rsidP="00003CC2">
    <w:pPr>
      <w:pStyle w:val="Encabezado"/>
      <w:jc w:val="right"/>
    </w:pPr>
    <w:r w:rsidRPr="006E1CFE">
      <w:t>IDC · 202</w:t>
    </w:r>
    <w:r>
      <w:t>4</w:t>
    </w:r>
  </w:p>
  <w:p w14:paraId="42E01DB8" w14:textId="737CC337" w:rsidR="00003CC2" w:rsidRPr="00003CC2" w:rsidRDefault="00003CC2" w:rsidP="00003CC2">
    <w:pPr>
      <w:pStyle w:val="Encabezado"/>
      <w:jc w:val="right"/>
      <w:rPr>
        <w:smallCaps/>
      </w:rPr>
    </w:pPr>
    <w:r w:rsidRPr="006E1CFE">
      <w:rPr>
        <w:smallCaps/>
      </w:rPr>
      <w:t>Facultad de Ingeniería y Arquitectura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67FB4"/>
    <w:multiLevelType w:val="multilevel"/>
    <w:tmpl w:val="0C2C725E"/>
    <w:lvl w:ilvl="0">
      <w:start w:val="1"/>
      <w:numFmt w:val="bullet"/>
      <w:lvlText w:val=""/>
      <w:lvlJc w:val="left"/>
      <w:pPr>
        <w:tabs>
          <w:tab w:val="num" w:pos="0"/>
        </w:tabs>
        <w:ind w:left="720" w:hanging="360"/>
      </w:pPr>
      <w:rPr>
        <w:rFonts w:ascii="Symbol" w:hAnsi="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23872DFD"/>
    <w:multiLevelType w:val="multilevel"/>
    <w:tmpl w:val="8C82E7B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66406FAC"/>
    <w:multiLevelType w:val="hybridMultilevel"/>
    <w:tmpl w:val="5D26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82248C"/>
    <w:multiLevelType w:val="hybridMultilevel"/>
    <w:tmpl w:val="703A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4798150">
    <w:abstractNumId w:val="1"/>
  </w:num>
  <w:num w:numId="2" w16cid:durableId="1016734966">
    <w:abstractNumId w:val="0"/>
  </w:num>
  <w:num w:numId="3" w16cid:durableId="1494371178">
    <w:abstractNumId w:val="2"/>
  </w:num>
  <w:num w:numId="4" w16cid:durableId="8266334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053"/>
    <w:rsid w:val="00003CC2"/>
    <w:rsid w:val="00021921"/>
    <w:rsid w:val="00043F93"/>
    <w:rsid w:val="000A1465"/>
    <w:rsid w:val="001F4648"/>
    <w:rsid w:val="00201997"/>
    <w:rsid w:val="002468D8"/>
    <w:rsid w:val="00267FF2"/>
    <w:rsid w:val="00284290"/>
    <w:rsid w:val="002A4F1B"/>
    <w:rsid w:val="003363D9"/>
    <w:rsid w:val="00445B4D"/>
    <w:rsid w:val="00451130"/>
    <w:rsid w:val="004554F7"/>
    <w:rsid w:val="00511DEE"/>
    <w:rsid w:val="00581733"/>
    <w:rsid w:val="00652CDC"/>
    <w:rsid w:val="006752E2"/>
    <w:rsid w:val="006B0454"/>
    <w:rsid w:val="006B1053"/>
    <w:rsid w:val="006C6525"/>
    <w:rsid w:val="006F1EC5"/>
    <w:rsid w:val="00723BB4"/>
    <w:rsid w:val="0073209B"/>
    <w:rsid w:val="00734606"/>
    <w:rsid w:val="00750D12"/>
    <w:rsid w:val="007C5F99"/>
    <w:rsid w:val="007D1E95"/>
    <w:rsid w:val="00844D08"/>
    <w:rsid w:val="00893984"/>
    <w:rsid w:val="008C6396"/>
    <w:rsid w:val="008D2095"/>
    <w:rsid w:val="008E7C2C"/>
    <w:rsid w:val="00912EC3"/>
    <w:rsid w:val="0092059D"/>
    <w:rsid w:val="00927A06"/>
    <w:rsid w:val="00942451"/>
    <w:rsid w:val="009759DC"/>
    <w:rsid w:val="009E6E87"/>
    <w:rsid w:val="009F75C1"/>
    <w:rsid w:val="00A363A8"/>
    <w:rsid w:val="00A36AE1"/>
    <w:rsid w:val="00A41438"/>
    <w:rsid w:val="00AB7C63"/>
    <w:rsid w:val="00AC24F3"/>
    <w:rsid w:val="00AC388C"/>
    <w:rsid w:val="00AF3F4C"/>
    <w:rsid w:val="00B47FC5"/>
    <w:rsid w:val="00B76921"/>
    <w:rsid w:val="00BA75B9"/>
    <w:rsid w:val="00BE4E0E"/>
    <w:rsid w:val="00C0398C"/>
    <w:rsid w:val="00C2291A"/>
    <w:rsid w:val="00C479B9"/>
    <w:rsid w:val="00C724CA"/>
    <w:rsid w:val="00C90447"/>
    <w:rsid w:val="00CE4CE9"/>
    <w:rsid w:val="00CE5C1D"/>
    <w:rsid w:val="00CF544B"/>
    <w:rsid w:val="00D01009"/>
    <w:rsid w:val="00D068C3"/>
    <w:rsid w:val="00D26D0E"/>
    <w:rsid w:val="00DC334A"/>
    <w:rsid w:val="00DD2975"/>
    <w:rsid w:val="00DE6941"/>
    <w:rsid w:val="00DE79C7"/>
    <w:rsid w:val="00E446DD"/>
    <w:rsid w:val="00EA6AA9"/>
    <w:rsid w:val="00EC2958"/>
    <w:rsid w:val="00EF6179"/>
    <w:rsid w:val="00F2673D"/>
    <w:rsid w:val="00F3670E"/>
    <w:rsid w:val="00F53829"/>
    <w:rsid w:val="00FC7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6B9CB"/>
  <w15:chartTrackingRefBased/>
  <w15:docId w15:val="{22836EB5-14BB-470A-B2F3-E14B3BC40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053"/>
    <w:pPr>
      <w:suppressAutoHyphens/>
      <w:spacing w:after="0" w:line="276" w:lineRule="auto"/>
    </w:pPr>
    <w:rPr>
      <w:rFonts w:ascii="Arial" w:eastAsia="Arial" w:hAnsi="Arial" w:cs="Arial"/>
      <w:kern w:val="0"/>
      <w:lang w:val="es-ES" w:eastAsia="es-SV"/>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B1053"/>
    <w:pPr>
      <w:keepNext/>
      <w:keepLines/>
      <w:spacing w:after="60"/>
    </w:pPr>
    <w:rPr>
      <w:sz w:val="52"/>
      <w:szCs w:val="52"/>
    </w:rPr>
  </w:style>
  <w:style w:type="character" w:customStyle="1" w:styleId="TtuloCar">
    <w:name w:val="Título Car"/>
    <w:basedOn w:val="Fuentedeprrafopredeter"/>
    <w:link w:val="Ttulo"/>
    <w:uiPriority w:val="10"/>
    <w:rsid w:val="006B1053"/>
    <w:rPr>
      <w:rFonts w:ascii="Arial" w:eastAsia="Arial" w:hAnsi="Arial" w:cs="Arial"/>
      <w:kern w:val="0"/>
      <w:sz w:val="52"/>
      <w:szCs w:val="52"/>
      <w:lang w:val="es-ES" w:eastAsia="es-SV"/>
      <w14:ligatures w14:val="none"/>
    </w:rPr>
  </w:style>
  <w:style w:type="paragraph" w:styleId="Bibliografa">
    <w:name w:val="Bibliography"/>
    <w:basedOn w:val="Normal"/>
    <w:next w:val="Normal"/>
    <w:uiPriority w:val="37"/>
    <w:unhideWhenUsed/>
    <w:qFormat/>
    <w:rsid w:val="006B1053"/>
  </w:style>
  <w:style w:type="paragraph" w:styleId="Prrafodelista">
    <w:name w:val="List Paragraph"/>
    <w:basedOn w:val="Normal"/>
    <w:uiPriority w:val="34"/>
    <w:qFormat/>
    <w:rsid w:val="006B1053"/>
    <w:pPr>
      <w:ind w:left="720"/>
      <w:contextualSpacing/>
    </w:pPr>
  </w:style>
  <w:style w:type="paragraph" w:styleId="Piedepgina">
    <w:name w:val="footer"/>
    <w:basedOn w:val="Normal"/>
    <w:link w:val="PiedepginaCar"/>
    <w:uiPriority w:val="99"/>
    <w:unhideWhenUsed/>
    <w:rsid w:val="006B105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B1053"/>
    <w:rPr>
      <w:rFonts w:ascii="Arial" w:eastAsia="Arial" w:hAnsi="Arial" w:cs="Arial"/>
      <w:kern w:val="0"/>
      <w:lang w:val="es-ES" w:eastAsia="es-SV"/>
      <w14:ligatures w14:val="none"/>
    </w:rPr>
  </w:style>
  <w:style w:type="paragraph" w:styleId="Encabezado">
    <w:name w:val="header"/>
    <w:basedOn w:val="Normal"/>
    <w:link w:val="EncabezadoCar"/>
    <w:uiPriority w:val="99"/>
    <w:unhideWhenUsed/>
    <w:rsid w:val="00003CC2"/>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03CC2"/>
    <w:rPr>
      <w:rFonts w:ascii="Arial" w:eastAsia="Arial" w:hAnsi="Arial" w:cs="Arial"/>
      <w:kern w:val="0"/>
      <w:lang w:val="es-ES" w:eastAsia="es-SV"/>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33278">
      <w:bodyDiv w:val="1"/>
      <w:marLeft w:val="0"/>
      <w:marRight w:val="0"/>
      <w:marTop w:val="0"/>
      <w:marBottom w:val="0"/>
      <w:divBdr>
        <w:top w:val="none" w:sz="0" w:space="0" w:color="auto"/>
        <w:left w:val="none" w:sz="0" w:space="0" w:color="auto"/>
        <w:bottom w:val="none" w:sz="0" w:space="0" w:color="auto"/>
        <w:right w:val="none" w:sz="0" w:space="0" w:color="auto"/>
      </w:divBdr>
      <w:divsChild>
        <w:div w:id="180173081">
          <w:marLeft w:val="0"/>
          <w:marRight w:val="0"/>
          <w:marTop w:val="0"/>
          <w:marBottom w:val="0"/>
          <w:divBdr>
            <w:top w:val="none" w:sz="0" w:space="0" w:color="auto"/>
            <w:left w:val="none" w:sz="0" w:space="0" w:color="auto"/>
            <w:bottom w:val="none" w:sz="0" w:space="0" w:color="auto"/>
            <w:right w:val="none" w:sz="0" w:space="0" w:color="auto"/>
          </w:divBdr>
          <w:divsChild>
            <w:div w:id="7247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02696">
      <w:bodyDiv w:val="1"/>
      <w:marLeft w:val="0"/>
      <w:marRight w:val="0"/>
      <w:marTop w:val="0"/>
      <w:marBottom w:val="0"/>
      <w:divBdr>
        <w:top w:val="none" w:sz="0" w:space="0" w:color="auto"/>
        <w:left w:val="none" w:sz="0" w:space="0" w:color="auto"/>
        <w:bottom w:val="none" w:sz="0" w:space="0" w:color="auto"/>
        <w:right w:val="none" w:sz="0" w:space="0" w:color="auto"/>
      </w:divBdr>
      <w:divsChild>
        <w:div w:id="495802158">
          <w:marLeft w:val="0"/>
          <w:marRight w:val="0"/>
          <w:marTop w:val="0"/>
          <w:marBottom w:val="0"/>
          <w:divBdr>
            <w:top w:val="none" w:sz="0" w:space="0" w:color="auto"/>
            <w:left w:val="none" w:sz="0" w:space="0" w:color="auto"/>
            <w:bottom w:val="none" w:sz="0" w:space="0" w:color="auto"/>
            <w:right w:val="none" w:sz="0" w:space="0" w:color="auto"/>
          </w:divBdr>
          <w:divsChild>
            <w:div w:id="6690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Mar01</b:Tag>
    <b:SourceType>JournalArticle</b:SourceType>
    <b:Guid>{07DEFC3C-C03D-42BC-A74E-B1155D7401F1}</b:Guid>
    <b:Title>Sumas de Riemann con Sistemas</b:Title>
    <b:Year>2001</b:Year>
    <b:Pages>47-52</b:Pages>
    <b:JournalName>SUMA</b:JournalName>
    <b:Author>
      <b:Author>
        <b:NameList>
          <b:Person>
            <b:Last>Martín García</b:Last>
            <b:First>Lorenzo</b:First>
            <b:Middle>Javier</b:Middle>
          </b:Person>
        </b:NameList>
      </b:Author>
    </b:Author>
    <b:RefOrder>20</b:RefOrder>
  </b:Source>
  <b:Source>
    <b:Tag>Gro23</b:Tag>
    <b:SourceType>DocumentFromInternetSite</b:SourceType>
    <b:Guid>{6DD0313F-91FB-428E-9E41-160CEBD68335}</b:Guid>
    <b:Title>Collegedunia</b:Title>
    <b:Year>2023</b:Year>
    <b:LCID>en-US</b:LCID>
    <b:Author>
      <b:Author>
        <b:NameList>
          <b:Person>
            <b:Last>Grover</b:Last>
            <b:First>Jasmine</b:First>
          </b:Person>
        </b:NameList>
      </b:Author>
    </b:Author>
    <b:InternetSiteTitle>Riemann Integral: Formula &amp; Applications</b:InternetSiteTitle>
    <b:Month>Marzo</b:Month>
    <b:URL>https://collegedunia.com</b:URL>
    <b:RefOrder>11</b:RefOrder>
  </b:Source>
  <b:Source>
    <b:Tag>HUA17</b:Tag>
    <b:SourceType>Patent</b:SourceType>
    <b:Guid>{B298BC1C-A348-476D-A939-9AA33E38D011}</b:Guid>
    <b:Year>2017</b:Year>
    <b:Author>
      <b:Inventor>
        <b:NameList>
          <b:Person>
            <b:Last>HUANG</b:Last>
            <b:First>WEI-QIANG</b:First>
          </b:Person>
        </b:NameList>
      </b:Inventor>
    </b:Author>
    <b:CountryRegion>United States</b:CountryRegion>
    <b:PatentNumber>US20170212867A1</b:PatentNumber>
    <b:RefOrder>18</b:RefOrder>
  </b:Source>
  <b:Source>
    <b:Tag>Cod21</b:Tag>
    <b:SourceType>Report</b:SourceType>
    <b:Guid>{A82D7A8A-DB86-4F41-83A1-FAE3DA722146}</b:Guid>
    <b:Title>Analyzing Applied Calculus Student Understanding Of Definite Integrals In Real-Life Applications</b:Title>
    <b:Year>2021</b:Year>
    <b:City>Morgantown</b:City>
    <b:Publisher>The Research Repository</b:Publisher>
    <b:LCID>en-US</b:LCID>
    <b:Author>
      <b:Author>
        <b:NameList>
          <b:Person>
            <b:Last>Hood</b:Last>
            <b:First>Cody</b:First>
          </b:Person>
        </b:NameList>
      </b:Author>
    </b:Author>
    <b:Department>Virginia</b:Department>
    <b:Institution>West Virginia University</b:Institution>
    <b:Pages>142</b:Pages>
    <b:ThesisType>Tesis de graduación</b:ThesisType>
    <b:URL>https://researchrepository.wvu.edu</b:URL>
    <b:RefOrder>21</b:RefOrder>
  </b:Source>
  <b:Source>
    <b:Tag>Tal21</b:Tag>
    <b:SourceType>DocumentFromInternetSite</b:SourceType>
    <b:Guid>{4FF840FE-4CFA-46FC-B9DC-8E31E7728978}</b:Guid>
    <b:Author>
      <b:Author>
        <b:NameList>
          <b:Person>
            <b:Last>Talens Oliag</b:Last>
            <b:First>Pau</b:First>
          </b:Person>
        </b:NameList>
      </b:Author>
    </b:Author>
    <b:Title>Universidad Politecnica de Valencia</b:Title>
    <b:InternetSiteTitle>Cálculo del área bajo una curva: la suma de Riemann</b:InternetSiteTitle>
    <b:Year>2021</b:Year>
    <b:URL>https://riunet.upv.es</b:URL>
    <b:LCID>es-SV</b:LCID>
    <b:YearAccessed>2023</b:YearAccessed>
    <b:RefOrder>1</b:RefOrder>
  </b:Source>
  <b:Source>
    <b:Tag>Bet19</b:Tag>
    <b:SourceType>Report</b:SourceType>
    <b:Guid>{91769D3F-C8CC-4937-B005-90FE943AE0F6}</b:Guid>
    <b:Title>Una aproximación económica a la integral definida </b:Title>
    <b:Year>2019</b:Year>
    <b:URL>https://jnm.eventos.fce.unam.edu.ar/wp-content/uploads/sites/5/2019/11/192.pdf</b:URL>
    <b:City>Buenos Aires</b:City>
    <b:Publisher>Posadas: Universidad Nacional de Misiones</b:Publisher>
    <b:LCID>es-SV</b:LCID>
    <b:Author>
      <b:Author>
        <b:NameList>
          <b:Person>
            <b:Last>Betina Fazio</b:Last>
            <b:First>María</b:First>
            <b:Middle>Clara Ferrer</b:Middle>
          </b:Person>
        </b:NameList>
      </b:Author>
    </b:Author>
    <b:Institution>Universidad de Buenos Aires</b:Institution>
    <b:RefOrder>7</b:RefOrder>
  </b:Source>
  <b:Source>
    <b:Tag>Kha18</b:Tag>
    <b:SourceType>InternetSite</b:SourceType>
    <b:Guid>{2D4B40CB-E8D8-4AFE-819F-4DF770D8883D}</b:Guid>
    <b:Title>Khan Academy</b:Title>
    <b:Year>2018</b:Year>
    <b:Author>
      <b:Author>
        <b:Corporate>Khan Academy</b:Corporate>
      </b:Author>
    </b:Author>
    <b:URL>www.khanacademy.org</b:URL>
    <b:YearAccessed>2023</b:YearAccessed>
    <b:MonthAccessed>03</b:MonthAccessed>
    <b:RefOrder>22</b:RefOrder>
  </b:Source>
  <b:Source>
    <b:Tag>Arb14</b:Tag>
    <b:SourceType>Book</b:SourceType>
    <b:Guid>{309F6555-0D3F-4A7E-8717-FA03B5DAF860}</b:Guid>
    <b:Title>Cálculo para ingenierías</b:Title>
    <b:Year>2014</b:Year>
    <b:Publisher>Alfaomega Grupo Editor, S.A. de C.V</b:Publisher>
    <b:Author>
      <b:Author>
        <b:NameList>
          <b:Person>
            <b:Last>Arboledas</b:Last>
            <b:First>David</b:First>
          </b:Person>
        </b:NameList>
      </b:Author>
    </b:Author>
    <b:CountryRegion>México</b:CountryRegion>
    <b:YearAccessed>2023</b:YearAccessed>
    <b:MonthAccessed>03</b:MonthAccessed>
    <b:Pages>181-182</b:Pages>
    <b:RefOrder>8</b:RefOrder>
  </b:Source>
  <b:Source>
    <b:Tag>Kni21</b:Tag>
    <b:SourceType>Book</b:SourceType>
    <b:Guid>{E0D366D0-EBD8-43DE-A820-97167E6928F9}</b:Guid>
    <b:Title>INTRODUCTION TO CALCULUS</b:Title>
    <b:Year>2021</b:Year>
    <b:City>Cambridge</b:City>
    <b:Author>
      <b:Author>
        <b:NameList>
          <b:Person>
            <b:Last>Knill</b:Last>
            <b:First>Oliver</b:First>
          </b:Person>
        </b:NameList>
      </b:Author>
    </b:Author>
    <b:YearAccessed>2023</b:YearAccessed>
    <b:MonthAccessed>03</b:MonthAccessed>
    <b:Pages>109</b:Pages>
    <b:URL>https://people.math.harvard.edu/~knill/teaching/math1a2021/handouts/math1a-2021.pdf</b:URL>
    <b:RefOrder>23</b:RefOrder>
  </b:Source>
  <b:Source>
    <b:Tag>Lar16</b:Tag>
    <b:SourceType>Book</b:SourceType>
    <b:Guid>{4292285E-2321-426F-9A34-84EC55516B11}</b:Guid>
    <b:Title>Calculus 11e</b:Title>
    <b:Year>2016</b:Year>
    <b:Publisher>Cengage Learning</b:Publisher>
    <b:Author>
      <b:Author>
        <b:NameList>
          <b:Person>
            <b:Last>Larson</b:Last>
            <b:First>Ron</b:First>
          </b:Person>
          <b:Person>
            <b:Last>Edwards</b:Last>
            <b:First>Bruce</b:First>
          </b:Person>
        </b:NameList>
      </b:Author>
    </b:Author>
    <b:YearAccessed>2023</b:YearAccessed>
    <b:MonthAccessed>03</b:MonthAccessed>
    <b:RefOrder>24</b:RefOrder>
  </b:Source>
  <b:Source>
    <b:Tag>Kha13</b:Tag>
    <b:SourceType>ElectronicSource</b:SourceType>
    <b:Guid>{EC513A3F-0647-467B-9E53-B5D445E20ADB}</b:Guid>
    <b:Title>Aproximación simple de Riemann utilizando rectángulos</b:Title>
    <b:Year>2013</b:Year>
    <b:Author>
      <b:Author>
        <b:Corporate>Khan Academy</b:Corporate>
      </b:Author>
    </b:Author>
    <b:YearAccessed>2023</b:YearAccessed>
    <b:MonthAccessed>03</b:MonthAccessed>
    <b:RefOrder>25</b:RefOrder>
  </b:Source>
  <b:Source>
    <b:Tag>Pér21</b:Tag>
    <b:SourceType>InternetSite</b:SourceType>
    <b:Guid>{CB9FC5B1-5D09-4CE5-8563-09E17D4C67D3}</b:Guid>
    <b:Title>Buzos</b:Title>
    <b:Year>2021</b:Year>
    <b:Month>04</b:Month>
    <b:Day>26</b:Day>
    <b:Author>
      <b:Author>
        <b:NameList>
          <b:Person>
            <b:Last>Pérez</b:Last>
            <b:First>Romeo</b:First>
          </b:Person>
        </b:NameList>
      </b:Author>
    </b:Author>
    <b:URL>https://buzos.com.mx/index.php/nota/index/7737#:~:text=La%20vigencia%20y%20la%20importancia%20de%20conocer%20la%20suma%20de%20Riemann&amp;text=Un%20tema%20que%20ha%20inquietado,terrenos%20accidentados%20para%20el%20cultivo.&amp;text=Puebla%2C%20Puebla-,Un%20tema%</b:URL>
    <b:YearAccessed>2023</b:YearAccessed>
    <b:MonthAccessed>03</b:MonthAccessed>
    <b:RefOrder>14</b:RefOrder>
  </b:Source>
  <b:Source>
    <b:Tag>Sal16</b:Tag>
    <b:SourceType>InternetSite</b:SourceType>
    <b:Guid>{3D77D31D-22D7-4198-A91A-E03FC9F6286F}</b:Guid>
    <b:Title>prezi</b:Title>
    <b:Year>2016</b:Year>
    <b:Month>04</b:Month>
    <b:Day>18</b:Day>
    <b:URL>https://prezi.com/zy8pxvufmm9y/sumas-de-riemann/</b:URL>
    <b:Author>
      <b:Author>
        <b:NameList>
          <b:Person>
            <b:Last>Salvatierra</b:Last>
            <b:First>Linda</b:First>
          </b:Person>
        </b:NameList>
      </b:Author>
    </b:Author>
    <b:YearAccessed>2023</b:YearAccessed>
    <b:MonthAccessed>03</b:MonthAccessed>
    <b:RefOrder>26</b:RefOrder>
  </b:Source>
  <b:Source>
    <b:Tag>Lee22</b:Tag>
    <b:SourceType>DocumentFromInternetSite</b:SourceType>
    <b:Guid>{DEE26B0F-0F94-4D5E-9AA7-5AA5DEC5186D}</b:Guid>
    <b:Title>Github</b:Title>
    <b:Year>2022</b:Year>
    <b:URL>https://github.com/JacobLee23/riemann/blob/master/riemann.py</b:URL>
    <b:Author>
      <b:Author>
        <b:NameList>
          <b:Person>
            <b:Last>Lee</b:Last>
            <b:First>Jacob</b:First>
          </b:Person>
        </b:NameList>
      </b:Author>
    </b:Author>
    <b:RefOrder>27</b:RefOrder>
  </b:Source>
  <b:Source>
    <b:Tag>Ávi19</b:Tag>
    <b:SourceType>DocumentFromInternetSite</b:SourceType>
    <b:Guid>{E59B4B6D-C817-4696-9114-A08DF5F6FDB6}</b:Guid>
    <b:Title>Universidad Complutense de Madrid</b:Title>
    <b:Year>2019</b:Year>
    <b:Author>
      <b:Author>
        <b:NameList>
          <b:Person>
            <b:Last>Ávila Tejera</b:Last>
            <b:First>Juan</b:First>
            <b:Middle>Julián</b:Middle>
          </b:Person>
        </b:NameList>
      </b:Author>
    </b:Author>
    <b:Month>Febrero</b:Month>
    <b:URL>https://biblioteca.ucm.es/est/</b:URL>
    <b:YearAccessed>2023</b:YearAccessed>
    <b:MonthAccessed>Marzo</b:MonthAccessed>
    <b:RefOrder>2</b:RefOrder>
  </b:Source>
  <b:Source>
    <b:Tag>Ara18</b:Tag>
    <b:SourceType>Book</b:SourceType>
    <b:Guid>{183E0059-F49A-48CB-9660-6C509412DC4E}</b:Guid>
    <b:Title>Cálculo Integral</b:Title>
    <b:Year>2018</b:Year>
    <b:URL>www.ups.edu.ec</b:URL>
    <b:Author>
      <b:Author>
        <b:NameList>
          <b:Person>
            <b:Last>Araujo Rodríguez</b:Last>
            <b:First>Fernando</b:First>
          </b:Person>
        </b:NameList>
      </b:Author>
    </b:Author>
    <b:City>Ecuador</b:City>
    <b:Publisher>Editorial Universitaria Abya-Yala Quito-Ecuador</b:Publisher>
    <b:Pages>78-79</b:Pages>
    <b:RefOrder>3</b:RefOrder>
  </b:Source>
  <b:Source>
    <b:Tag>Ara182</b:Tag>
    <b:SourceType>Book</b:SourceType>
    <b:Guid>{5726B135-4AAE-4E88-8904-79354EF028EF}</b:Guid>
    <b:Author>
      <b:Author>
        <b:NameList>
          <b:Person>
            <b:Last>Araujo Rodríguez</b:Last>
            <b:First>Fernando</b:First>
          </b:Person>
        </b:NameList>
      </b:Author>
    </b:Author>
    <b:Title>Cálculo Integral</b:Title>
    <b:Year>2018</b:Year>
    <b:City>Ecuadro</b:City>
    <b:Publisher>Editorial Universitaria Abya-Yala Quito-Ecuador</b:Publisher>
    <b:Pages>80</b:Pages>
    <b:URL>www.ups.edu.ec</b:URL>
    <b:RefOrder>5</b:RefOrder>
  </b:Source>
  <b:Source>
    <b:Tag>Ara183</b:Tag>
    <b:SourceType>Book</b:SourceType>
    <b:Guid>{231FBAC0-B0DA-42E3-9A1B-B64912E07F13}</b:Guid>
    <b:Title>Cálculo Integral</b:Title>
    <b:Year>2018</b:Year>
    <b:City>Ecuador</b:City>
    <b:Publisher>Editorial Universitaria Abya-Yala Quito-Ecuado</b:Publisher>
    <b:Pages>78-81</b:Pages>
    <b:URL>www.ups.edu.ec</b:URL>
    <b:Author>
      <b:Author>
        <b:NameList>
          <b:Person>
            <b:Last>Araujo Rodríguez</b:Last>
            <b:First>Fernando</b:First>
          </b:Person>
        </b:NameList>
      </b:Author>
    </b:Author>
    <b:RefOrder>6</b:RefOrder>
  </b:Source>
  <b:Source>
    <b:Tag>Ara181</b:Tag>
    <b:SourceType>Book</b:SourceType>
    <b:Guid>{9F081B3D-C995-44B0-8E4B-7633B6C9C3D8}</b:Guid>
    <b:Title>Cálculo Integral</b:Title>
    <b:Year>2018</b:Year>
    <b:City>Ecuador</b:City>
    <b:Publisher>Editorial Universitaria Abya-Yala Quito-Ecuador</b:Publisher>
    <b:Pages>79-80</b:Pages>
    <b:URL>www.ups.edu.ec</b:URL>
    <b:Author>
      <b:Author>
        <b:NameList>
          <b:Person>
            <b:Last>Araujo Rodríguez</b:Last>
            <b:First>Fernando</b:First>
          </b:Person>
        </b:NameList>
      </b:Author>
    </b:Author>
    <b:RefOrder>4</b:RefOrder>
  </b:Source>
  <b:Source>
    <b:Tag>Nic20</b:Tag>
    <b:SourceType>DocumentFromInternetSite</b:SourceType>
    <b:Guid>{730E7066-3AE3-4358-B582-657B2BBB5C78}</b:Guid>
    <b:Title>Calculus Early Transcendentals: Integral &amp; Multi-Variable Calculus for Social Sciences</b:Title>
    <b:Year>2020</b:Year>
    <b:Author>
      <b:Author>
        <b:NameList>
          <b:Person>
            <b:Last>Nicola</b:Last>
            <b:First>Menz</b:First>
            <b:Middle>Petra y Mulberry</b:Middle>
          </b:Person>
        </b:NameList>
      </b:Author>
    </b:Author>
    <b:InternetSiteTitle>www.sfu.ca</b:InternetSiteTitle>
    <b:Month>junio</b:Month>
    <b:Day>1</b:Day>
    <b:URL>https://www.sfu.ca/</b:URL>
    <b:YearAccessed>2023</b:YearAccessed>
    <b:MonthAccessed>Febrero</b:MonthAccessed>
    <b:RefOrder>9</b:RefOrder>
  </b:Source>
  <b:Source>
    <b:Tag>Lea16</b:Tag>
    <b:SourceType>InternetSite</b:SourceType>
    <b:Guid>{4693D18C-1810-4206-9992-A592A5B47BBA}</b:Guid>
    <b:Title>23Modos de compreender a Soma de Riemann e suas aplicações ao estar em um ambiente informatizado de aprendizagem</b:Title>
    <b:InternetSiteTitle>UNIÓN</b:InternetSiteTitle>
    <b:Year>2016</b:Year>
    <b:Month>septiembre</b:Month>
    <b:Day>30</b:Day>
    <b:URL>http://revistaunion.org/</b:URL>
    <b:Author>
      <b:Author>
        <b:NameList>
          <b:Person>
            <b:Last>Leal Junior</b:Last>
            <b:Middle>Carlos</b:Middle>
            <b:First>Luis</b:First>
          </b:Person>
          <b:Person>
            <b:Last>Lopes Pinheiro</b:Last>
            <b:Middle>Milton</b:Middle>
            <b:First>José</b:First>
          </b:Person>
        </b:NameList>
      </b:Author>
    </b:Author>
    <b:YearAccessed>2023</b:YearAccessed>
    <b:MonthAccessed>Marzo</b:MonthAccessed>
    <b:RefOrder>17</b:RefOrder>
  </b:Source>
  <b:Source>
    <b:Tag>Wak20</b:Tag>
    <b:SourceType>DocumentFromInternetSite</b:SourceType>
    <b:Guid>{FC37F3F2-6EAC-416B-A856-FC5C9A4397D8}</b:Guid>
    <b:Title>Coordinated Calculus</b:Title>
    <b:Year>2020</b:Year>
    <b:Month>agosto</b:Month>
    <b:Day>15</b:Day>
    <b:URL>https://mathbooks.unl.edu</b:URL>
    <b:Author>
      <b:Author>
        <b:NameList>
          <b:Person>
            <b:Last>Wakefield</b:Last>
            <b:First>Nathan</b:First>
          </b:Person>
          <b:Person>
            <b:Last>Kelley</b:Last>
            <b:First>Christine</b:First>
          </b:Person>
          <b:Person>
            <b:Last>Williams</b:Last>
            <b:First>Marla</b:First>
          </b:Person>
          <b:Person>
            <b:Last>Haver</b:Last>
            <b:First>Michelle</b:First>
          </b:Person>
          <b:Person>
            <b:Last>Romero</b:Last>
            <b:First>Lawrence</b:First>
          </b:Person>
          <b:Person>
            <b:Last>Huben</b:Last>
            <b:First>Robert</b:First>
          </b:Person>
          <b:Person>
            <b:Last>Marks</b:Last>
            <b:First>Aurora</b:First>
          </b:Person>
          <b:Person>
            <b:Last>Prahl</b:Last>
            <b:First>Stephanie</b:First>
          </b:Person>
          <b:Person>
            <b:Last>Boelkins</b:Last>
            <b:First>Matthew</b:First>
          </b:Person>
          <b:Person>
            <b:Last>Austin</b:Last>
            <b:First>David</b:First>
          </b:Person>
          <b:Person>
            <b:Last>Schlicker</b:Last>
            <b:First>Steven</b:First>
          </b:Person>
        </b:NameList>
      </b:Author>
    </b:Author>
    <b:YearAccessed>2023</b:YearAccessed>
    <b:MonthAccessed>Febrero</b:MonthAccessed>
    <b:ProductionCompany>University of Nebraska-Lincoln</b:ProductionCompany>
    <b:RefOrder>10</b:RefOrder>
  </b:Source>
  <b:Source>
    <b:Tag>Ort13</b:Tag>
    <b:SourceType>Book</b:SourceType>
    <b:Guid>{5BEDEF40-54F6-4C13-B446-C75AB3629856}</b:Guid>
    <b:Author>
      <b:Author>
        <b:NameList>
          <b:Person>
            <b:Last>Ortega</b:Last>
            <b:First>Jesús</b:First>
            <b:Middle>Alfonso Torres</b:Middle>
          </b:Person>
        </b:NameList>
      </b:Author>
    </b:Author>
    <b:Title>Introducción a los métodos numéricos </b:Title>
    <b:Year>2013</b:Year>
    <b:City>Bogota</b:City>
    <b:Publisher>Xpress Estudio Gráfico y Digital</b:Publisher>
    <b:RefOrder>16</b:RefOrder>
  </b:Source>
  <b:Source>
    <b:Tag>Car20</b:Tag>
    <b:SourceType>InternetSite</b:SourceType>
    <b:Guid>{684395B0-33FE-4125-BE5E-21ECB1BFBDAB}</b:Guid>
    <b:LCID>es-SV</b:LCID>
    <b:Title>Prezi</b:Title>
    <b:InternetSiteTitle>Aplicaciones de la Integral a la Informatica</b:InternetSiteTitle>
    <b:Year>2020</b:Year>
    <b:Month>Agosto</b:Month>
    <b:Day>16</b:Day>
    <b:URL>https://prezi.com/</b:URL>
    <b:Author>
      <b:Author>
        <b:NameList>
          <b:Person>
            <b:Last>Carhuatanta Mera</b:Last>
            <b:First>Fiorella</b:First>
          </b:Person>
          <b:Person>
            <b:Last>Torres Valencia</b:Last>
            <b:First>Lucia</b:First>
          </b:Person>
          <b:Person>
            <b:Last>Huaman Rafael</b:Last>
            <b:First>David</b:First>
          </b:Person>
        </b:NameList>
      </b:Author>
    </b:Author>
    <b:YearAccessed>2023</b:YearAccessed>
    <b:MonthAccessed>Mayo</b:MonthAccessed>
    <b:DayAccessed>1</b:DayAccessed>
    <b:RefOrder>19</b:RefOrder>
  </b:Source>
  <b:Source>
    <b:Tag>Oga96</b:Tag>
    <b:SourceType>Book</b:SourceType>
    <b:Guid>{0FE5233B-E918-4141-9EBB-FC95308FD12F}</b:Guid>
    <b:Title>Sistemas de Control en Tiempo Discreto</b:Title>
    <b:Year>1996</b:Year>
    <b:URL>https://drive.google.com/file/d/1fGlx8BQ_baOln6kFw5XjI6S7XfW0sr5B/view?usp=sharing</b:URL>
    <b:Author>
      <b:Author>
        <b:NameList>
          <b:Person>
            <b:Last>Ogata</b:Last>
            <b:First>Katsuhiko</b:First>
          </b:Person>
        </b:NameList>
      </b:Author>
    </b:Author>
    <b:Publisher>Prentice Hall</b:Publisher>
    <b:YearAccessed>2023</b:YearAccessed>
    <b:MonthAccessed>04</b:MonthAccessed>
    <b:RefOrder>28</b:RefOrder>
  </b:Source>
  <b:Source>
    <b:Tag>Mén12</b:Tag>
    <b:SourceType>DocumentFromInternetSite</b:SourceType>
    <b:Guid>{5B5242A2-BDE1-48A5-8BCB-861511A90104}</b:Guid>
    <b:Title>teczamora</b:Title>
    <b:Year>2012</b:Year>
    <b:Month>Octubre</b:Month>
    <b:Day>5</b:Day>
    <b:URL>https://www.teczamora.mx/documentos/posgrado_investigacion/articulos/Ense%C3%B1anza%20del%20Controlador%20PID%20Digital%20en%20un%20Microcontrolador%20ATMEGA48%20para%20una%20Planta%20RC%20de%20Primer%20Orden.PDF</b:URL>
    <b:Author>
      <b:Author>
        <b:NameList>
          <b:Person>
            <b:Last>Méndez Navarro</b:Last>
            <b:First>Alejandro</b:First>
          </b:Person>
        </b:NameList>
      </b:Author>
    </b:Author>
    <b:RefOrder>29</b:RefOrder>
  </b:Source>
  <b:Source>
    <b:Tag>Ric16</b:Tag>
    <b:SourceType>Book</b:SourceType>
    <b:Guid>{EC12AA82-2770-4AC3-85E4-9A2C24F932E6}</b:Guid>
    <b:Title>Analisis Numérico</b:Title>
    <b:Year>2016</b:Year>
    <b:Author>
      <b:Author>
        <b:NameList>
          <b:Person>
            <b:Last>Burden</b:Last>
            <b:First>Richard</b:First>
            <b:Middle>L.</b:Middle>
          </b:Person>
          <b:Person>
            <b:Last>Faires</b:Last>
            <b:First>Douglas</b:First>
            <b:Middle>J.</b:Middle>
          </b:Person>
          <b:Person>
            <b:Last>Burde</b:Last>
            <b:First>Annette</b:First>
            <b:Middle>M.</b:Middle>
          </b:Person>
        </b:NameList>
      </b:Author>
    </b:Author>
    <b:City>Mexico</b:City>
    <b:Publisher>Cengage</b:Publisher>
    <b:RefOrder>13</b:RefOrder>
  </b:Source>
  <b:Source>
    <b:Tag>Car18</b:Tag>
    <b:SourceType>InternetSite</b:SourceType>
    <b:Guid>{20B55D56-7744-4582-8C36-29787AD18B55}</b:Guid>
    <b:Title>picuino.com</b:Title>
    <b:Year>2018</b:Year>
    <b:Month>12</b:Month>
    <b:Day>10</b:Day>
    <b:URL>https://www.picuino.com/es/control-pid.html</b:URL>
    <b:Author>
      <b:Author>
        <b:NameList>
          <b:Person>
            <b:Last>Pardo</b:Last>
            <b:First>Martín</b:First>
            <b:Middle>Carlos</b:Middle>
          </b:Person>
        </b:NameList>
      </b:Author>
    </b:Author>
    <b:YearAccessed>2023</b:YearAccessed>
    <b:MonthAccessed>04</b:MonthAccessed>
    <b:RefOrder>30</b:RefOrder>
  </b:Source>
  <b:Source>
    <b:Tag>Red23</b:Tag>
    <b:SourceType>DocumentFromInternetSite</b:SourceType>
    <b:Guid>{F4C94481-EF80-402E-A7A4-694E2AF09EE8}</b:Guid>
    <b:Year>2023</b:Year>
    <b:Author>
      <b:Author>
        <b:NameList>
          <b:Person>
            <b:Last>Reddy</b:Last>
            <b:First>Ashwin</b:First>
          </b:Person>
        </b:NameList>
      </b:Author>
    </b:Author>
    <b:Title>Observablehq</b:Title>
    <b:InternetSiteTitle>Riemann Sums: A Computer Science Interpretation</b:InternetSiteTitle>
    <b:Month>Marzo</b:Month>
    <b:URL>https://observablehq.com</b:URL>
    <b:RefOrder>31</b:RefOrder>
  </b:Source>
  <b:Source>
    <b:Tag>Ara17</b:Tag>
    <b:SourceType>InternetSite</b:SourceType>
    <b:Guid>{9B0FD53A-98C4-4A17-BC39-AE1B1D92EA86}</b:Guid>
    <b:Author>
      <b:Author>
        <b:NameList>
          <b:Person>
            <b:Last>Araujo</b:Last>
            <b:First>Eduardo</b:First>
          </b:Person>
        </b:NameList>
      </b:Author>
    </b:Author>
    <b:Title>ESSS</b:Title>
    <b:Year>2017</b:Year>
    <b:Month>11</b:Month>
    <b:Day>30</b:Day>
    <b:URL>https://www.esss.co/es/blog/metodos-numericos-para-simulacion-en-la-ingenieria/#:~:text=Los%20m%C3%A9todos%20num%C3%A9ricos%20son%20aplicaciones,se%20conocen%20como%20m%C3%A9todos%20indirectos</b:URL>
    <b:YearAccessed>2023</b:YearAccessed>
    <b:MonthAccessed>03</b:MonthAccessed>
    <b:ShortTitle>Métodos numéricos para simulación en la ingeniería</b:ShortTitle>
    <b:RefOrder>15</b:RefOrder>
  </b:Source>
  <b:Source>
    <b:Tag>Lui12</b:Tag>
    <b:SourceType>ArticleInAPeriodical</b:SourceType>
    <b:Guid>{2BA24B9F-49C2-44C8-A8CA-742E3DBC589E}</b:Guid>
    <b:Title>Contribuciones didácticas para la comprensión del tema de sumatoria de Riemann en cálculo integral</b:Title>
    <b:Year>2012</b:Year>
    <b:Author>
      <b:Author>
        <b:NameList>
          <b:Person>
            <b:Last>Siero</b:Last>
            <b:First>Luis</b:First>
          </b:Person>
          <b:Person>
            <b:Last>Oviedo González</b:Last>
            <b:First>Eilen</b:First>
          </b:Person>
          <b:Person>
            <b:Last>Fong</b:Last>
            <b:First>Berenice</b:First>
          </b:Person>
          <b:Person>
            <b:Last>Mata</b:Last>
            <b:First>Jorge</b:First>
          </b:Person>
        </b:NameList>
      </b:Author>
    </b:Author>
    <b:PeriodicalTitle>UNION</b:PeriodicalTitle>
    <b:Month>Marzo</b:Month>
    <b:Pages>10</b:Pages>
    <b:RefOrder>12</b:RefOrder>
  </b:Source>
</b:Sources>
</file>

<file path=customXml/itemProps1.xml><?xml version="1.0" encoding="utf-8"?>
<ds:datastoreItem xmlns:ds="http://schemas.openxmlformats.org/officeDocument/2006/customXml" ds:itemID="{D309300D-2063-40A6-B28F-0BFBFFD52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104</Words>
  <Characters>599</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Martinez</dc:creator>
  <cp:keywords/>
  <dc:description/>
  <cp:lastModifiedBy>Mario Martinez</cp:lastModifiedBy>
  <cp:revision>52</cp:revision>
  <dcterms:created xsi:type="dcterms:W3CDTF">2024-01-09T19:58:00Z</dcterms:created>
  <dcterms:modified xsi:type="dcterms:W3CDTF">2024-01-26T17:45:00Z</dcterms:modified>
</cp:coreProperties>
</file>