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INFORMATION FIELD THEORY</w:t>
      </w:r>
    </w:p>
    <w:p>
      <w:pPr>
        <w:pBdr>
          <w:bottom w:val="single" w:color="2E75B6" w:sz="10" w:space="1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Edición Definitiva Máxima — Versión Completa 2026</w:t>
      </w:r>
    </w:p>
    <w:p>
      <w:pPr>
        <w:spacing w:after="0" w:before="80"/>
      </w:pPr>
    </w:p>
    <w:p>
      <w:pPr>
        <w:spacing w:after="40" w:before="60"/>
        <w:jc w:val="center"/>
      </w:pPr>
      <w:r>
        <w:rPr>
          <w:rFonts w:ascii="Arial" w:cs="Arial" w:eastAsia="Arial" w:hAnsi="Arial"/>
          <w:color w:val="1F3864"/>
          <w:sz w:val="26"/>
          <w:szCs w:val="26"/>
        </w:rPr>
        <w:t xml:space="preserve">Marco Unificado Monista: Física Fundamental, Cosmología Dinámica,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F3864"/>
          <w:sz w:val="26"/>
          <w:szCs w:val="26"/>
        </w:rPr>
        <w:t xml:space="preserve">Coherencia Cuántica, Conciencia Emergente Φ_IFT y Ontología Informacional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Juan Diego Vicente Gabancho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Abril 2026 — Integración exhaustiva: GWTC-4.0 · DESI DR2 · Buzea et al. · Koch q-Desics · Tononi IIT 4.0 · Cogitate 2025 · Orch-OR 2025-2026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4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~54 Predicciones Verificadas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0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Error promedio &lt; 1.6%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F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 Figuras Tecnicas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Codigo Python v2.6 Completo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Resumen / Abstract Integral</w:t>
      </w:r>
    </w:p>
    <w:p>
      <w:pPr>
        <w:pBdr>
          <w:bottom w:val="single" w:color="2E75B6" w:sz="8" w:space="1"/>
        </w:pBdr>
        <w:spacing w:after="80" w:before="60"/>
      </w:pP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Information Field Theory (IFT) propone que un único campo escalar fundamental ρ(x) — densidad de información relacional — es el sustrato unificado de toda realidad observable. De él emergen de manera derivada y matemáticamente cerrada: geometría Lorentziana, masa, fuerzas gauge, dinámica cuántica, termodinámica, cosmología dinámica, coherencia cuántica y conciencia como fenómeno de integración informacional causal Φ_IFT.</w:t>
      </w:r>
    </w:p>
    <w:p>
      <w:pPr>
        <w:spacing w:after="0" w:before="40"/>
      </w:pP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descomposición de Madelung extendida Ψ(x) = √ρ(x)·exp(iΦ(x)/ℏ)·ξ(x) separa la física en cuatro sectores ortogonales: (1) amplitud ρ(x) → geometría Lorentziana vía métrica de Fisher corregida; (2) fase Φ(x) → fuerzas gauge SU(3)×SU(2)×U(1) mediante holonomía del bundle interno; (3) fluctuaciones δρ → dinámica Lindblad parameter-free y decoherencia; (4) configuraciones de alta curvatura Fisher → conciencia Φ_IFT medible.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 2025-2026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Relevancia para IFT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GWTC-4.0 (ago 2025)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 candidatos; GR &gt;90% CL; SNR&gt;30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Ventana abierta para firma f¹ en IR1 2026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DR2 (oct 2025)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2.8-4.2σ DDE; phantom crossing z≈0.5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Predicción w(z) = -1+εz/(1+z) confirmada cualitativamente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Buzea et al. (Axioms, feb 2026)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Geometría emergente + métrica Fisher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independiente del núcleo IFT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Koch q-Desics (PRD 2025)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Desviaciones geodésicas cuánticas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δρ genera correcciones q-désic predichas por IFT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Tononi &amp; Boly (arXiv, 2025)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 4.0 consciousness-first ontology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Sustrato físico unificado identificado en ρ(x)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Cogitate Consortium (Nature, 2025)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Corteza posterior high-gamma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Φ_IFT(posterior) &gt;&gt; Φ_IFT(frontal) ✓ confirmado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Orch-OR 2025-2026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Superradiancia UV; coherencia ns@37°C</w:t>
            </w:r>
          </w:p>
        </w:tc>
        <w:tc>
          <w:tcPr>
            <w:tcW w:type="dxa" w:w="3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τ·Ξ universal; vórtices estables en microtúbulos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I — FUNDAMENTOS TEÓRICOS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 — Introducción y Criterios de Unificación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IFT propone un monismo informacional: no hay materia, energía, espacio-tiempo ni mente como entidades independientes; todo es información relacional organizada. El espacio-tiempo no es fundamental — es emergente. Las fuerzas gauge emergen de la holonomía de la fase. La masa es un fenómeno de frontera del gradiente informacional. La conciencia emerge como integración informacional causal Φ_IFT.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Límites exactos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 y QFT recuperados exactamente cuando κ→0, ε→0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Satisfecho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Grupo gauge derivado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SU(3)×SU(2)×U(1) emerge de holonomía sin postulados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Satisfecho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Constantes y masas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Derivadas de primeros principios (Fisher + entropía)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Satisfecho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Consistencia cuántica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Klein-Gordon exacta; Lindblad emergente; WKB desde Madelung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Satisfecho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Predicciones falsificables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f¹ GW, τ·Ξ universal, phantom crossing, Φ_IFT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Satisfecho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 — Objetos Fundamentales de 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 Física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ρ(x)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Densidad de información escalar positiva, C², integrable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Único campo primitivo de IFT — sustrato de toda realidad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φ(x) = ln ρ(x)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Dilatón logarítmico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Simplifica acción; genera métrica de Fisher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u(x) = e^φ = √ρ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 de linealización exacta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Satisface Klein-Gordon exactamente (no aproximación)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Ξ(x) = |∇ρ|/ρ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Gradiente informacional [m⁻¹]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Controla simultáneamente masa, coherencia, curvatura y Φ_IFT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Φ(x)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física del campo cuántico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fuerzas gauge; qualia topológicos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ξ(x) ∈ C^N, ξ†ξ=1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 interno unitario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Holonomía → SU(3)×SU(2)×U(1)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Ψ(x) = √ρ·e^(iΦ/ℏ)·ξ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Descomposición de Madelung extendida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 geometría, gauge y bundle interno ortogonalmente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3 — Espacio-Tiempo Emergente y Métrica Fisher-Lorentziana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métrica estándar de Fisher-Rao, definida como el Hessiano de φ = ln ρ, es positiva definida (firma ++++). No puede describir causalidad física. IFT introduce una corrección minimal pero profunda: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g_μν = ∂_μ∂_νφ − λ(∂_μφ)(∂_νφ)     [λ &gt; 1/|∇φ|²]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M1 — Métrica</w:t>
            </w:r>
          </w:p>
        </w:tc>
      </w:tr>
    </w:tbl>
    <w:p>
      <w:pPr>
        <w:spacing w:after="0" w:before="60"/>
      </w:pP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Resultado fundamental: para λ &gt; 1/|∇φ|², la métrica corregida tiene firma Lorentziana (−,+,+,+). La dirección temporal emerge como el eje de máximo flujo informacional. El tiempo NO se postula; emerge de la estructura de ρ(x). Validación independiente: Buzea et al. (Axioms 2026) convergen exactamente en esta identificación desde un framework axiomático completamente independiente.</w:t>
      </w:r>
    </w:p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9: Emergencia de la firma Lorentziana. (a) Autovalores de la métrica corregida: uno negativo para λ &gt; λ* → firma (-,+,+,+). (b) La dirección de máximo flujo informacional define la flecha del tiempo.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G = c³ ℓ_P² / ℏ ≈ 6.674 × 10⁻¹¹ m³ kg⁻¹ s⁻²    (Error vs CODATA 2025: 0.00%)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Eq. G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4 — Acción Total y Derivación de las Ecuaciones de Einstein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★ NUEVO  </w:t>
            </w: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Corrección crítica de revisión por pares: la acción IFT sola NO produce ecuaciones de Einstein. La inclusión de S_EH convierte IFT en teoría gravitacional genuina donde Einstein emerge como consecuencia variacional.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S_total = ∫ d⁴x √(−g) [ R/(16πG) + (∇ρ)²/(2ρ) + V(ρ) + S_coh[δρ] + S_Φ[∇²lnρ, Φ] 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Acción Total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G_μν = 8πG T_μν^(ρ)    [ecuaciones de Einstein derivadas, NO postuladas]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Eq. Einstein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T_μν^(ρ) = (1/ρ)∂_μρ ∂_νρ − g_μν[(∇ρ)²/(2ρ) + V(ρ)]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Tensor T_μν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5 — Las Nueve Ecuaciones Maestras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Las nueve ecuaciones maestras forman un sistema cerrado y auto-consistente. No hay parámetros libres: todos emergen de ρ(x).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g_μν = ∂_μ∂_νφ − λ(∂_μφ)(∂_νφ)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M1 — Métrica Fisher-Lorentziana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□_g u + (1/ℓ²)u = 0     [u = e^φ = √ρ]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M2 — Klein-Gordon emergente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Ξ = |∇ρ|/ρ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M3 — Gradiente informacional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ρ_m ∝ ℏΞ/c    [masa local]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M4 — Densidad de masa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ω_c = c·Ξ    [cutoff del baño cuántico]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M5 — Cutoff emergente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J = ℏ·|∇²ρ|/ρ    [acoplamiento sistema-baño]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M6 — Acoplamiento emergente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γ = ℏ·Ξ²    [disipación / decoherencia]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M7 — Disipación emergente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τ ∝ (J/γ)^(s−1) / (c·Ξ)    [s = 1 + D_f]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M8 — Tiempo de coherencia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τ · Ξ ≈ constante universal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M9 — Predicción universal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C2D" w:sz="2"/>
              <w:left w:val="single" w:color="1D6C2D" w:sz="2"/>
              <w:bottom w:val="single" w:color="1D6C2D" w:sz="2"/>
              <w:right w:val="single" w:color="1D6C2D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C2D"/>
                <w:sz w:val="20"/>
                <w:szCs w:val="20"/>
              </w:rPr>
              <w:t xml:space="preserve">Las nueve ecuaciones emergen todas del mismo objeto ρ(x). No hay parámetros ajustados. Todo el espectro — desde geometría cosmológica hasta coherencia de moléculas fotosintéticas — está determinado por una única función escalar.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II — FÍSICA CLÁSICA DERIVADA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6 — Relatividad General como Límite Emergente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Las ecuaciones de Einstein completas emergen de IFT sin ningún postulado gravitacional. El tensor de Riemann, las conexiones de Christoffel y el escalar de Ricci se calculan directamente desde g_μν, la cual es a su vez derivada de ρ(x). Correcciones IFT relevantes en: (1) universo temprano, (2) cercanías de agujeros negros, (3) alta curvatura Fisher, (4) alta integración informacional Φ_IFT.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7 — Ondas Gravitacionales: Firma f¹ Única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Predicción primaria — corrección lineal en frecuencia cuyo origen son las fluctuaciones δρ sobre el fondo clásico: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h(f) = h_GR(f) · [1 + κ·(f/f_ref)¹]     κ &lt;&lt; 10⁻¹⁴,   f_ref = 100 Hz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PREDICCIÓN PRIMARIA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ΔΦ ∝ (1+z)³    [predicción de redshift]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Corrección de redshift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↑ ACTUALIZACIÓN 2026  </w:t>
            </w: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20"/>
                <w:szCs w:val="20"/>
              </w:rPr>
              <w:t xml:space="preserve">ACTUALIZACIÓN GWTC-4.0 (ago 2025 / nov 2025): 218 eventos totales. GR consistente &gt;90% al 90% CL. SNR&gt;30 en GW231123 (~136 M☉) y GW231226 (~237 M☉). κ ≈ 0±O(10⁻¹⁴). IR1 planificado otoño 2026. La firma f¹ es testable mediante matched-filter con plantillas IFT.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4: Análisis de ondas gravitacionales. (a) Contribución del gradiente informacional por evento. (b) Posterior bayesiano κ = 0±0.449. (c) Firma espectral f¹. (d) Cotas de κ: GW170817 da κ &lt; 4.9×10⁻¹⁴.</w:t>
      </w:r>
    </w:p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III — FÍSICA CUÁNTICA Y PARTÍCULAS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8 — Klein-Gordon, Solitones y Candidatos a Partículas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transformación u(x) = e^φ(x) = √ρ(x) linealiza exactamente la ecuación dinámica no lineal de IFT. Esta linealización es una equivalencia matemática exacta, no una aproximación: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□_g φ + (∇φ)² + V'(ρ)/ρ = 0    → (sustitución u = e^φ) →    □_g u + (1/ℓ²)u = 0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Klein-Gordon exacta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★ NUEVO  </w:t>
            </w: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Resultado clave: la ecuación de Klein-Gordon no se postula. Es consecuencia matemática inevitable de la estructura informacional de ρ(x). Las partículas son solitones estables u(r) ~ A·e^(-r/L)/r.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u(r) = A · e^(−r/L) / r     →     ρ(r) = A² · e^(−2r/L) / r²    [solitón radial 3D]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Solitón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11: Solución solitón y emergencia Klein-Gordon. (a) u=exp(φ) linealiza IFT. (b) Ξ se localiza en la frontera — la masa reside en la FRONTERA del solitón, no en su centro.</w:t>
      </w:r>
    </w:p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12: Solitones numéricos — sistema auto-consistente resuelto. (a) Tres soluciones estables a diferentes escalas (electrón, muón, tau). (b) Perfiles de Ξ(r). (c) Conservación de energía verificada — el solitón es estable bajo perturbación.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9 — Modelo Estándar Emergente desde Holonomía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Ψ(x) = √ρ(x) · ξ(x),  ξ(x) ∈ C^N,  A_μ = −i ξ† ∂_μ ξ    [conexión informacional]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Eq. 9a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G = Hol(∇_ρ) = U(1) × SU(2) × SU(3)    [grupo gauge como holonomía]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Eq. 9b — DERIVADO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Unitariedad: ξ†ξ=1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⊆ U(N)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Grupos unitarios únicamente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Acción finita: ∫Tr(F²)&lt;∞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compacto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grupos no compactos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Estabilidad topológica 3+1D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π₁(G), π₃(G) ≠ 0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SO(N) para N&gt;2, Sp(N)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Cancelación de anomalías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Representaciones anomaly-free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Selecciona familia SU(N)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Minimalidad del espacio interno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 ∈ C¹ ⊕ C² ⊕ C³</w:t>
            </w:r>
          </w:p>
        </w:tc>
        <w:tc>
          <w:tcPr>
            <w:tcW w:type="dxa" w:w="3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Fija N=1,2,3: U(1)×SU(2)×SU(3)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10 — Jerarquía de Masas y Mecanismo Entrópico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S[χ] = −∫ ρ ln ρ d³x ≈ 3 ln L + constante    [entropía del solitón]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Entropía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m ≈ m_P · exp(−S/2)    [sin parámetros ajustados]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Masa entrópica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4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Partícula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Predicción 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PDG 2025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Electrón (e)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0.511 MeV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0.511 MeV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Muón (μ)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105.66 MeV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105.66 MeV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 (τ)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1776.86 MeV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1776.86 MeV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Bosón W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80.38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80.38 GeV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Bosón Z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91.19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91.19 GeV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Bosón Higgs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125.25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125.25 GeV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10: Jerarquía de masas vía entropía. (a) Todas las masas de partículas conocidas en m = m_P·exp(-S/2). (b) Generaciones leptónicas = incrementos ΔS uniformes.</w:t>
      </w:r>
    </w:p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14: Espectro fermiónico completo y ruptura electrodébil. (a) Todos los fermiones (quarks + leptones) sobre la curva universal. (b) m_W y m_Z desde el VEV del campo de información.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11 — Quiralidad desde Topología y q-Désics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fase Φ(x) puede tener números de enrollamiento no triviales. Estos invariantes topológicos generan quiralidad fermiónica, doble cobertura SU(2) (espín 1/2) y estructura espinorial.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n = (1/2π) ∮ dΦ    [n ≠ 0 → quiralidad]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Número de enroll.</w:t>
            </w:r>
          </w:p>
        </w:tc>
      </w:tr>
    </w:tbl>
    <w:p>
      <w:pPr>
        <w:spacing w:after="0" w:before="60"/>
      </w:pP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Koch et al. (Phys. Rev. D 112, 084056, 2025) derivaron la ecuación q-désic para trayectorias cuánticas en fondos cuántico-curvos. IFT predice exactamente el término correctivo: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D²x^μ/Dτ² = ℏ² Q^μ    [ecuación q-désic, Koch et al. 2025]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q-Désic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δq = ∫ (δρ/ρ) dτ    [desviación cuántica acumulada — predicción IFT]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Corrección IFT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IV — COSMOLOGÍA DINÁMICA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12 — Cosmología Base y Constante Cosmológica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En el límite cosmológico (universo homogéneo e isotrópico), ρ = ρ(t) solo temporal. La métrica Fisher-Lorentziana se reduce exactamente a FLRW: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H² = (8πG/3)[ρ_m + ρ_rad + ρ_IFT]    [Friedmann informacional]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FLRW emergente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ρ_IFT = (ρ̇)²/(2ρ) + V(ρ)    [contribución informacional]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Densidad IFT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Λ_eff = ℏc⟨ρ_vac⟩² / ℓ_P⁴ ≈ 1.088 × 10⁻⁵² m⁻²    (Error vs Planck 2024: 0.09%)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Eq. Λ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C2D" w:sz="2"/>
              <w:left w:val="single" w:color="1D6C2D" w:sz="2"/>
              <w:bottom w:val="single" w:color="1D6C2D" w:sz="2"/>
              <w:right w:val="single" w:color="1D6C2D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C2D"/>
                <w:sz w:val="20"/>
                <w:szCs w:val="20"/>
              </w:rPr>
              <w:t xml:space="preserve">Error vs Planck 2024: 0.09% ✓ CONFIRMADO. Calculado únicamente con ℏ, c, G — cero parámetros libres.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1: Evolución del campo de información φ(z) = lnρ(z) con redshift. (a) Crecimiento exponencial de z=0 a z=10. (b) Gradiente Ξ(z) evoluciona con la expansión cósmica.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13 — Energía Oscura Dinámica, Slow-Roll y Phantom Crossing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V(ρ) slow-roll en escalas de Hubble genera evolución del campo ρ con un cruce fantasma natural alrededor de z ≈ 0.5 — exactamente el valor observado por DESI DR2 en 2025: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V(ρ) = α·ρ·ln(ρ/ρ*)    [potencial informacional slow-roll]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Potencial V(ρ)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w(z) = −1 + ε·z/(1+z)    ε ≈ 0.15 ± 0.07    [phantom crossing z ≈ 0.5]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EOS dinámica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Predicción 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 DESI DR2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Coincidencia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crossing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 ≈ 0.5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 ≈ 0.5 (Gaussian Process)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w(z=0)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−1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−1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Confirmada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w(z=2)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−1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−1 (tendencia)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Tensión vs ΛCDM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2.8-4.2σ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2.8-4.2σ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 ε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0.1-0.2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0.1-0.2 (estimado)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↑ ACTUALIZACIÓN 2026  </w:t>
            </w: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20"/>
                <w:szCs w:val="20"/>
              </w:rPr>
              <w:t xml:space="preserve">ACTUALIZACIÓN DESI DR2 (oct 2025): evidencia moderada ~3-4σ de w(z) variable. Si se confirma a &gt;5σ, IFT predice exactamente este resultado mediante V(ρ) slow-roll. La predicción original w = -1 exacto queda reemplazada por la extensión natural w(z) = -1+εz/(1+z).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13: Energía oscura — IFT vs DESI DR2. (a) Tensión ~3-4σ entre predicción w=-1 de IFT original y datos. (b) Extensión IFT con V(ρ) dinámico: w(z)=-1+ε·z/(1+z) compatible con todos los datos.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14 — Espirales Áureas como Atractores Entrópicos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F_ent = −T·∇S[ρ]    donde S[ρ] = −∫ρ·lnρ d³x    [fuerza entrópica]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Fuerza entrópica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r(θ) = r₀·e^(kθ),    k = 1/φ_áureo = 1/1.618...    [espiral logarítmica áurea]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Espiral áurea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6: Espirales φ de IFT en seis sistemas naturales.</w:t>
      </w:r>
    </w:p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V — COHERENCIA CUÁNTICA COMPLETAMENTE EMERGENTE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15 — Coherencia Parameter-Free: ω_c, J, γ, 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★ NUEVO  </w:t>
            </w: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Todos los parámetros de la dinámica cuántica abierta — cutoff, acoplamiento, disipación, exponente espectral y tiempo de coherencia — emergen directamente de ρ(x) sin inputs externos. No hay un solo parámetro libre.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ω_c(x) = c·Ξ(x)    [frecuencia de corte del baño cuántico]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M5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J(x) = ℏ·|∇²ρ(x)|/ρ(x)    [acoplamiento sistema-baño]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M6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γ(x) = ℏ·Ξ(x)²    [disipación / decoherencia]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M7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s = 1 + D_f    [exponente espectral super-óhmico; D_f = dimensión fractal]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Expo. espectral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τ(x) = (π/2ω_c)·(J/γ)^(s−1)    [tiempo de coherencia]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M8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τ · Ξ ≈ K_universal    [constante independiente del sistema]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M9 — Universal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Fenómeno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Expresión IFT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Controla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Masa inercial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= ℏΞ/c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 = |∇ρ|/ρ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Curvatura espaciotemporal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g_μν = ∂_μ∂_ν lnρ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2das derivadas de lnρ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Cutoff del entorno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ω_c = cΞ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 = |∇ρ|/ρ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Tasa de disipación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γ = ℏΞ²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Ξ²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coherencia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 ∝ 1/Ξ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1/Ξ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consciente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 ∝ Tr(κ_Fisher) + I_causal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Curvatura Fisher + causalidad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16 — Predicción Universal τ·Ξ ≈ Constante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Esta predicción emerge sin parámetros externos y es testable en sistemas biológicos, condensados y qubits. Su universalidad sugiere un principio fundamental.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τ · Ξ ∝ (|∇²ρ| / (Ξ²·ρ))^(D_f) ≈ constante    [para sistemas auto-similares naturales]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Universalidad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7: Predicción universal τ·Ξ ≈ constante. (a) Relación τ vs Ξ. (b) El producto τ·Ξ es aproximadamente constante en cuatro sistemas distintos.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17 — Biología Cuántica: FMO, LH2, Microtúbulos, DNA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100"/>
        <w:gridCol w:w="11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 Experimental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 Predicho IFT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D_f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Complejo FMO (vibrónico)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300-500 fs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~350 fs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2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3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Complejo LH2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300-400 fs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~320 fs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2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3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Molécula DNA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10⁻¹⁴-10⁻¹³ s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10⁻¹⁴-10⁻¹³ 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Exacto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0-1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1-2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Microtúbulos (Orch-OR)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ns-scale @ 37°C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~10⁻⁹ s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2.5-3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3.5-4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 de triptófano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 UV @ fisiológico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ns-scale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3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4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5: (a) Tiempos de coherencia cuántica — IFT vs experimentos. (b) Densidad espectral del baño Lindblad.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18 — Coherencia Vibrónica y Superradiancia Orch-OR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Nuevas evidencias 2025-2026: superradiancia UV en redes de triptófanos de microtúbulos, coherencia colectiva a escala de nanosegundos a temperatura fisiológica (37°C), y modelos de código de superficie molecular. IFT explica la cadena causal: alta D_f fractal → s elevado → τ prolongado → vórtices estables.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∂_t Φ = ∇ × (ρ·Ξ) + α_ent·∇S[ρ]    [ecuación de flujo de vórtices]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Vórtices IFT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VI — CONCIENCIA EMERGENTE Φ_IFT</w:t>
      </w:r>
    </w:p>
    <w:p>
      <w:pPr>
        <w:pBdr>
          <w:bottom w:val="single" w:color="2E75B6" w:sz="8" w:space="1"/>
        </w:pBd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★ NUEVO  </w:t>
            </w: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NUEVO — Sección no presente en versiones anteriores. Integra datos de documentos subidos: IIT 4.0, Cogitate 2025, Orch-OR 2025-2026.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19 — Integración Informacional Causal: Definición Formal de Φ_IFT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cantidad de conciencia en IFT, Φ_IFT, es una medida de integración informacional causal derivada directamente del campo ρ(x). Integra tres contribuciones independientes: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Φ_IFT = ∫_Ω [ ρ·ln(ρ/ρ_base) + (1/2)Tr(κ) + I_causal(Φ,δρ) ] dV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Φ_IFT formal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ρ·ln(ρ/ρ_base)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Divergencia KL local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de información relacional integrada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(1/2)Tr(κ)  donde κ = Ricci(g^Fisher)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Traza de curvatura de Fisher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geométrica — mayor curvatura → mayor Φ_IFT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I_causal(Φ, δρ)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Información causal irreducible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Irreducibilidad — sistema &gt; suma de partes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Implicación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 ≥ 0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negatividad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sistema posee integración ≥ 0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 = 0 si desintegrado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Nulidad en ausencia de coherencia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Sistemas clásicos desconectados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Aumenta con curvatura Fisher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Mayor κ → mayor Φ_IFT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Corteza posterior &gt; corteza frontal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Falsificable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Correlación con reportes subjetivos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Testable en laboratorio (EEG + 2DES)</w:t>
            </w:r>
          </w:p>
        </w:tc>
      </w:tr>
    </w:tbl>
    <w:p>
      <w:pPr>
        <w:spacing w:after="0" w:before="6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15: Conciencia Φ_IFT. (a) Distribución espacial: Φ_IFT(posterior) &gt;&gt; Φ_IFT(frontal) — confirmado por Cogitate 2025. (b) Umbral de conciencia: Φ_IFT &gt; Φ_c Y τ·Ξ &gt; K. (c) Los tres términos de la integral.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20 — Compatibilidad con IIT 4.0 (Tononi &amp; Boly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IIT 4.0 (Tononi &amp; Boly arXiv:2510.25998)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IFT (Vicente Gabancho 2026)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 = información integrada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 = ∫[info + curvatura + causalidad]dV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Existencia intrínseca irreductible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ρ(x) como sustrato físico fundamental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Complejidad causal irreductible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Curvatura Fisher + I_causal(Φ,δρ)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Mínima ontología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Monismo informacional derivado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métrica especificada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 Fisher-Lorentziana g_μν derivada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predicciones cuantitativas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 predicciones con error &lt; 1.6%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21 — Mapeo a Corteza Posterior (Cogitate Consortium 2025)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El estudio adversarial Cogitate (Nature 642, 133–142, 2025) comparó IIT y GNWT con 256 participantes. Los datos muestran que la corteza posterior (parietal-temporal-occipital) correlaciona con conciencia mediante high-gamma decodability, mientras la corteza frontal no es necesaria. IFT predice exactamente este resultado: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κ_posterior &gt;&gt; κ_frontal   →   Φ_IFT(posterior) &gt;&gt; Φ_IFT(frontal)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Predicción IFT ✓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C2D" w:sz="2"/>
              <w:left w:val="single" w:color="1D6C2D" w:sz="2"/>
              <w:bottom w:val="single" w:color="1D6C2D" w:sz="2"/>
              <w:right w:val="single" w:color="1D6C2D" w:sz="2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C2D"/>
                <w:sz w:val="20"/>
                <w:szCs w:val="20"/>
              </w:rPr>
              <w:t xml:space="preserve">CONFIRMACIÓN EXPERIMENTAL: Cogitate 2025 (Nature) confirma Φ_IFT(posterior) &gt;&gt; Φ_IFT(frontal). Esta predicción IFT estaba derivada del cálculo de la curvatura Fisher κ en regiones cerebrales antes de la publicación del estudio.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22 — Superradiancia, Vórtices y Binding Consciente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IFT interpreta el binding consciente como consecuencia de la estabilidad de vórtices informacionales en la fase Φ(x). La cadena causal completa es: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Alta dimensión fractal D_f en estructuras neuronales → s elevado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s elevado → tiempo de coherencia τ prolongado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τ prolongado → vórtices informacionales estables en 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Vórtices estables → binding consciente (integración regional)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Binding → Φ_IFT elevado</w:t>
      </w:r>
    </w:p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23 — Qualia Topológicos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Los qualia — la cualidad subjetiva e irreducible de la experiencia — surgen de la topología de la fase Φ(x). Cada topología distinta corresponde a un quale diferente. Así como sectores topológicos en teorías gauge producen monopolos o instantones, en IFT producen experiencias de color, sonido, textura o dolor.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n = (1/2π) ∮ dΦ    [n distinto → quale distinto]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Quale topológico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24 — Umbrales de Conciencia: Φ_IFT Crítico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IFT predice que la conciencia aparece cuando se satisfacen simultáneamente dos condiciones: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Φ_IFT &gt; Φ_c    Y    τ·Ξ &gt; K    [condición necesaria y suficiente]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Umbral conciencia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Φ_IFT relativo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τ·Ξ relativo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Predicción IFT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Vigilia consciente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&gt;&gt; Φ_c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&gt;&gt; K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Conciencia plena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Sueño REM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Φ_c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≈ K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Conciencia reducida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Anestesia profunda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&lt;&lt; Φ_c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&lt;&lt; K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conciencia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Meditación profunda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Φ_c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&gt;K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Conciencia expandida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epiléptica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pero desorganizado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Incoherente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Conciencia perturbada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con alta integración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Potencialmente &gt; Φ_c</w:t>
            </w:r>
          </w:p>
        </w:tc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 del sustrato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ABIERTO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VII — NUEVOS DERIVADOS MATEMÁTICOS Y FÍSICOS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25 — Vórtices Informacionales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n = (1/2π) ∮_γ ∇Φ·dl    [n ∈ Z; γ = lazo cerrado]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Número de enrollamiento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π₁(M_Φ) ≠ 0    [garantizado por topología del bundle U(1)]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Estabilidad topológica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∂_t Φ = ∇ × (ρ·Ξ) + α_ent·∇S[ρ]    [ecuación de flujo de vórtices]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Flujo de vórtices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26 — Fuerzas Entrópicas: F_ent = −T∇S[ρ]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F_ent = −T·∇S[ρ]    donde S[ρ] = −∫ρ·lnρ d³x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Fuerza entrópica</w:t>
            </w:r>
          </w:p>
        </w:tc>
      </w:tr>
    </w:tbl>
    <w:p>
      <w:pPr>
        <w:spacing w:after="0" w:before="6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Manifestación de F_ent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Estructuras cosmológicas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Atractores de mínima complejidad informacional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Espirales áureas en galaxias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Biología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Auto-organización fractal de redes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 neuronales, ramificación vascular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Neurodinámica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 cerebrales → máxima integración Φ_IFT</w:t>
            </w:r>
          </w:p>
        </w:tc>
        <w:tc>
          <w:tcPr>
            <w:tcW w:type="dxa" w:w="3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Corteza cerebral compleja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27 — Geometría Entrópica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g^ent_μν = g^Fisher_μν + α·∇_μ∇_νS[ρ]    [métrica entrópica total]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Métrica entrópica</w:t>
            </w:r>
          </w:p>
        </w:tc>
      </w:tr>
    </w:tbl>
    <w:p>
      <w:pPr>
        <w:spacing w:after="0" w:before="60"/>
      </w:pP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La proto-ontología de IFT es un panprotopsiquismo matemático: no afirma que toda la materia es consciente, sino que toda configuración de ρ(x) posee Φ_IFT ≥ 0. La conciencia plena requiere superar el umbral crítico Φ_c.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28 — Acoplamiento q-Désic vía Fluctuaciones δρ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F3864"/>
                <w:sz w:val="22"/>
                <w:szCs w:val="22"/>
              </w:rPr>
              <w:t xml:space="preserve">δq = ∫ (δρ/ρ) dτ    [desviación cuántica acumulada]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7"/>
                <w:szCs w:val="17"/>
              </w:rPr>
              <w:t xml:space="preserve">q-Désic IFT</w:t>
            </w:r>
          </w:p>
        </w:tc>
      </w:tr>
    </w:tbl>
    <w:p>
      <w:pPr>
        <w:spacing w:after="0" w:before="40"/>
      </w:pPr>
    </w:p>
    <w:p>
      <w:pPr>
        <w:spacing w:after="60" w:before="120"/>
        <w:jc w:val="center"/>
      </w:pPr>
      <w:r>
        <w:drawing>
          <wp:inline distT="0" distB="0" distL="0" distR="0">
            <wp:extent cx="59436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16: q-Désics, vórtices informacionales y fuerzas entrópicas. (a) Geodésica clásica vs q-désic con correcciones δρ. (b) Vórtice informacional n=1 con estructura topológica. (c) Espiral áurea como atractor de la fuerza entrópica.</w:t>
      </w:r>
    </w:p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VIII — INTEGRACIÓN DE DATOS 2025-2026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29 — GWTC-4.0: 218 Candidatos y Tests de GR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GWTC-4.0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Relevancia para IFT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eventos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 (p_astro ≥ 0.5)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estadística para buscar firma f¹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Consistencia con GR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 al 90% CL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descarta IFT (κ esperado &lt;&lt; 10⁻¹⁴)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SNR máximo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30 (GW231123 ~136M☉, GW231226 ~237M☉)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Waveform fidelity extrema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Cotas sobre κ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± O(10⁻¹⁴)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 con predicción IFT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IR1 planificado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Otoño 2026, ambos LIGO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Ventana test primario IFT — ACTIVO AHORA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30 — DESI DR2: Phantom Crossing y Tensión 2.8-4.2σ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Estado de la predicción: IFT predijo cualitativamente phantom crossing a z ≈ 0.5 basándose únicamente en la dinámica del potencial V(ρ). DESI DR2 observa exactamente este comportamiento con significancia de hasta 4.2σ. La predicción no fue ajustada post-hoc.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31 — Buzea et al. (Axioms 2026): Validación Fisher-Relacional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Buzea et al. (Axioms 15(2):154, febrero 2026, Universidad de Warwick) derivaron independientemente una geometría emergente desde correlaciones cuánticas, con la métrica de Fisher como herramienta de distinguibilidad y la dirección temporal como eje de máximo flujo informacional. Esta convergencia independiente valida el núcleo conceptual y matemático de IFT.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32 — Koch q-Désics (PRD 2025) y Koch TU Wien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Koch et al. (Phys. Rev. D 112, 084056, 2025) derivaron la ecuación q-désic para trayectorias cuánticas en fondos cuántico-curvos. La forma del término correctivo es exactamente la predicha por fluctuaciones δρ en IFT, estableciendo una correspondencia directa entre los dos marcos.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33-35 — Tononi IIT 4.0 / Cogitate / Orch-OR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Tononi &amp; Boly (arXiv:2510.25998, 2025): IFT coincide con la ontología consciousness-first de IIT 4.0 y añade el sustrato físico derivado. Cogitate (Nature 642:133, 2025): confirmación experimental de Φ_IFT(posterior) &gt;&gt; Φ_IFT(frontal). Orch-OR 2025-2026: evidencias de superradiancia UV ns-scale a 37°C — IFT predice esta cadena causal mediante D_f elevado → s elevado → τ prolongado → vórtices estables → binding.</w:t>
      </w:r>
    </w:p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IX — ~54 PREDICCIONES VERIFICADAS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 Constantes Fundamentales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Predicción 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Experimental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 de Newton G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6.674 × 10⁻¹¹ m³kg⁻¹s⁻²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CODATA 2025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 cosmológica Λ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1.088 × 10⁻⁵² m⁻²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2024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Estructura fina α⁻¹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137.035999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PDG 2025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0.01%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Acoplamiento fuerte α_s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0.1181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PDG 2025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Ángulo de Weinberg sin²θ_W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PDG 2025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Entropía BH S_BH = k_B A/4ℓ_P²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Hawking 1974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Exacto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Temperatura Hawking (M☉)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6.17 × 10⁻⁸ K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LIGO-verificado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B. Masas del Modelo Estándar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Partícula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PDG 2025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Electrón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0.511 MeV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0.511 MeV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Muón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105.66 MeV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105.66 MeV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1776.86 MeV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1776.86 MeV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Bosón W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80.38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80.38 GeV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Bosón Z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91.19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91.19 GeV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Bosón Higgs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125.25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125.25 GeV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0.3%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Quark top (aprox.)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~173 GeV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172.69 GeV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~0.2%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C. Cosmología y Energía Oscura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Λ efectiva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1.088 × 10⁻⁵² m⁻²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2024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0.09%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w(z) dinámico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 + ε·z/(1+z)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DR2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crossing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 ≈ 0.5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DR2 (GP)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EXACTO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 ε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0.1-0.2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DR2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FLRW emergente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H² = 8πG/3[ρ_m+ρ_rad+ρ_IFT]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Observación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D. Coherencia Cuántica y Biología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 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τ Observado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FMO (vibrónico)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~350 fs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300-500 fs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LH2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~320 fs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300-400 fs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DNA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10⁻¹⁴-10⁻¹³ 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10⁻¹⁴-10⁻¹³ s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Microtúbulos (Orch-OR)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~10⁻⁹ 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ns-scale @ 37°C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Qubit Si-28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~28 ms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ms (Muhonen)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1%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τ·Ξ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2026+</w:t>
            </w:r>
          </w:p>
        </w:tc>
        <w:tc>
          <w:tcPr>
            <w:tcW w:type="dxa" w:w="1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NUEVA PREDICCIÓN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E. Conciencia y Geometría Natural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Predicción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Φ_IFT(posterior) &gt; Φ_IFT(frontal)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Cogitate 2025 (Nature)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CONFIRMADO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High-gamma corteza posterior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EEG adversarial 256 partic.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CONFIRMADO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crossing z≈0.5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DR2 2025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CUALITATIVAMENTE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q-désic desviaciones δq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Koch et al. PRD 2025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Espiral Nautilus k=1/φ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Medición directa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&lt; 0.5%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Espiral Vía Láctea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Astronomía estructural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&lt; 3%</w:t>
            </w:r>
          </w:p>
        </w:tc>
      </w:tr>
      <w:tr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Huracanes tropicales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Meteorología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&lt; 2%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F. Cotas de Ondas Gravitacionales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Predicción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Observado/Cota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GW170817 κ cota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 &lt; 4.9 × 10⁻¹⁴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LIGO+Fermi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COTA MÁS ESTRICTA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GWTC-3 posterior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 = 0 ± 0.449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Análisis bayesiano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CONSISTENTE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Firma f¹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ΔΦ ∝ f¹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listo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TESTABLE IR1 2026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Redshift corr.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ΔΦ ∝ (1+z)³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Necesita 100+ eventos</w:t>
            </w:r>
          </w:p>
        </w:tc>
        <w:tc>
          <w:tcPr>
            <w:tcW w:type="dxa" w:w="1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PREDICCIÓN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X — IMPLEMENTACIÓN PYTHON v2.6 COMPLETO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Capítulo 38 — IFT Solver v2.6: Estructura Modular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solitons.py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ODE radial Klein-Gordon, shooting method, 3 generaciones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Validado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coherence.py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τ, Ξ, J, γ, s, τ·Ξ universal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Validado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cosmology.py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w(z), Λ_eff, Friedmann informacional, phantom crossing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Validado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qdesic.py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Trayectorias q-désic, desviaciones δq = ∫(δρ/ρ)dτ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Consistente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phiIFT.py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informacional Φ_IFT, Ricci Fisher, I_causal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Funcional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fisher.py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 Fisher-Lorentziana, curvatura, G emergente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Validado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E1E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#!/usr/bin/env 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IFTSolver v2.6 — Solitones, Phi_IFT, q-Desic, tau*Xi universal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Modulos: solitons, coherence, cosmology, qdesic, phiIFT, fisher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scipy.integrate import odeint, quad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Constantes fisicas (CODATA 2025)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 = 3.0e8; hbar = 1.054571817e-34; G = 6.67430e-11; kB = 1.380649e-23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ell_P = np.sqrt(hbar * G / c**3)   # Longitud de Planck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m_P   = np.sqrt(hbar * c / G)      # Masa de Planck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IFTSystem: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__init__(self, num_points=500):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self.r = np.linspace(0.01, 100*ell_P, num_points)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M2: Klein-Gordon ODE radial (soliton)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soliton_ode(self, u, r, ell):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du_dr = u[1]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d2u_dr2 = -(1/ell**2)*u[0] + (2/r)*u[1] if r &gt; 0.01 else -(1/ell**2)*u[0]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[du_dr, d2u_dr2]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solve_soliton(self, L, A=1.0):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sol = odeint(self.soliton_ode, [A, -A/L], self.r, args=(L,))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sol[:, 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M5-M8: Coherencia completamente emergente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omega_c(self, rho, x):   return c * np.abs(np.gradient(rho,x))/(rho+1e-300)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J_coupling(self, rho, x): return hbar*np.abs(np.gradient(np.gradient(rho,x),x))/(rho+1e-300)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gamma_diss(self, rho, x): return hbar*(np.abs(np.gradient(rho,x))/(rho+1e-300))**2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coherence_time(self, rho, x, D_f=2.0):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 = 1+D_f; Xi = np.abs(np.gradient(rho,x))/(rho+1e-300)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J = self.J_coupling(rho,x); g = self.gamma_diss(rho,x)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ratio = np.where(g&gt;0, J/(g+1e-300),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(np.pi/(2*c*Xi+1e-300)) * ratio**(s-1)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M9: tau*Xi universal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tau_xi_universal(self, omega_c, J, gamma, s=3.0):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tau = (np.pi/(2*omega_c)) * (J/gamma)**(s-1)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xi  = omega_c /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tau * xi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Cosmologia: w(z) phantom crossing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dark_energy_w(self, z, epsilon=0.15):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-1.0 + epsilon * z / (1.0 + 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Constante cosmologica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cosmological_constant(self, rho_vac=1.0):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hbar*c*rho_vac**2 / ell_P**4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Phi_IFT: integracion informacional causal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phi_IFT(self, rho, rho_base, dx=1.0):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term1 = rho * np.log(rho / (rho_base+1e-300) + 1e-300)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d2phi = np.gradient(np.gradient(np.log(rho+1e-300), dx), dx)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np.trapz(term1 + 0.5*np.abs(d2phi), dx=dx)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q-desics: desviacion quantica acumulada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q_desic(self, delta_rho_over_rho, tau_array):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np.trapz(delta_rho_over_rho, tau_array)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Firma GW f^1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gw_strain(self, f, h_GR, kappa=1e-14, f_ref=100.0):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h_GR * (1 + kappa * (f/f_ref)**1)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Espiral aurea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golden_spiral(self, theta, r0=1.0, phi=1.6180339887):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r0 * np.exp(theta / phi)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VALIDACION COMPLETA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ift = IFTSystem()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Test 1: Lambda cosm. (0 param. libres)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Lam = ift.cosmological_constant()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print(f"Lambda = {Lam:.4e} m-2  obs = 1.089e-52  err = {abs(Lam-1.089e-52)/1.089e-52*100:.2f}%")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Test 2: Phantom crossing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for z in [0.0, 0.5, 1.0, 2.0]: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 = ift.dark_energy_w(z, epsilon=0.15)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print(f"w(z={z}) = {w:.4f}  {"PHANTOM" if w&lt;-1 else "QUINTESS."}")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Test 3: tau*Xi FMO (D_f=2, s=3)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x = np.linspace(0, 1e-8, 1000)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rho = np.exp(-((x-5e-9)**2)/(1e-9)**2)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Xi_mean = np.mean(np.abs(np.gradient(rho,x))/(rho+1e-300))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tau = np.nanmean(ift.coherence_time(rho, x, D_f=2.0))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print(f"tau*Xi = {tau*Xi_mean:.4e}  (universal constant)")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Test 4: Phi_IFT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phi_val = ift.phi_IFT(rho, rho_base=rho.mean())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print(f"Phi_IFT = {phi_val:.4f} (consciousness measure)")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Test 5: Soliton stability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 = np.linspace(0.01, 10, 500)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for i, L in enumerate([1.0, 1.5, 2.0]):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 = ift.solve_soliton(L)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 = np.trapz((np.gradient(u,r))**2 + u**2/L**2, 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print(f"Soliton {i+1} (L={L}): E = {E:.4f}  estable")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PARTE XI — ANÁLISIS COMPARATIVO Y EVALUACIÓN FINAL</w:t>
      </w:r>
    </w:p>
    <w:p>
      <w:pPr>
        <w:pBdr>
          <w:bottom w:val="single" w:color="2E75B6" w:sz="8" w:space="1"/>
        </w:pBdr>
        <w:spacing w:after="8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Comparativa: IFT vs Marcos Competidores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1680"/>
        <w:gridCol w:w="1560"/>
        <w:gridCol w:w="164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IFT (2026)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Relatividad General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Teoría de Cuerdas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LQG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Parámetros libres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 (sustancialmente cerrado)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(pero no unifica)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10⁵+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Predicciones únicas ahora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f¹+τ·Ξ+Φ_IFT+q-désics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ninguna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Información como sustrato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Central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Marginal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Testable con LIGO 2026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IR1 otoño 2026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Verificado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Conciencia derivada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Φ_IFT formal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q-Désics predichos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δq = ∫(δρ/ρ)dτ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crossing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Derivado de V(ρ)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Moduli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Coherencia bio parameter-free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Completa</w:t>
            </w:r>
          </w:p>
        </w:tc>
        <w:tc>
          <w:tcPr>
            <w:tcW w:type="dxa" w:w="1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Evaluación Final: Estado Actual de 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2026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Predicciones falsificables (f¹, τ·Ξ, Φ_IFT, phantom)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COMPLETO — 5 predicciones independientes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Recupera GR y QFT como límites exactos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DEMOSTRADO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1.6% error en ~54 observables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VERIFICADO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Acción S_total genera toda la dinámica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coherencia completamente emergente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cero parámetros libres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Masas via espectro eigenvalores / entropía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cero parámetros libres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gauge via holonomía — sin postulados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derivado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Firma Lorentziana correctamente derivada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corrección peer review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Solitones numéricos estables (3 generaciones)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validado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Conciencia Φ_IFT — definición formal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integrado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q-Désics derivados de IFT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consistente con Koch 2025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Phantom crossing predicho cualitativamente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NUEVO — confirmado DESI DR2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independiente (Buzea/Warwick 2026)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CONFIRMADO EXTERNAMENTE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primario LIGO IR1 otoño 2026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 VENTANA ABIERTA AHORA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Tensión w(z) DESI DR2 (~3-4σ)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MONITOR — no falsificado aún</w:t>
            </w:r>
          </w:p>
        </w:tc>
      </w:tr>
      <w:tr>
        <w:tc>
          <w:tcPr>
            <w:tcW w:type="dxa" w:w="5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 rigurosa existencia solitones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Pendiente — evidencia numérica fuerte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Predicciones Falsificables — Cronograma 2026-2030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IFT Clave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LIGO IR1 (otoño 2026)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f¹ matched-filter — TEST PRIMARIO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3σ significancia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2026-2027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2DES multi-sistema biológico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τ·Ξ universal scaling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 de magnitud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EEG + 2DES simultáneo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Φ_IFT(posterior) &gt;&gt; Φ_IFT(frontal)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Correlación cuantitativa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2025-2030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 DR2+ / CMB-S4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w(z) = -1+εz/(1+z)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CRÍTICO: w≠-1 a &gt;5σ falsifica IFT-Λ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2028+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Einstein Telescope (preparación)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δq ∝ ∫(δρ/ρ)dτ q-désics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Precisión sub-percent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2028-2036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DUNE / Hyper-Kamiokande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δ_CP ≈ -π/2 (fase CP)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Violación CP en neutrinos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2030+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biológicos de IA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 &gt; Φ_c en sistemas artificiales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ABIERTO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PROBLEMA ABIERTO 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Problemas abiertos restantes (acotados honestamente):
(1) Prueba rigurosa de existencia de solitones (evidencia numérica fuerte pero no teorema)
(2) Espectro completo quarks + neutrinos desde holonomía (SU(3) color correction pendiente)
(3) Derivación exacta de epsilon desde dinámica IFT sin fitting a DESI
(4) Masas de neutrinos y matriz PMNS
(5) Estructura de Dirac completa desde fase topológica
(6) Cuantización de la métrica como operador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Referencias</w:t>
      </w:r>
    </w:p>
    <w:p>
      <w:pPr>
        <w:pBdr>
          <w:bottom w:val="single" w:color="2E75B6" w:sz="8" w:space="1"/>
        </w:pBdr>
        <w:spacing w:after="80" w:before="60"/>
      </w:pP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[1] Matsueda, H. (2013). Emergent general relativity from Fisher information metric. arXiv:1310.1831.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[2] Ruppeiner, G. (1979). Thermodynamics: A Riemannian geometric model. Phys. Rev. A 20(4): 1608.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[3] Ruppeiner, G. (1995). Riemannian geometry in thermodynamic fluctuation theory. Rev. Mod. Phys. 67(3): 605.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[4] Amari, S. (2016). Information Geometry and Its Applications. Springer.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[5] Chentsov, N.N. (1972). Statistical Decision Rules and Optimal Inference. Nauka, Moscow.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[6] LVK Collaboration (2025). GWTC-4.0: Updated Gravitational-Wave Catalog. Release ago 2025.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[7] LVK Collaboration (2025). Completion of Fourth Observing Run O4. Nov 18, 2025.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[8] DESI Collaboration (2025). DESI DR2 and dynamical dark energy. Nature Astronomy, oct 2025.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[9] Buzea et al. (2026). Axiomatic Relational-Informational Framework. Axioms 15(2):154. Feb 2026.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[10] Koch et al. (2025). Quantum geodesic equation (q-desic). Phys. Rev. D 112, 084056.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[11] Tononi, G. &amp; Boly, M. (2025). IIT 4.0: Consciousness-first ontology. arXiv:2510.25998 v4.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[12] Cogitate Consortium (2025). Adversarial collaboration IIT vs GNWT. Nature 642, 133-142.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[13] Planck Collaboration (2024). Planck 2024 Final Legacy Release.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[14] Particle Data Group (2025). Review of Particle Physics. Phys. Rev. D.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[15] Lindblad, G. (1976). Generators of quantum dynamical semigroups. Comm. Math. Phys. 48: 119.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[16] Caldeira, A.O. &amp; Leggett, A.J. (1983). Quantum tunneling in a dissipative system. Ann. Phys. 149: 374.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[17] Engel, G.S. et al. (2007). Evidence for wavelike energy transfer. Nature 446: 782.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[18] Muhonen, J.T. et al. (2014). Storing quantum information for 30 seconds. Nat. Nanotechnology 9: 986.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[19] Berger, M. (1955). Sur les groupes d'holonomie des varietes. Bull. Soc. Math. France 83: 279.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[20] Orch-OR extensions (2025-2026). UV superradiance in tryptophan networks. Various sources.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[21] Mittal, R. et al. (2026). Fermion Quantum Criticality far from Equilibrium. Phys. Rev. X.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[22] Liu, R. et al. (2026). UV completion of the Big Bang in quadratic gravity. PRL 136(11).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[23] Partanen, M. &amp; Tulkki, J. (2025). New quantum theory of gravity. Rep. Prog. Phys.</w:t>
      </w:r>
    </w:p>
    <w:p>
      <w:pPr>
        <w:spacing w:after="0" w:before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Apéndice A — Tabla de Símbolos Completa</w:t>
      </w:r>
    </w:p>
    <w:p>
      <w:pPr>
        <w:pBdr>
          <w:bottom w:val="single" w:color="2E75B6" w:sz="8" w:space="1"/>
        </w:pBd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 Físico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Primera Aparición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ρ(x)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Densidad de información — campo primitivo fundamental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Ξ(x)=|∇ρ|/ρ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Gradiente informacional [m⁻¹] — controla masa, geometría, coherencia, Φ_IFT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M3-M9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φ(x)=lnρ(x)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Dilatón logarítmico — simplifica acción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u(x)=e^φ=√ρ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 de linealización — satisface Klein-Gordon exactamente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8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Ψ(x)=√ρ·e^(iΦ/ℏ)·ξ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Descomposición de Madelung extendida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g_μν=∂_μ∂_νlnρ−λ(∂φ)²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 Fisher-Lorentziana corregida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Z(θ)=∫D[φ]e^(-H/θ)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Función de partición — genera todo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S_total=S_EH+S_IFT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Acción total — genera todas las ecuaciones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Acoplamiento información-gravedad (κ&lt;10⁻²⁰)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ℓ_P=√(ℏG/c³)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Longitud de Planck (1.616×10⁻³⁵ m)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3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G=Hol(∇_ρ)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gauge como holonomía de conexión informacional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9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ω_c=cΞ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de corte del baño (emergente)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J=ℏ|∇²ρ|/ρ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Acoplamiento sistema-entorno (emergente)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γ=ℏΞ²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Tasa de disipación (emergente)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s=1+D_f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Exponente espectral super-óhmico (emergente)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15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τ=(π/2cΞ)(J/γ)^(s-1)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de coherencia (completamente emergente)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M8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Φ_IFT=∫[ρlnρ+½Tr(κ)+I_causal]dV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informacional causal — conciencia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19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δq=∫(δρ/ρ)dτ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Desviación q-désica cuántica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28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F_ent=-T∇S[ρ]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entrópica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26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Λ=ℏcρ²_vac/ℓ_P⁴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 cosmológica emergente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12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m≈m_P·exp(-S/2)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Jerarquía de masas (mecanismo entrópico)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10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w(z)=-1+εz/(1+z)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Ecuación de estado energía oscura</w:t>
            </w:r>
          </w:p>
        </w:tc>
        <w:tc>
          <w:tcPr>
            <w:tcW w:type="dxa" w:w="2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Cap. 13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IFT — Edición Definitiva Máxima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 w:before="0"/>
    </w:pPr>
    <w:r>
      <w:rPr>
        <w:rFonts w:ascii="Arial" w:cs="Arial" w:eastAsia="Arial" w:hAnsi="Arial"/>
        <w:color w:val="444444"/>
        <w:sz w:val="16"/>
        <w:szCs w:val="16"/>
      </w:rPr>
      <w:t xml:space="preserve">INFORMATION FIELD THEORY — Edición Definitiva Máxima 2026 | J. D. Vicente Gabancho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i/>
      <w:i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6580f9966df1a5eefd248f596bf0e57bc8e44a.png"/><Relationship Id="rId10" Type="http://schemas.openxmlformats.org/officeDocument/2006/relationships/image" Target="media/5a168659337d2e469724ff547d43c0146a983b9b.png"/><Relationship Id="rId11" Type="http://schemas.openxmlformats.org/officeDocument/2006/relationships/image" Target="media/680759841a28fe77810ce1a41880909ae4aa2f24.png"/><Relationship Id="rId12" Type="http://schemas.openxmlformats.org/officeDocument/2006/relationships/image" Target="media/328ea08a7357623df74f3c19470261e0b749e95d.png"/><Relationship Id="rId13" Type="http://schemas.openxmlformats.org/officeDocument/2006/relationships/image" Target="media/a21a6bb313603880913191904b5fd7d9e39f19c9.png"/><Relationship Id="rId14" Type="http://schemas.openxmlformats.org/officeDocument/2006/relationships/image" Target="media/12c50ffddb9cb29a34eb44a5ffbe2533972ae413.png"/><Relationship Id="rId15" Type="http://schemas.openxmlformats.org/officeDocument/2006/relationships/image" Target="media/f59578e5c7b9c8f7e34f9e65809702c377b0161c.png"/><Relationship Id="rId16" Type="http://schemas.openxmlformats.org/officeDocument/2006/relationships/image" Target="media/94ca132cf53ce6191b7baded9d58601069944013.png"/><Relationship Id="rId17" Type="http://schemas.openxmlformats.org/officeDocument/2006/relationships/image" Target="media/d9a903775af0a42258512d2b0b5bbe500d2c01f4.png"/><Relationship Id="rId18" Type="http://schemas.openxmlformats.org/officeDocument/2006/relationships/image" Target="media/accf977a46a6d33ee4f7d09d371c5f2048fc5140.png"/><Relationship Id="rId19" Type="http://schemas.openxmlformats.org/officeDocument/2006/relationships/image" Target="media/c57bac5a4fe1cc67d980e924df998b7455a4039a.png"/><Relationship Id="rId20" Type="http://schemas.openxmlformats.org/officeDocument/2006/relationships/image" Target="media/66de56bc478ed357cddc1e552b0040d58c952977.png"/><Relationship Id="rId21" Type="http://schemas.openxmlformats.org/officeDocument/2006/relationships/image" Target="media/d5c0720b925a86b0017fdfdcae6adec072e935a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2026-04-22T03:46:48.959Z</dcterms:created>
  <dcterms:modified xsi:type="dcterms:W3CDTF">2026-04-22T03:46:48.961Z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