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10 outer folds and 10 inner folds.</w:t>
      </w:r>
    </w:p>
    <w:p>
      <w:pPr>
        <w:pStyle w:val="ListBullet"/>
      </w:pPr>
      <w:r>
        <w:t>Some of the folds will be skipped. In particular, [0, 2, 4, 6, 8] outer folds and [0, 2, 4, 6, 8]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be calibrated using their inner validation 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gp_minimize.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&lt;nestedcvtraining.utils.pipes_and_transformers.OptionedPostProcessTransformer object at 0x0000019C81E0E7C0&gt;),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max_k_undersampling: Integer(low=5, high=6, prior='uniform', transform='identity')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None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0.596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1.667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0.373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0.745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0.978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</w:tbl>
    <w:p>
      <w:r>
        <w:t>For the selected optimization metric average_precision the average score is 0.943.</w:t>
      </w:r>
    </w:p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0.029</w:t>
            </w:r>
          </w:p>
        </w:tc>
        <w:tc>
          <w:tcPr>
            <w:tcW w:type="dxa" w:w="2160"/>
          </w:tcPr>
          <w:p>
            <w:r>
              <w:t>0.044</w:t>
            </w:r>
          </w:p>
        </w:tc>
        <w:tc>
          <w:tcPr>
            <w:tcW w:type="dxa" w:w="2160"/>
          </w:tcPr>
          <w:p>
            <w:r>
              <w:t>0.031</w:t>
            </w:r>
          </w:p>
        </w:tc>
        <w:tc>
          <w:tcPr>
            <w:tcW w:type="dxa" w:w="2160"/>
          </w:tcPr>
          <w:p>
            <w:r>
              <w:t>0.012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0.016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0.179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  <w:tc>
          <w:tcPr>
            <w:tcW w:type="dxa" w:w="2160"/>
          </w:tcPr>
          <w:p>
            <w:r>
              <w:t>0.036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0.034</w:t>
            </w:r>
          </w:p>
        </w:tc>
        <w:tc>
          <w:tcPr>
            <w:tcW w:type="dxa" w:w="2160"/>
          </w:tcPr>
          <w:p>
            <w:r>
              <w:t>0.054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0.151</w:t>
            </w:r>
          </w:p>
        </w:tc>
        <w:tc>
          <w:tcPr>
            <w:tcW w:type="dxa" w:w="2160"/>
          </w:tcPr>
          <w:p>
            <w:r>
              <w:t>0.013</w:t>
            </w:r>
          </w:p>
        </w:tc>
        <w:tc>
          <w:tcPr>
            <w:tcW w:type="dxa" w:w="2160"/>
          </w:tcPr>
          <w:p>
            <w:r>
              <w:t>0.031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0.167</w:t>
            </w:r>
          </w:p>
        </w:tc>
        <w:tc>
          <w:tcPr>
            <w:tcW w:type="dxa" w:w="2160"/>
          </w:tcPr>
          <w:p>
            <w:r>
              <w:t>0.046</w:t>
            </w:r>
          </w:p>
        </w:tc>
        <w:tc>
          <w:tcPr>
            <w:tcW w:type="dxa" w:w="2160"/>
          </w:tcPr>
          <w:p>
            <w:r>
              <w:t>0.348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0.043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0.004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0.016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0.029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0.038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0.097</w:t>
            </w:r>
          </w:p>
        </w:tc>
        <w:tc>
          <w:tcPr>
            <w:tcW w:type="dxa" w:w="2160"/>
          </w:tcPr>
          <w:p>
            <w:r>
              <w:t>0.029</w:t>
            </w:r>
          </w:p>
        </w:tc>
        <w:tc>
          <w:tcPr>
            <w:tcW w:type="dxa" w:w="2160"/>
          </w:tcPr>
          <w:p>
            <w:r>
              <w:t>0.053</w:t>
            </w:r>
          </w:p>
        </w:tc>
        <w:tc>
          <w:tcPr>
            <w:tcW w:type="dxa" w:w="2160"/>
          </w:tcPr>
          <w:p>
            <w:r>
              <w:t>0.011</w:t>
            </w:r>
          </w:p>
        </w:tc>
        <w:tc>
          <w:tcPr>
            <w:tcW w:type="dxa" w:w="2160"/>
          </w:tcPr>
          <w:p>
            <w:r>
              <w:t>0.029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0.016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0.152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0.041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0.624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0.513</w:t>
            </w:r>
          </w:p>
        </w:tc>
        <w:tc>
          <w:tcPr>
            <w:tcW w:type="dxa" w:w="2160"/>
          </w:tcPr>
          <w:p>
            <w:r>
              <w:t>0.443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  <w:tc>
          <w:tcPr>
            <w:tcW w:type="dxa" w:w="2160"/>
          </w:tcPr>
          <w:p>
            <w:r>
              <w:t>0.291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0.586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  <w:tc>
          <w:tcPr>
            <w:tcW w:type="dxa" w:w="2160"/>
          </w:tcPr>
          <w:p>
            <w:r>
              <w:t>0.658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0.888</w:t>
            </w:r>
          </w:p>
        </w:tc>
        <w:tc>
          <w:tcPr>
            <w:tcW w:type="dxa" w:w="2160"/>
          </w:tcPr>
          <w:p>
            <w:r>
              <w:t>0.639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0.155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0.99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</w:tbl>
    <w:p>
      <w:r>
        <w:t>The average standard deviation is 0.048</w:t>
      </w:r>
    </w:p>
    <w:p>
      <w:pPr>
        <w:pStyle w:val="Heading1"/>
      </w:pPr>
      <w:r>
        <w:t>Report of inner trainings</w:t>
      </w:r>
    </w:p>
    <w:p>
      <w:pPr>
        <w:pStyle w:val="Heading2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0.103</w:t>
      </w:r>
    </w:p>
    <w:p>
      <w:pPr>
        <w:pStyle w:val="ListBullet"/>
      </w:pPr>
      <w:r>
        <w:rPr>
          <w:sz w:val="22"/>
        </w:rPr>
        <w:t>model__min_child_weight: 1</w:t>
      </w:r>
    </w:p>
    <w:p>
      <w:pPr>
        <w:pStyle w:val="ListBullet"/>
      </w:pPr>
      <w:r>
        <w:rPr>
          <w:sz w:val="22"/>
        </w:rPr>
        <w:t>model__subsample: 0.986</w:t>
      </w:r>
    </w:p>
    <w:p>
      <w:pPr>
        <w:pStyle w:val="ListBullet"/>
      </w:pPr>
      <w:r>
        <w:rPr>
          <w:sz w:val="22"/>
        </w:rPr>
        <w:t>model__colsample_bytree: 0.557</w:t>
      </w:r>
    </w:p>
    <w:p>
      <w:pPr>
        <w:pStyle w:val="ListBullet"/>
      </w:pPr>
      <w:r>
        <w:rPr>
          <w:sz w:val="22"/>
        </w:rPr>
        <w:t>model__scale_pos_weight: 0.596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0.485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0.309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0.296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1.211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  <w:tc>
          <w:tcPr>
            <w:tcW w:type="dxa" w:w="2160"/>
          </w:tcPr>
          <w:p>
            <w:r>
              <w:t>0.883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0.347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4.197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0.319</w:t>
            </w:r>
          </w:p>
        </w:tc>
        <w:tc>
          <w:tcPr>
            <w:tcW w:type="dxa" w:w="2160"/>
          </w:tcPr>
          <w:p>
            <w:r>
              <w:t>0.877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0.861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0.968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7.145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0.723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0.596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0.967</w:t>
            </w:r>
          </w:p>
        </w:tc>
        <w:tc>
          <w:tcPr>
            <w:tcW w:type="dxa" w:w="2160"/>
            <w:shd w:fill="FFA07A"/>
          </w:tcPr>
          <w:p>
            <w:r>
              <w:t>0.176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0.056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0.242</w:t>
            </w:r>
          </w:p>
        </w:tc>
        <w:tc>
          <w:tcPr>
            <w:tcW w:type="dxa" w:w="2160"/>
            <w:shd w:fill="FFA07A"/>
          </w:tcPr>
          <w:p>
            <w:r>
              <w:t>0.956</w:t>
            </w:r>
          </w:p>
        </w:tc>
        <w:tc>
          <w:tcPr>
            <w:tcW w:type="dxa" w:w="2160"/>
            <w:shd w:fill="FFA07A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0.376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0.293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0.691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0.267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5.263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0.205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0.717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0.707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0.724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0.767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0.733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0.282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0.754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</w:tbl>
    <w:p>
      <w:pPr>
        <w:pStyle w:val="Heading2"/>
      </w:pPr>
      <w:r>
        <w:t>Report of inner training in fold 3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10</w:t>
      </w:r>
    </w:p>
    <w:p>
      <w:pPr>
        <w:pStyle w:val="ListBullet"/>
      </w:pPr>
      <w:r>
        <w:rPr>
          <w:sz w:val="22"/>
        </w:rPr>
        <w:t>model__learning_rate: 0.058</w:t>
      </w:r>
    </w:p>
    <w:p>
      <w:pPr>
        <w:pStyle w:val="ListBullet"/>
      </w:pPr>
      <w:r>
        <w:rPr>
          <w:sz w:val="22"/>
        </w:rPr>
        <w:t>model__min_child_weight: 4</w:t>
      </w:r>
    </w:p>
    <w:p>
      <w:pPr>
        <w:pStyle w:val="ListBullet"/>
      </w:pPr>
      <w:r>
        <w:rPr>
          <w:sz w:val="22"/>
        </w:rPr>
        <w:t>model__subsample: 0.94</w:t>
      </w:r>
    </w:p>
    <w:p>
      <w:pPr>
        <w:pStyle w:val="ListBullet"/>
      </w:pPr>
      <w:r>
        <w:rPr>
          <w:sz w:val="22"/>
        </w:rPr>
        <w:t>model__colsample_bytree: 0.38</w:t>
      </w:r>
    </w:p>
    <w:p>
      <w:pPr>
        <w:pStyle w:val="ListBullet"/>
      </w:pPr>
      <w:r>
        <w:rPr>
          <w:sz w:val="22"/>
        </w:rPr>
        <w:t>model__scale_pos_weight: 1.667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0.282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8.69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0.412</w:t>
            </w:r>
          </w:p>
        </w:tc>
        <w:tc>
          <w:tcPr>
            <w:tcW w:type="dxa" w:w="2160"/>
          </w:tcPr>
          <w:p>
            <w:r>
              <w:t>0.908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2.363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0.287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  <w:tc>
          <w:tcPr>
            <w:tcW w:type="dxa" w:w="2160"/>
          </w:tcPr>
          <w:p>
            <w:r>
              <w:t>0.876</w:t>
            </w:r>
          </w:p>
        </w:tc>
        <w:tc>
          <w:tcPr>
            <w:tcW w:type="dxa" w:w="2160"/>
          </w:tcPr>
          <w:p>
            <w:r>
              <w:t>0.447</w:t>
            </w:r>
          </w:p>
        </w:tc>
        <w:tc>
          <w:tcPr>
            <w:tcW w:type="dxa" w:w="2160"/>
          </w:tcPr>
          <w:p>
            <w:r>
              <w:t>0.878</w:t>
            </w:r>
          </w:p>
        </w:tc>
        <w:tc>
          <w:tcPr>
            <w:tcW w:type="dxa" w:w="2160"/>
          </w:tcPr>
          <w:p>
            <w:r>
              <w:t>0.144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0.456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  <w:tc>
          <w:tcPr>
            <w:tcW w:type="dxa" w:w="2160"/>
          </w:tcPr>
          <w:p>
            <w:r>
              <w:t>0.873</w:t>
            </w:r>
          </w:p>
        </w:tc>
        <w:tc>
          <w:tcPr>
            <w:tcW w:type="dxa" w:w="2160"/>
          </w:tcPr>
          <w:p>
            <w:r>
              <w:t>0.456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0.143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1.42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0.408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0.271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0.401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1.667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0.972</w:t>
            </w:r>
          </w:p>
        </w:tc>
        <w:tc>
          <w:tcPr>
            <w:tcW w:type="dxa" w:w="2160"/>
            <w:shd w:fill="FFA07A"/>
          </w:tcPr>
          <w:p>
            <w:r>
              <w:t>0.178</w:t>
            </w:r>
          </w:p>
        </w:tc>
        <w:tc>
          <w:tcPr>
            <w:tcW w:type="dxa" w:w="2160"/>
            <w:shd w:fill="FFA07A"/>
          </w:tcPr>
          <w:p>
            <w:r>
              <w:t>0.958</w:t>
            </w:r>
          </w:p>
        </w:tc>
        <w:tc>
          <w:tcPr>
            <w:tcW w:type="dxa" w:w="2160"/>
            <w:shd w:fill="FFA07A"/>
          </w:tcPr>
          <w:p>
            <w:r>
              <w:t>0.057</w:t>
            </w:r>
          </w:p>
        </w:tc>
        <w:tc>
          <w:tcPr>
            <w:tcW w:type="dxa" w:w="2160"/>
            <w:shd w:fill="FFA07A"/>
          </w:tcPr>
          <w:p>
            <w:r>
              <w:t>0.917</w:t>
            </w:r>
          </w:p>
        </w:tc>
        <w:tc>
          <w:tcPr>
            <w:tcW w:type="dxa" w:w="2160"/>
            <w:shd w:fill="FFA07A"/>
          </w:tcPr>
          <w:p>
            <w:r>
              <w:t>0.373</w:t>
            </w:r>
          </w:p>
        </w:tc>
        <w:tc>
          <w:tcPr>
            <w:tcW w:type="dxa" w:w="2160"/>
            <w:shd w:fill="FFA07A"/>
          </w:tcPr>
          <w:p>
            <w:r>
              <w:t>0.921</w:t>
            </w:r>
          </w:p>
        </w:tc>
        <w:tc>
          <w:tcPr>
            <w:tcW w:type="dxa" w:w="2160"/>
            <w:shd w:fill="FFA07A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0.877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0.475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1.162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0.878</w:t>
            </w:r>
          </w:p>
        </w:tc>
        <w:tc>
          <w:tcPr>
            <w:tcW w:type="dxa" w:w="2160"/>
          </w:tcPr>
          <w:p>
            <w:r>
              <w:t>0.467</w:t>
            </w:r>
          </w:p>
        </w:tc>
        <w:tc>
          <w:tcPr>
            <w:tcW w:type="dxa" w:w="2160"/>
          </w:tcPr>
          <w:p>
            <w:r>
              <w:t>0.876</w:t>
            </w:r>
          </w:p>
        </w:tc>
        <w:tc>
          <w:tcPr>
            <w:tcW w:type="dxa" w:w="2160"/>
          </w:tcPr>
          <w:p>
            <w:r>
              <w:t>0.157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1.043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0.141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0.439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0.136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0.176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0.057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0.391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0.421</w:t>
            </w:r>
          </w:p>
        </w:tc>
        <w:tc>
          <w:tcPr>
            <w:tcW w:type="dxa" w:w="2160"/>
          </w:tcPr>
          <w:p>
            <w:r>
              <w:t>0.902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0.381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0.374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0.209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0.367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0.123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0.059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0.397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0.394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</w:tbl>
    <w:p>
      <w:pPr>
        <w:pStyle w:val="Heading2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91</w:t>
      </w:r>
    </w:p>
    <w:p>
      <w:pPr>
        <w:pStyle w:val="ListBullet"/>
      </w:pPr>
      <w:r>
        <w:rPr>
          <w:sz w:val="22"/>
        </w:rPr>
        <w:t>model__max_depth: 6</w:t>
      </w:r>
    </w:p>
    <w:p>
      <w:pPr>
        <w:pStyle w:val="ListBullet"/>
      </w:pPr>
      <w:r>
        <w:rPr>
          <w:sz w:val="22"/>
        </w:rPr>
        <w:t>model__min_samples_split: 15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0.129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6.37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0.259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0.142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0.259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0.304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0.271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0.218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0.252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0.289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0.304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0.393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0.181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0.746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0.301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1.221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  <w:tc>
          <w:tcPr>
            <w:tcW w:type="dxa" w:w="2160"/>
          </w:tcPr>
          <w:p>
            <w:r>
              <w:t>0.883</w:t>
            </w:r>
          </w:p>
        </w:tc>
        <w:tc>
          <w:tcPr>
            <w:tcW w:type="dxa" w:w="2160"/>
          </w:tcPr>
          <w:p>
            <w:r>
              <w:t>0.108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0.329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0.199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0.274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0.183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0.725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0.282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0.182</w:t>
            </w:r>
          </w:p>
        </w:tc>
        <w:tc>
          <w:tcPr>
            <w:tcW w:type="dxa" w:w="2160"/>
            <w:shd w:fill="FFA07A"/>
          </w:tcPr>
          <w:p>
            <w:r>
              <w:t>0.942</w:t>
            </w:r>
          </w:p>
        </w:tc>
        <w:tc>
          <w:tcPr>
            <w:tcW w:type="dxa" w:w="2160"/>
            <w:shd w:fill="FFA07A"/>
          </w:tcPr>
          <w:p>
            <w:r>
              <w:t>0.06</w:t>
            </w:r>
          </w:p>
        </w:tc>
        <w:tc>
          <w:tcPr>
            <w:tcW w:type="dxa" w:w="2160"/>
            <w:shd w:fill="FFA07A"/>
          </w:tcPr>
          <w:p>
            <w:r>
              <w:t>0.948</w:t>
            </w:r>
          </w:p>
        </w:tc>
        <w:tc>
          <w:tcPr>
            <w:tcW w:type="dxa" w:w="2160"/>
            <w:shd w:fill="FFA07A"/>
          </w:tcPr>
          <w:p>
            <w:r>
              <w:t>0.745</w:t>
            </w:r>
          </w:p>
        </w:tc>
        <w:tc>
          <w:tcPr>
            <w:tcW w:type="dxa" w:w="2160"/>
            <w:shd w:fill="FFA07A"/>
          </w:tcPr>
          <w:p>
            <w:r>
              <w:t>0.904</w:t>
            </w:r>
          </w:p>
        </w:tc>
        <w:tc>
          <w:tcPr>
            <w:tcW w:type="dxa" w:w="2160"/>
            <w:shd w:fill="FFA07A"/>
          </w:tcPr>
          <w:p>
            <w:r>
              <w:t>0.086</w:t>
            </w:r>
          </w:p>
        </w:tc>
      </w:tr>
    </w:tbl>
    <w:p>
      <w:pPr>
        <w:pStyle w:val="Heading2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max_k_undersampling: 5</w:t>
      </w:r>
    </w:p>
    <w:p>
      <w:pPr>
        <w:pStyle w:val="ListBullet"/>
      </w:pPr>
      <w:r>
        <w:rPr>
          <w:sz w:val="22"/>
        </w:rPr>
        <w:t>resample__sampling_strategy: minority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14</w:t>
      </w:r>
    </w:p>
    <w:p>
      <w:pPr>
        <w:pStyle w:val="ListBullet"/>
      </w:pPr>
      <w:r>
        <w:rPr>
          <w:sz w:val="22"/>
        </w:rPr>
        <w:t>model__learning_rate: 0.101</w:t>
      </w:r>
    </w:p>
    <w:p>
      <w:pPr>
        <w:pStyle w:val="ListBullet"/>
      </w:pPr>
      <w:r>
        <w:rPr>
          <w:sz w:val="22"/>
        </w:rPr>
        <w:t>model__min_child_weight: 2</w:t>
      </w:r>
    </w:p>
    <w:p>
      <w:pPr>
        <w:pStyle w:val="ListBullet"/>
      </w:pPr>
      <w:r>
        <w:rPr>
          <w:sz w:val="22"/>
        </w:rPr>
        <w:t>model__subsample: 0.874</w:t>
      </w:r>
    </w:p>
    <w:p>
      <w:pPr>
        <w:pStyle w:val="ListBullet"/>
      </w:pPr>
      <w:r>
        <w:rPr>
          <w:sz w:val="22"/>
        </w:rPr>
        <w:t>model__colsample_bytree: 0.534</w:t>
      </w:r>
    </w:p>
    <w:p>
      <w:pPr>
        <w:pStyle w:val="ListBullet"/>
      </w:pPr>
      <w:r>
        <w:rPr>
          <w:sz w:val="22"/>
        </w:rPr>
        <w:t>model__scale_pos_weight: 6.33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0.544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1.256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0.681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0.914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0.749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7.827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0.248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0.744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4.208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0.305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0.483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0.326</w:t>
            </w:r>
          </w:p>
        </w:tc>
        <w:tc>
          <w:tcPr>
            <w:tcW w:type="dxa" w:w="2160"/>
          </w:tcPr>
          <w:p>
            <w:r>
              <w:t>0.877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0.464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6.33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0.959</w:t>
            </w:r>
          </w:p>
        </w:tc>
        <w:tc>
          <w:tcPr>
            <w:tcW w:type="dxa" w:w="2160"/>
            <w:shd w:fill="FFA07A"/>
          </w:tcPr>
          <w:p>
            <w:r>
              <w:t>0.205</w:t>
            </w:r>
          </w:p>
        </w:tc>
        <w:tc>
          <w:tcPr>
            <w:tcW w:type="dxa" w:w="2160"/>
            <w:shd w:fill="FFA07A"/>
          </w:tcPr>
          <w:p>
            <w:r>
              <w:t>0.932</w:t>
            </w:r>
          </w:p>
        </w:tc>
        <w:tc>
          <w:tcPr>
            <w:tcW w:type="dxa" w:w="2160"/>
            <w:shd w:fill="FFA07A"/>
          </w:tcPr>
          <w:p>
            <w:r>
              <w:t>0.065</w:t>
            </w:r>
          </w:p>
        </w:tc>
        <w:tc>
          <w:tcPr>
            <w:tcW w:type="dxa" w:w="2160"/>
            <w:shd w:fill="FFA07A"/>
          </w:tcPr>
          <w:p>
            <w:r>
              <w:t>0.969</w:t>
            </w:r>
          </w:p>
        </w:tc>
        <w:tc>
          <w:tcPr>
            <w:tcW w:type="dxa" w:w="2160"/>
            <w:shd w:fill="FFA07A"/>
          </w:tcPr>
          <w:p>
            <w:r>
              <w:t>0.241</w:t>
            </w:r>
          </w:p>
        </w:tc>
        <w:tc>
          <w:tcPr>
            <w:tcW w:type="dxa" w:w="2160"/>
            <w:shd w:fill="FFA07A"/>
          </w:tcPr>
          <w:p>
            <w:r>
              <w:t>0.966</w:t>
            </w:r>
          </w:p>
        </w:tc>
        <w:tc>
          <w:tcPr>
            <w:tcW w:type="dxa" w:w="2160"/>
            <w:shd w:fill="FFA07A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0.269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0.569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5.054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0.772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1.796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0.201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0.281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3.355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0.275</w:t>
            </w:r>
          </w:p>
        </w:tc>
        <w:tc>
          <w:tcPr>
            <w:tcW w:type="dxa" w:w="2160"/>
          </w:tcPr>
          <w:p>
            <w:r>
              <w:t>0.895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0.974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0.271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0.253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0.737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0.211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0.267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0.283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0.325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0.206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0.289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0.208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</w:tbl>
    <w:p>
      <w:pPr>
        <w:pStyle w:val="Heading2"/>
      </w:pPr>
      <w:r>
        <w:t>Report of inner training in fold 9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model__bootstrap: 1</w:t>
      </w:r>
    </w:p>
    <w:p>
      <w:pPr>
        <w:pStyle w:val="ListBullet"/>
      </w:pPr>
      <w:r>
        <w:rPr>
          <w:sz w:val="22"/>
        </w:rPr>
        <w:t>model__n_estimators: 50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model__min_samples_split: 11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auto</w:t>
      </w:r>
    </w:p>
    <w:p>
      <w:pPr>
        <w:pStyle w:val="ListBullet"/>
      </w:pPr>
      <w:r>
        <w:rPr>
          <w:sz w:val="22"/>
        </w:rPr>
        <w:t>model__class_weight: balanced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0.469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0.276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1.723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0.281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0.329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0.156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0.298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0.705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1.566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0.329</w:t>
            </w:r>
          </w:p>
        </w:tc>
        <w:tc>
          <w:tcPr>
            <w:tcW w:type="dxa" w:w="2160"/>
          </w:tcPr>
          <w:p>
            <w:r>
              <w:t>0.875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0.329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0.102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4.865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0.224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0.881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0.218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0.295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0.204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0.917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5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1.12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0.288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max_k_undersampling: 6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0.154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5.161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0.219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  <w:shd w:fill="FFA07A"/>
          </w:tcPr>
          <w:p>
            <w:r>
              <w:t>0.955</w:t>
            </w:r>
          </w:p>
        </w:tc>
        <w:tc>
          <w:tcPr>
            <w:tcW w:type="dxa" w:w="2160"/>
            <w:shd w:fill="FFA07A"/>
          </w:tcPr>
          <w:p>
            <w:r>
              <w:t>0.219</w:t>
            </w:r>
          </w:p>
        </w:tc>
        <w:tc>
          <w:tcPr>
            <w:tcW w:type="dxa" w:w="2160"/>
            <w:shd w:fill="FFA07A"/>
          </w:tcPr>
          <w:p>
            <w:r>
              <w:t>0.926</w:t>
            </w:r>
          </w:p>
        </w:tc>
        <w:tc>
          <w:tcPr>
            <w:tcW w:type="dxa" w:w="2160"/>
            <w:shd w:fill="FFA07A"/>
          </w:tcPr>
          <w:p>
            <w:r>
              <w:t>0.069</w:t>
            </w:r>
          </w:p>
        </w:tc>
        <w:tc>
          <w:tcPr>
            <w:tcW w:type="dxa" w:w="2160"/>
            <w:shd w:fill="FFA07A"/>
          </w:tcPr>
          <w:p>
            <w:r>
              <w:t>0.978</w:t>
            </w:r>
          </w:p>
        </w:tc>
        <w:tc>
          <w:tcPr>
            <w:tcW w:type="dxa" w:w="2160"/>
            <w:shd w:fill="FFA07A"/>
          </w:tcPr>
          <w:p>
            <w:r>
              <w:t>0.242</w:t>
            </w:r>
          </w:p>
        </w:tc>
        <w:tc>
          <w:tcPr>
            <w:tcW w:type="dxa" w:w="2160"/>
            <w:shd w:fill="FFA07A"/>
          </w:tcPr>
          <w:p>
            <w:r>
              <w:t>0.969</w:t>
            </w:r>
          </w:p>
        </w:tc>
        <w:tc>
          <w:tcPr>
            <w:tcW w:type="dxa" w:w="2160"/>
            <w:shd w:fill="FFA07A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0.221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0.238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0.978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