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8"/>
        <w:gridCol w:w="4875"/>
      </w:tblGrid>
      <w:tr w:rsidR="00BD1F77" w14:paraId="4A1A80AA" w14:textId="77777777" w:rsidTr="00B92C0C">
        <w:trPr>
          <w:trHeight w:val="1025"/>
          <w:jc w:val="center"/>
        </w:trPr>
        <w:tc>
          <w:tcPr>
            <w:tcW w:w="4898" w:type="dxa"/>
          </w:tcPr>
          <w:p w14:paraId="213AF478" w14:textId="77777777" w:rsidR="00BD1F77" w:rsidRDefault="00BD1F77" w:rsidP="00BD1F77">
            <w:pPr>
              <w:pStyle w:val="Encabezado"/>
            </w:pPr>
            <w:r>
              <w:rPr>
                <w:noProof/>
                <w:lang w:eastAsia="es-ES"/>
              </w:rPr>
              <w:drawing>
                <wp:inline distT="0" distB="0" distL="0" distR="0" wp14:anchorId="4C29BEB5" wp14:editId="788616AB">
                  <wp:extent cx="2895600" cy="657225"/>
                  <wp:effectExtent l="0" t="0" r="0" b="9525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clai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172D6" w14:textId="77777777" w:rsidR="00BD1F77" w:rsidRPr="004835F6" w:rsidRDefault="00BD1F77" w:rsidP="00BD1F77">
            <w:p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835F6">
              <w:rPr>
                <w:rFonts w:ascii="Calibri" w:hAnsi="Calibri" w:cs="Calibri"/>
                <w:b/>
                <w:sz w:val="18"/>
                <w:szCs w:val="18"/>
              </w:rPr>
              <w:t>IN2, INGENIERÍA DE LA INFORMACIÓN S.L.</w:t>
            </w:r>
          </w:p>
          <w:p w14:paraId="315F7461" w14:textId="77777777" w:rsidR="00BD1F77" w:rsidRDefault="00BD1F77" w:rsidP="00BD1F77">
            <w:pPr>
              <w:spacing w:after="0" w:line="240" w:lineRule="auto"/>
              <w:outlineLvl w:val="0"/>
            </w:pPr>
          </w:p>
        </w:tc>
        <w:tc>
          <w:tcPr>
            <w:tcW w:w="4875" w:type="dxa"/>
            <w:shd w:val="clear" w:color="auto" w:fill="auto"/>
          </w:tcPr>
          <w:p w14:paraId="360071CC" w14:textId="77777777" w:rsidR="00BD1F77" w:rsidRPr="00BD1F77" w:rsidRDefault="00BD1F77" w:rsidP="00BD1F77">
            <w:pPr>
              <w:spacing w:before="240"/>
              <w:jc w:val="center"/>
              <w:rPr>
                <w:b/>
                <w:sz w:val="32"/>
                <w:szCs w:val="32"/>
              </w:rPr>
            </w:pPr>
            <w:r w:rsidRPr="00BD1F77">
              <w:rPr>
                <w:b/>
                <w:sz w:val="32"/>
                <w:szCs w:val="32"/>
              </w:rPr>
              <w:t>ASIGNACIÓN DE SOPORTES Y CARTA DE RESPONSABILIDADES</w:t>
            </w:r>
          </w:p>
        </w:tc>
      </w:tr>
    </w:tbl>
    <w:p w14:paraId="75C6E6A0" w14:textId="77777777" w:rsidR="00BD1F77" w:rsidRDefault="00BD1F77"/>
    <w:p w14:paraId="6A8A8567" w14:textId="21705B3F" w:rsidR="00BD1F77" w:rsidRDefault="00BD1F77" w:rsidP="00BD1F77">
      <w:pPr>
        <w:jc w:val="both"/>
      </w:pPr>
      <w:r>
        <w:t xml:space="preserve">Se asigna a D/Dña.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7E75D5">
        <w:t>TELM FRANCESC SERRA MALAGRAVA</w:t>
      </w:r>
      <w:r>
        <w:t xml:space="preserve"> con D.N.I. </w:t>
      </w:r>
      <w:r w:rsidR="007E75D5">
        <w:t>43217664 C</w:t>
      </w:r>
      <w:r>
        <w:t xml:space="preserve"> (en adelante usuario/a), los siguientes soportes en perfecto estado como herramienta de trabajo mientras esté contratado por IN2:</w:t>
      </w:r>
    </w:p>
    <w:p w14:paraId="5F2CB53B" w14:textId="515FE6F5" w:rsidR="00F50C7B" w:rsidRDefault="00F50C7B" w:rsidP="00F50C7B">
      <w:pPr>
        <w:spacing w:after="0" w:line="240" w:lineRule="auto"/>
        <w:rPr>
          <w:i/>
        </w:rPr>
      </w:pPr>
      <w:r w:rsidRPr="00A90DDF">
        <w:rPr>
          <w:i/>
        </w:rPr>
        <w:t>Cód. Inventario</w:t>
      </w:r>
      <w:r w:rsidRPr="00A90DDF">
        <w:rPr>
          <w:i/>
        </w:rPr>
        <w:tab/>
      </w:r>
      <w:r w:rsidRPr="00A90DDF">
        <w:rPr>
          <w:i/>
        </w:rPr>
        <w:tab/>
        <w:t>T</w:t>
      </w:r>
      <w:r>
        <w:rPr>
          <w:i/>
        </w:rPr>
        <w:t>ipo soporte</w:t>
      </w:r>
      <w:r>
        <w:rPr>
          <w:i/>
        </w:rPr>
        <w:tab/>
      </w:r>
      <w:r>
        <w:rPr>
          <w:i/>
        </w:rPr>
        <w:tab/>
        <w:t>Modelo de Hardware</w:t>
      </w:r>
      <w:r>
        <w:rPr>
          <w:i/>
        </w:rPr>
        <w:tab/>
      </w:r>
    </w:p>
    <w:p w14:paraId="21C0601F" w14:textId="6E6948A4" w:rsidR="002A0061" w:rsidRDefault="00F50C7B" w:rsidP="007E75D5">
      <w:pPr>
        <w:spacing w:after="0" w:line="240" w:lineRule="auto"/>
      </w:pPr>
      <w:r>
        <w:rPr>
          <w:i/>
        </w:rPr>
        <w:tab/>
      </w:r>
      <w:r>
        <w:rPr>
          <w:i/>
        </w:rPr>
        <w:tab/>
      </w:r>
    </w:p>
    <w:p w14:paraId="6C343F1B" w14:textId="3AA5AF67" w:rsidR="002A0061" w:rsidRDefault="007E75D5" w:rsidP="007E75D5">
      <w:pPr>
        <w:spacing w:after="120"/>
      </w:pPr>
      <w:r>
        <w:t>P-0339</w:t>
      </w:r>
      <w:r>
        <w:tab/>
      </w:r>
      <w:r>
        <w:tab/>
      </w:r>
      <w:r>
        <w:tab/>
        <w:t>PORTÁTIL</w:t>
      </w:r>
    </w:p>
    <w:p w14:paraId="0146D478" w14:textId="48216559" w:rsidR="007E75D5" w:rsidRDefault="007E75D5" w:rsidP="007E75D5">
      <w:pPr>
        <w:spacing w:after="120"/>
      </w:pPr>
      <w:r>
        <w:t>BF-0017</w:t>
      </w:r>
      <w:r>
        <w:tab/>
      </w:r>
      <w:r>
        <w:tab/>
        <w:t>MOCHILA</w:t>
      </w:r>
    </w:p>
    <w:p w14:paraId="4439F4CD" w14:textId="29358D54" w:rsidR="007E75D5" w:rsidRDefault="007E75D5" w:rsidP="007E75D5">
      <w:pPr>
        <w:spacing w:after="120"/>
      </w:pPr>
      <w:r>
        <w:t>T-0065</w:t>
      </w:r>
      <w:r>
        <w:tab/>
      </w:r>
      <w:r>
        <w:tab/>
      </w:r>
      <w:r>
        <w:tab/>
        <w:t>TECLADO</w:t>
      </w:r>
    </w:p>
    <w:p w14:paraId="13853E57" w14:textId="7E2D0337" w:rsidR="007E75D5" w:rsidRDefault="007E75D5" w:rsidP="007E75D5">
      <w:pPr>
        <w:spacing w:after="120"/>
      </w:pPr>
      <w:r>
        <w:t>R-0029</w:t>
      </w:r>
      <w:r>
        <w:tab/>
      </w:r>
      <w:r>
        <w:tab/>
      </w:r>
      <w:r>
        <w:tab/>
        <w:t>RATÓN</w:t>
      </w:r>
    </w:p>
    <w:p w14:paraId="7AAF859C" w14:textId="77777777" w:rsidR="007E75D5" w:rsidRDefault="007E75D5"/>
    <w:p w14:paraId="2B65D157" w14:textId="77777777" w:rsidR="00BD1F77" w:rsidRDefault="00BD1F77">
      <w:r>
        <w:t>OBLIGACIONES DEL USUARIO:</w:t>
      </w:r>
    </w:p>
    <w:p w14:paraId="7C1CCB0C" w14:textId="77777777" w:rsidR="00BD1F77" w:rsidRDefault="00BD1F77" w:rsidP="00A90DDF">
      <w:pPr>
        <w:pStyle w:val="Prrafodelista"/>
        <w:numPr>
          <w:ilvl w:val="0"/>
          <w:numId w:val="1"/>
        </w:numPr>
        <w:jc w:val="both"/>
      </w:pPr>
      <w:r>
        <w:t>El usuario/a será responsable único de dichos soportes, tanto de la integridad física del mismo como de los complementos que lo acompañan.</w:t>
      </w:r>
    </w:p>
    <w:p w14:paraId="77A68065" w14:textId="77777777" w:rsidR="00BD1F77" w:rsidRDefault="00BD1F77" w:rsidP="00A90DDF">
      <w:pPr>
        <w:pStyle w:val="Prrafodelista"/>
        <w:numPr>
          <w:ilvl w:val="0"/>
          <w:numId w:val="1"/>
        </w:numPr>
        <w:jc w:val="both"/>
      </w:pPr>
      <w:r>
        <w:t>No se podrán cambiar los componentes del soporte sin previa autorización del Departamento de Infraestructura.</w:t>
      </w:r>
    </w:p>
    <w:p w14:paraId="49989867" w14:textId="77777777" w:rsidR="00BD1F77" w:rsidRDefault="00BD1F77" w:rsidP="00A90DDF">
      <w:pPr>
        <w:pStyle w:val="Prrafodelista"/>
        <w:numPr>
          <w:ilvl w:val="0"/>
          <w:numId w:val="1"/>
        </w:numPr>
        <w:jc w:val="both"/>
      </w:pPr>
      <w:r>
        <w:t>El usuario es el responsable de aplicar las actualizaciones necesarias para el soporte y de informar a Infraestructura ante cualquier anomalía en el equipo.</w:t>
      </w:r>
    </w:p>
    <w:p w14:paraId="7E1B8F0A" w14:textId="77777777" w:rsidR="005D0C5F" w:rsidRDefault="00BD1F77" w:rsidP="005D0C5F">
      <w:pPr>
        <w:pStyle w:val="Prrafodelista"/>
        <w:numPr>
          <w:ilvl w:val="0"/>
          <w:numId w:val="1"/>
        </w:numPr>
        <w:jc w:val="both"/>
      </w:pPr>
      <w:r>
        <w:t>En caso de pérdida del soporte o rotura por maltrato manif</w:t>
      </w:r>
      <w:r w:rsidR="00A90DDF">
        <w:t>i</w:t>
      </w:r>
      <w:r>
        <w:t>estamente malintencionado, el usuario deberá reponer a la empresa un equipo de las mismas características técnicas y en las mismas condiciones de funcionamiento que el que se le entrega o abonar el importe venal que en ese momento corresponda para ese soporte</w:t>
      </w:r>
      <w:r w:rsidR="005D0C5F">
        <w:t>.</w:t>
      </w:r>
    </w:p>
    <w:p w14:paraId="024B7ADB" w14:textId="5144B0F0" w:rsidR="005D0C5F" w:rsidRDefault="005D0C5F" w:rsidP="005D0C5F">
      <w:pPr>
        <w:pStyle w:val="Prrafodelista"/>
        <w:numPr>
          <w:ilvl w:val="0"/>
          <w:numId w:val="1"/>
        </w:numPr>
        <w:jc w:val="both"/>
      </w:pPr>
      <w:r>
        <w:t>El trabajador permanece en sala</w:t>
      </w:r>
      <w:r w:rsidR="007E75D5">
        <w:t xml:space="preserve"> NO</w:t>
      </w:r>
    </w:p>
    <w:p w14:paraId="24B4DFBA" w14:textId="636A2BB9" w:rsidR="005D0C5F" w:rsidRDefault="005D0C5F" w:rsidP="005D0C5F">
      <w:pPr>
        <w:pStyle w:val="Prrafodelista"/>
        <w:numPr>
          <w:ilvl w:val="0"/>
          <w:numId w:val="1"/>
        </w:numPr>
        <w:jc w:val="both"/>
      </w:pPr>
      <w:r>
        <w:t>Si el trabajador no permanece en sala, indica situación</w:t>
      </w:r>
      <w:r w:rsidR="007E75D5">
        <w:t xml:space="preserve"> TELETRABAJO</w:t>
      </w:r>
    </w:p>
    <w:p w14:paraId="49F7B6F1" w14:textId="77777777" w:rsidR="00F2590D" w:rsidRDefault="00F2590D" w:rsidP="00BD1F77"/>
    <w:p w14:paraId="00264699" w14:textId="15E4B54A" w:rsidR="00BD1F77" w:rsidRDefault="00BD1F77" w:rsidP="00BD1F77">
      <w:r>
        <w:t xml:space="preserve">Entregado </w:t>
      </w:r>
      <w:r w:rsidR="00F2590D">
        <w:t xml:space="preserve">por parte de </w:t>
      </w:r>
      <w:r w:rsidR="00F2590D" w:rsidRPr="005D0C5F">
        <w:rPr>
          <w:b/>
        </w:rPr>
        <w:t>IN</w:t>
      </w:r>
      <w:r w:rsidR="005D0C5F" w:rsidRPr="005D0C5F">
        <w:rPr>
          <w:b/>
        </w:rPr>
        <w:t>2</w:t>
      </w:r>
      <w:r w:rsidR="007E75D5">
        <w:t xml:space="preserve"> </w:t>
      </w:r>
      <w:proofErr w:type="spellStart"/>
      <w:r w:rsidR="007E75D5">
        <w:t>Àfrica</w:t>
      </w:r>
      <w:proofErr w:type="spellEnd"/>
      <w:r w:rsidR="007E75D5">
        <w:t xml:space="preserve"> Margarit a 03 de </w:t>
      </w:r>
      <w:proofErr w:type="spellStart"/>
      <w:r w:rsidR="007E75D5">
        <w:t>Maig</w:t>
      </w:r>
      <w:proofErr w:type="spellEnd"/>
      <w:r w:rsidR="007E75D5">
        <w:t xml:space="preserve"> 2021</w:t>
      </w:r>
    </w:p>
    <w:p w14:paraId="576F0F48" w14:textId="77777777" w:rsidR="00F2590D" w:rsidRDefault="00F2590D" w:rsidP="00A90DDF"/>
    <w:p w14:paraId="5AAA23BC" w14:textId="020B891D" w:rsidR="00BD1F77" w:rsidRDefault="00BD1F77" w:rsidP="00A90DDF">
      <w:r>
        <w:t xml:space="preserve">Firma </w:t>
      </w:r>
      <w:r w:rsidR="00F2590D">
        <w:t xml:space="preserve">de la </w:t>
      </w:r>
      <w:r>
        <w:t>entrega</w:t>
      </w:r>
      <w:r w:rsidR="00F2590D">
        <w:t xml:space="preserve"> por parte</w:t>
      </w:r>
      <w:r w:rsidR="005D0C5F">
        <w:t xml:space="preserve"> de </w:t>
      </w:r>
      <w:r w:rsidR="005D0C5F" w:rsidRPr="005D0C5F">
        <w:rPr>
          <w:b/>
        </w:rPr>
        <w:t>IN</w:t>
      </w:r>
      <w:r w:rsidR="00F2590D" w:rsidRPr="005D0C5F">
        <w:rPr>
          <w:b/>
        </w:rPr>
        <w:t>2</w:t>
      </w:r>
      <w:r w:rsidR="00F2590D" w:rsidRPr="00F2590D">
        <w:t>:</w:t>
      </w:r>
      <w:r w:rsidR="00F2590D">
        <w:t xml:space="preserve">                                                                             </w:t>
      </w:r>
      <w:r w:rsidR="005D0C5F">
        <w:t xml:space="preserve"> </w:t>
      </w:r>
      <w:r>
        <w:t xml:space="preserve">Firma </w:t>
      </w:r>
      <w:r w:rsidR="00F2590D">
        <w:t>del trabajador que lo recibe:</w:t>
      </w:r>
    </w:p>
    <w:p w14:paraId="2F298551" w14:textId="7D7D0426" w:rsidR="007E75D5" w:rsidRDefault="007E75D5" w:rsidP="00A90DDF">
      <w:proofErr w:type="spellStart"/>
      <w:r>
        <w:t>Àfrica</w:t>
      </w:r>
      <w:proofErr w:type="spellEnd"/>
      <w:r>
        <w:t xml:space="preserve"> Margarit Viñals</w:t>
      </w:r>
    </w:p>
    <w:p w14:paraId="401531D9" w14:textId="3309F992" w:rsidR="007E75D5" w:rsidRDefault="007E75D5" w:rsidP="00A90DDF">
      <w:r>
        <w:t>SD-734</w:t>
      </w:r>
    </w:p>
    <w:sectPr w:rsidR="007E75D5" w:rsidSect="00BD1F7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82AC3" w14:textId="77777777" w:rsidR="00F0622F" w:rsidRDefault="00F0622F" w:rsidP="00BD1F77">
      <w:pPr>
        <w:spacing w:after="0" w:line="240" w:lineRule="auto"/>
      </w:pPr>
      <w:r>
        <w:separator/>
      </w:r>
    </w:p>
  </w:endnote>
  <w:endnote w:type="continuationSeparator" w:id="0">
    <w:p w14:paraId="4977A530" w14:textId="77777777" w:rsidR="00F0622F" w:rsidRDefault="00F0622F" w:rsidP="00BD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CF55" w14:textId="77777777" w:rsidR="00F0622F" w:rsidRDefault="00F0622F" w:rsidP="00BD1F77">
      <w:pPr>
        <w:spacing w:after="0" w:line="240" w:lineRule="auto"/>
      </w:pPr>
      <w:r>
        <w:separator/>
      </w:r>
    </w:p>
  </w:footnote>
  <w:footnote w:type="continuationSeparator" w:id="0">
    <w:p w14:paraId="0B4F6DD8" w14:textId="77777777" w:rsidR="00F0622F" w:rsidRDefault="00F0622F" w:rsidP="00BD1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F3F08"/>
    <w:multiLevelType w:val="hybridMultilevel"/>
    <w:tmpl w:val="6B68CC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77"/>
    <w:rsid w:val="00054065"/>
    <w:rsid w:val="001435F7"/>
    <w:rsid w:val="00157CF3"/>
    <w:rsid w:val="002029DD"/>
    <w:rsid w:val="002A0061"/>
    <w:rsid w:val="002A78BE"/>
    <w:rsid w:val="004D73EF"/>
    <w:rsid w:val="005B4814"/>
    <w:rsid w:val="005D0C5F"/>
    <w:rsid w:val="006173EE"/>
    <w:rsid w:val="00756BA4"/>
    <w:rsid w:val="007B43F6"/>
    <w:rsid w:val="007E6EFE"/>
    <w:rsid w:val="007E75D5"/>
    <w:rsid w:val="00982314"/>
    <w:rsid w:val="009D6DB9"/>
    <w:rsid w:val="009F0049"/>
    <w:rsid w:val="00A90DDF"/>
    <w:rsid w:val="00B92C0C"/>
    <w:rsid w:val="00BD1F77"/>
    <w:rsid w:val="00C25C69"/>
    <w:rsid w:val="00CC76D2"/>
    <w:rsid w:val="00DF5660"/>
    <w:rsid w:val="00F0622F"/>
    <w:rsid w:val="00F2590D"/>
    <w:rsid w:val="00F50C7B"/>
    <w:rsid w:val="00F7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FAFD"/>
  <w15:docId w15:val="{BD58ED41-20B6-4A33-98EC-92093E42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1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F77"/>
  </w:style>
  <w:style w:type="paragraph" w:styleId="Piedepgina">
    <w:name w:val="footer"/>
    <w:basedOn w:val="Normal"/>
    <w:link w:val="PiedepginaCar"/>
    <w:uiPriority w:val="99"/>
    <w:semiHidden/>
    <w:unhideWhenUsed/>
    <w:rsid w:val="00BD1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1F77"/>
  </w:style>
  <w:style w:type="paragraph" w:styleId="Prrafodelista">
    <w:name w:val="List Paragraph"/>
    <w:basedOn w:val="Normal"/>
    <w:uiPriority w:val="34"/>
    <w:qFormat/>
    <w:rsid w:val="00BD1F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3DF8A-80D8-400A-B192-DACCD052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anamariar</dc:creator>
  <cp:lastModifiedBy>Africa Margarit Viñals</cp:lastModifiedBy>
  <cp:revision>3</cp:revision>
  <cp:lastPrinted>2020-03-10T16:37:00Z</cp:lastPrinted>
  <dcterms:created xsi:type="dcterms:W3CDTF">2021-04-28T08:07:00Z</dcterms:created>
  <dcterms:modified xsi:type="dcterms:W3CDTF">2021-04-28T08:15:00Z</dcterms:modified>
</cp:coreProperties>
</file>