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4"/>
        <w:gridCol w:w="5992"/>
        <w:gridCol w:w="1128"/>
      </w:tblGrid>
      <w:tr w:rsidR="004C0530" w:rsidTr="00C12F42">
        <w:tc>
          <w:tcPr>
            <w:tcW w:w="1374" w:type="dxa"/>
          </w:tcPr>
          <w:p w:rsidR="004C0530" w:rsidRPr="000C6E4E" w:rsidRDefault="004C0530" w:rsidP="00C12F42">
            <w:pPr>
              <w:rPr>
                <w:b/>
                <w:sz w:val="28"/>
                <w:szCs w:val="28"/>
              </w:rPr>
            </w:pPr>
            <w:r w:rsidRPr="000C6E4E"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2" w:type="dxa"/>
          </w:tcPr>
          <w:p w:rsidR="004C0530" w:rsidRPr="000C6E4E" w:rsidRDefault="004C0530" w:rsidP="00C12F42">
            <w:pPr>
              <w:rPr>
                <w:sz w:val="28"/>
                <w:szCs w:val="28"/>
              </w:rPr>
            </w:pPr>
          </w:p>
        </w:tc>
        <w:tc>
          <w:tcPr>
            <w:tcW w:w="1128" w:type="dxa"/>
          </w:tcPr>
          <w:p w:rsidR="004C0530" w:rsidRPr="000C6E4E" w:rsidRDefault="004C0530" w:rsidP="00C12F42">
            <w:pPr>
              <w:rPr>
                <w:sz w:val="28"/>
                <w:szCs w:val="28"/>
              </w:rPr>
            </w:pPr>
            <w:r w:rsidRPr="000C6E4E">
              <w:rPr>
                <w:sz w:val="28"/>
                <w:szCs w:val="28"/>
              </w:rPr>
              <w:t>NOTA</w:t>
            </w:r>
          </w:p>
        </w:tc>
      </w:tr>
      <w:tr w:rsidR="004C0530" w:rsidTr="00C12F42">
        <w:tc>
          <w:tcPr>
            <w:tcW w:w="1374" w:type="dxa"/>
          </w:tcPr>
          <w:p w:rsidR="004C0530" w:rsidRPr="000C6E4E" w:rsidRDefault="004C0530" w:rsidP="00C12F42">
            <w:pPr>
              <w:rPr>
                <w:b/>
                <w:sz w:val="28"/>
                <w:szCs w:val="28"/>
              </w:rPr>
            </w:pPr>
            <w:r w:rsidRPr="000C6E4E"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2" w:type="dxa"/>
          </w:tcPr>
          <w:p w:rsidR="004C0530" w:rsidRPr="000C6E4E" w:rsidRDefault="004C0530" w:rsidP="00C12F42">
            <w:pPr>
              <w:rPr>
                <w:sz w:val="28"/>
                <w:szCs w:val="28"/>
              </w:rPr>
            </w:pPr>
          </w:p>
        </w:tc>
        <w:tc>
          <w:tcPr>
            <w:tcW w:w="1128" w:type="dxa"/>
            <w:vMerge w:val="restart"/>
          </w:tcPr>
          <w:p w:rsidR="004C0530" w:rsidRPr="000C6E4E" w:rsidRDefault="004C0530" w:rsidP="00C12F42">
            <w:pPr>
              <w:rPr>
                <w:sz w:val="28"/>
                <w:szCs w:val="28"/>
              </w:rPr>
            </w:pPr>
          </w:p>
        </w:tc>
      </w:tr>
      <w:tr w:rsidR="004C0530" w:rsidTr="00C12F42">
        <w:tc>
          <w:tcPr>
            <w:tcW w:w="7366" w:type="dxa"/>
            <w:gridSpan w:val="2"/>
            <w:shd w:val="clear" w:color="auto" w:fill="D9D9D9" w:themeFill="background1" w:themeFillShade="D9"/>
          </w:tcPr>
          <w:p w:rsidR="004C0530" w:rsidRPr="000C6E4E" w:rsidRDefault="004C0530" w:rsidP="00C12F42">
            <w:pPr>
              <w:rPr>
                <w:b/>
              </w:rPr>
            </w:pPr>
            <w:r w:rsidRPr="000C6E4E">
              <w:rPr>
                <w:b/>
              </w:rPr>
              <w:t>Observaciones</w:t>
            </w:r>
            <w:r>
              <w:rPr>
                <w:b/>
              </w:rPr>
              <w:t xml:space="preserve"> (rellenar por el profesor)</w:t>
            </w:r>
          </w:p>
        </w:tc>
        <w:tc>
          <w:tcPr>
            <w:tcW w:w="1128" w:type="dxa"/>
            <w:vMerge/>
            <w:shd w:val="clear" w:color="auto" w:fill="D9D9D9" w:themeFill="background1" w:themeFillShade="D9"/>
          </w:tcPr>
          <w:p w:rsidR="004C0530" w:rsidRPr="000C6E4E" w:rsidRDefault="004C0530" w:rsidP="00C12F42">
            <w:pPr>
              <w:rPr>
                <w:b/>
              </w:rPr>
            </w:pPr>
          </w:p>
        </w:tc>
      </w:tr>
      <w:tr w:rsidR="004C0530" w:rsidTr="00C12F42">
        <w:tc>
          <w:tcPr>
            <w:tcW w:w="7366" w:type="dxa"/>
            <w:gridSpan w:val="2"/>
            <w:shd w:val="clear" w:color="auto" w:fill="FFFFFF" w:themeFill="background1"/>
          </w:tcPr>
          <w:p w:rsidR="004C0530" w:rsidRPr="000C6E4E" w:rsidRDefault="004C0530" w:rsidP="00C12F42">
            <w:pPr>
              <w:rPr>
                <w:b/>
                <w:sz w:val="24"/>
                <w:szCs w:val="24"/>
              </w:rPr>
            </w:pPr>
          </w:p>
        </w:tc>
        <w:tc>
          <w:tcPr>
            <w:tcW w:w="1128" w:type="dxa"/>
            <w:vMerge/>
            <w:shd w:val="clear" w:color="auto" w:fill="FFFFFF" w:themeFill="background1"/>
          </w:tcPr>
          <w:p w:rsidR="004C0530" w:rsidRPr="000C6E4E" w:rsidRDefault="004C0530" w:rsidP="00C12F42">
            <w:pPr>
              <w:rPr>
                <w:b/>
              </w:rPr>
            </w:pPr>
          </w:p>
        </w:tc>
      </w:tr>
    </w:tbl>
    <w:p w:rsidR="00B021AC" w:rsidRDefault="00B021AC"/>
    <w:p w:rsidR="00E44E04" w:rsidRDefault="00E44E04" w:rsidP="00A9388E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¿Qué se entiende por diseño físico de una base de datos? ¿Qué usuarios son los responsables del mismo?</w:t>
      </w:r>
    </w:p>
    <w:p w:rsidR="00E44E04" w:rsidRDefault="00E44E04" w:rsidP="00A9388E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Averigüe en qué consiste y para qué sirve la minería de datos.</w:t>
      </w:r>
    </w:p>
    <w:p w:rsidR="00E44E04" w:rsidRDefault="00E44E04" w:rsidP="00A9388E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¿Qué lenguaje específico usa SQL server para implementar el lenguaje SQL?</w:t>
      </w:r>
    </w:p>
    <w:p w:rsidR="00E44E04" w:rsidRDefault="00E44E04" w:rsidP="00A9388E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Investigue sobre SGBD, comerciales o libres, que soporten replicación y fragmentación de datos.</w:t>
      </w:r>
    </w:p>
    <w:p w:rsidR="00E44E04" w:rsidRDefault="00E44E04" w:rsidP="00A9388E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¿Cuál es el principal problema que tiene la replicación de datos?</w:t>
      </w:r>
    </w:p>
    <w:p w:rsidR="007221B3" w:rsidRDefault="007221B3" w:rsidP="007221B3">
      <w:pPr>
        <w:pStyle w:val="Prrafodelista"/>
        <w:numPr>
          <w:ilvl w:val="0"/>
          <w:numId w:val="1"/>
        </w:numPr>
        <w:rPr>
          <w:b/>
          <w:lang w:val="es-ES_tradnl"/>
        </w:rPr>
      </w:pPr>
      <w:bookmarkStart w:id="0" w:name="_GoBack"/>
      <w:bookmarkEnd w:id="0"/>
      <w:r>
        <w:rPr>
          <w:b/>
          <w:lang w:val="es-ES_tradnl"/>
        </w:rPr>
        <w:t>¿Qué es un sistema de información?</w:t>
      </w:r>
    </w:p>
    <w:p w:rsidR="007221B3" w:rsidRDefault="007221B3" w:rsidP="007221B3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Investigue en qué consisten las bases de datos XML.</w:t>
      </w:r>
    </w:p>
    <w:p w:rsidR="007221B3" w:rsidRDefault="007221B3" w:rsidP="007221B3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Indique al menos tres ventajas e inconvenientes de usar bases de datos frente a los tradicionales sistemas de ficheros.</w:t>
      </w:r>
    </w:p>
    <w:p w:rsidR="007221B3" w:rsidRDefault="007221B3" w:rsidP="007221B3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Cuando accedemos a información de una página web como Amazon, ¿en qué nivel, dentro de la arquitectura de 3 niveles, nos encontramos? Explíquelo.</w:t>
      </w:r>
    </w:p>
    <w:p w:rsidR="007221B3" w:rsidRDefault="007221B3" w:rsidP="007221B3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Comente qué se entiende por software libre considerando aspectos como:</w:t>
      </w:r>
    </w:p>
    <w:p w:rsidR="007221B3" w:rsidRDefault="007221B3" w:rsidP="007221B3">
      <w:pPr>
        <w:pStyle w:val="Prrafodelista"/>
        <w:numPr>
          <w:ilvl w:val="1"/>
          <w:numId w:val="1"/>
        </w:numPr>
        <w:rPr>
          <w:b/>
          <w:lang w:val="es-ES_tradnl"/>
        </w:rPr>
      </w:pPr>
      <w:r>
        <w:rPr>
          <w:b/>
          <w:lang w:val="es-ES_tradnl"/>
        </w:rPr>
        <w:t>Gratuidad.</w:t>
      </w:r>
    </w:p>
    <w:p w:rsidR="007221B3" w:rsidRDefault="007221B3" w:rsidP="007221B3">
      <w:pPr>
        <w:pStyle w:val="Prrafodelista"/>
        <w:numPr>
          <w:ilvl w:val="1"/>
          <w:numId w:val="1"/>
        </w:numPr>
        <w:rPr>
          <w:b/>
          <w:lang w:val="es-ES_tradnl"/>
        </w:rPr>
      </w:pPr>
      <w:r>
        <w:rPr>
          <w:b/>
          <w:lang w:val="es-ES_tradnl"/>
        </w:rPr>
        <w:t>Código fuente.</w:t>
      </w:r>
    </w:p>
    <w:p w:rsidR="007221B3" w:rsidRDefault="007221B3" w:rsidP="007221B3">
      <w:pPr>
        <w:pStyle w:val="Prrafodelista"/>
        <w:numPr>
          <w:ilvl w:val="1"/>
          <w:numId w:val="1"/>
        </w:numPr>
        <w:rPr>
          <w:b/>
          <w:lang w:val="es-ES_tradnl"/>
        </w:rPr>
      </w:pPr>
      <w:r>
        <w:rPr>
          <w:b/>
          <w:lang w:val="es-ES_tradnl"/>
        </w:rPr>
        <w:t>Uso comercial.</w:t>
      </w:r>
    </w:p>
    <w:p w:rsidR="007221B3" w:rsidRDefault="007221B3" w:rsidP="007221B3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¿Qué tiene que ver la administración de un SGBSD con el diseño de bases de datos?</w:t>
      </w:r>
    </w:p>
    <w:p w:rsidR="007221B3" w:rsidRDefault="007221B3" w:rsidP="007221B3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Enumere al menos tres objetos típicos de una base de datos indicando su función?</w:t>
      </w:r>
    </w:p>
    <w:p w:rsidR="007221B3" w:rsidRDefault="007221B3" w:rsidP="007221B3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¿Para qué sirve un disparador en un SGBD?</w:t>
      </w:r>
    </w:p>
    <w:p w:rsidR="007221B3" w:rsidRDefault="007221B3" w:rsidP="007221B3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Explique con sus palabras qué es el diccionario de datos en un SGBD.</w:t>
      </w:r>
    </w:p>
    <w:p w:rsidR="007221B3" w:rsidRPr="00E44E04" w:rsidRDefault="007221B3" w:rsidP="007221B3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En una base de datos como la de YOUTUBE, ¿qué puede ser más conveniente para mejorar su funcionamiento, fragmentar o replicar los datos?</w:t>
      </w:r>
    </w:p>
    <w:p w:rsidR="00CC6AE8" w:rsidRDefault="00CC6AE8"/>
    <w:sectPr w:rsidR="00CC6AE8" w:rsidSect="002F751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08C" w:rsidRDefault="0099108C" w:rsidP="00D655FE">
      <w:pPr>
        <w:spacing w:after="0" w:line="240" w:lineRule="auto"/>
      </w:pPr>
      <w:r>
        <w:separator/>
      </w:r>
    </w:p>
  </w:endnote>
  <w:endnote w:type="continuationSeparator" w:id="0">
    <w:p w:rsidR="0099108C" w:rsidRDefault="0099108C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3542584"/>
      <w:docPartObj>
        <w:docPartGallery w:val="Page Numbers (Bottom of Page)"/>
        <w:docPartUnique/>
      </w:docPartObj>
    </w:sdtPr>
    <w:sdtEndPr/>
    <w:sdtContent>
      <w:p w:rsidR="00A149D8" w:rsidRDefault="002F7515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F55BB9">
          <w:rPr>
            <w:noProof/>
          </w:rPr>
          <w:t>1</w:t>
        </w:r>
        <w:r>
          <w:fldChar w:fldCharType="end"/>
        </w:r>
      </w:p>
    </w:sdtContent>
  </w:sdt>
  <w:p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08C" w:rsidRDefault="0099108C" w:rsidP="00D655FE">
      <w:pPr>
        <w:spacing w:after="0" w:line="240" w:lineRule="auto"/>
      </w:pPr>
      <w:r>
        <w:separator/>
      </w:r>
    </w:p>
  </w:footnote>
  <w:footnote w:type="continuationSeparator" w:id="0">
    <w:p w:rsidR="0099108C" w:rsidRDefault="0099108C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4C0530" w:rsidTr="00C12F42">
      <w:trPr>
        <w:jc w:val="center"/>
      </w:trPr>
      <w:tc>
        <w:tcPr>
          <w:tcW w:w="1555" w:type="dxa"/>
        </w:tcPr>
        <w:p w:rsidR="004C0530" w:rsidRDefault="004C0530" w:rsidP="004C0530">
          <w:pPr>
            <w:pStyle w:val="Encabezado"/>
          </w:pPr>
          <w:r>
            <w:rPr>
              <w:noProof/>
              <w:lang w:eastAsia="es-ES"/>
            </w:rPr>
            <w:drawing>
              <wp:inline distT="0" distB="0" distL="0" distR="0" wp14:anchorId="64117124" wp14:editId="0C2E4B9F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:rsidR="004C0530" w:rsidRPr="00BE41DD" w:rsidRDefault="004C0530" w:rsidP="004C0530">
          <w:pPr>
            <w:pStyle w:val="Encabezado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:rsidR="004C0530" w:rsidRDefault="004C0530" w:rsidP="004C0530">
          <w:pPr>
            <w:pStyle w:val="Encabezado"/>
            <w:jc w:val="center"/>
          </w:pPr>
        </w:p>
      </w:tc>
      <w:tc>
        <w:tcPr>
          <w:tcW w:w="1984" w:type="dxa"/>
          <w:vAlign w:val="center"/>
        </w:tcPr>
        <w:p w:rsidR="004C0530" w:rsidRDefault="004C0530" w:rsidP="004C0530">
          <w:pPr>
            <w:pStyle w:val="Encabezado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:rsidR="004C0530" w:rsidRPr="00BE41DD" w:rsidRDefault="004C0530" w:rsidP="004C0530">
          <w:pPr>
            <w:pStyle w:val="Encabezado"/>
            <w:jc w:val="center"/>
            <w:rPr>
              <w:sz w:val="20"/>
              <w:szCs w:val="20"/>
            </w:rPr>
          </w:pPr>
        </w:p>
      </w:tc>
    </w:tr>
  </w:tbl>
  <w:p w:rsidR="00D655FE" w:rsidRPr="00B06103" w:rsidRDefault="00D655FE" w:rsidP="00B061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E33D5"/>
    <w:multiLevelType w:val="hybridMultilevel"/>
    <w:tmpl w:val="4F7EFF1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4443"/>
    <w:rsid w:val="00042D07"/>
    <w:rsid w:val="00070506"/>
    <w:rsid w:val="00071A11"/>
    <w:rsid w:val="00071E8B"/>
    <w:rsid w:val="000D49B2"/>
    <w:rsid w:val="001D59C9"/>
    <w:rsid w:val="001F72AD"/>
    <w:rsid w:val="002F7515"/>
    <w:rsid w:val="003F1670"/>
    <w:rsid w:val="004A5F7E"/>
    <w:rsid w:val="004C0530"/>
    <w:rsid w:val="00684443"/>
    <w:rsid w:val="00684CB9"/>
    <w:rsid w:val="006E4D06"/>
    <w:rsid w:val="007221B3"/>
    <w:rsid w:val="007371D5"/>
    <w:rsid w:val="008A1989"/>
    <w:rsid w:val="0099108C"/>
    <w:rsid w:val="00A149D8"/>
    <w:rsid w:val="00A75D50"/>
    <w:rsid w:val="00A9388E"/>
    <w:rsid w:val="00B021AC"/>
    <w:rsid w:val="00B06103"/>
    <w:rsid w:val="00B17AFA"/>
    <w:rsid w:val="00CC6AE8"/>
    <w:rsid w:val="00CD7F40"/>
    <w:rsid w:val="00CF6576"/>
    <w:rsid w:val="00D34A40"/>
    <w:rsid w:val="00D655FE"/>
    <w:rsid w:val="00E44E04"/>
    <w:rsid w:val="00F15E5D"/>
    <w:rsid w:val="00F27FCF"/>
    <w:rsid w:val="00F55BB9"/>
    <w:rsid w:val="00F65B73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49A0CA-5AC4-422F-A3A3-9373AE55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5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9388E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06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ALICIA VELASCO</cp:lastModifiedBy>
  <cp:revision>13</cp:revision>
  <dcterms:created xsi:type="dcterms:W3CDTF">2016-10-07T08:53:00Z</dcterms:created>
  <dcterms:modified xsi:type="dcterms:W3CDTF">2021-09-13T11:30:00Z</dcterms:modified>
</cp:coreProperties>
</file>