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general, los avances del proyecto se han desarrollado dentro de los plazos definidos en la carta Gantt. Las etapas de análisis, diseño y parte del desarrollo han podido cumplirse según lo planificado.</w:t>
              <w:br w:type="textWrapping"/>
              <w:t xml:space="preserve"> Entre los factores que facilitaron el progreso destacan: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planificación detallada desde el inicio (módulos, roles y tiempos).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claridad en los requerimientos del sistema desde la Fase 1.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uso de herramientas de control versiones y organización (GitHub, Trello, carpetas).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Los factores que dificultaron el avance fueron: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Problemas técnicos durante el desarrollo (conflictos en Django, rutas, migraciones, fallos por templates o base de datos).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Gestión de tiempo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limitada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debido a carga laboral simultánea.</w:t>
              <w:br w:type="textWrapping"/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Aun así, el equipo logró mantener el cronograma con pequeños ajustes.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Revisión técnica colaborativa: cuando surgieron errores complejos (migraciones, compatibilidad Django–MySQL), se revisó en conjunto hasta resolverlos.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Replanificación</w:t>
            </w:r>
            <w:r w:rsidDel="00000000" w:rsidR="00000000" w:rsidRPr="00000000">
              <w:rPr>
                <w:color w:val="1f4e79"/>
                <w:rtl w:val="0"/>
              </w:rPr>
              <w:t xml:space="preserve"> de tareas: se ajustaron fechas en actividades críticas sin alterar el objetivo final.</w:t>
              <w:br w:type="textWrapping"/>
              <w:t xml:space="preserve">Uso de versiones estables: ante fallos graves se decidió volver a versiones anteriores del proyecto y reconstruir de manera controlada.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Apoyo entre integrantes y consulta directa: se compartieron avances y se pidieron opiniones para no bloquear las etapas siguientes.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Documentación constante: registrar cambios, decisiones técnicas y pasos de instalación ayudó a reducir errores repetidos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La evaluación del trabajo hasta ahora es positiva. Se destaca: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El cumplimiento del diseño y documentación central (ERS, DAS, diagramas).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La mejora continua en la calidad del código y organización del repositorio.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La capacidad del equipo para resolver problemas técnicos complejos.</w:t>
              <w:br w:type="textWrapping"/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Fortalecer la gestión del tiempo para evitar acumulación de actividades.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Realizar pruebas más frecuentes para identificar fallos antes de avanzar.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Aumentar la comunicación entre integrantes en momentos clave.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¿Qué recomendaciones tiene el docente respecto al despliegue o demostración final?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Por ahora, las actividades están bien distribuidas, pero se identifican posibles ajustes: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Reasignar tareas de pruebas y QA para evitar sobrecarga en un solo integrante.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Agregar una nueva actividad: validación final del modelo de seguridad y revisión de buenas prácticas.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Incorporar una tarea de optimización y orden del código antes del cierre.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u53nraahtrs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Buena disposición entre los integrantes para apoyar y resolver problemas.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Comunicación efectiva en momentos críticos del desarrollo.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Responsabilidad en cumplir con las partes asignadas.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Mayor coordinación preventiva antes de implementar cambios grandes.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Realizar reuniones más cortas pero más frecuentes.</w:t>
              <w:br w:type="textWrapping"/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color w:val="2e75b5"/>
                <w:sz w:val="24"/>
                <w:szCs w:val="24"/>
                <w:rtl w:val="0"/>
              </w:rPr>
              <w:t xml:space="preserve">Aun así, el funcionamiento grupal ha sido sólido y ha permitido avanzar satisfactoriamente en la construcción del proyecto.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d8rjDzKCu3nPu7yHdWKmMqrvg==">CgMxLjAyDmgudTUzbnJhYWh0cnNwOAByITFYVGdwRkZOYVZKRWdDTWEwWktuOTUyYk5xckNjSm4tYQ==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