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- 30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25-11-2025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Feedback revisado, Documentación y Codificación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trigésima reunión se habló de la documentación recibida por el equipo y el no atrasarse en ella. También una parte del equipo se centra en codificar.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Primeros avances de documentos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codificación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con la codificación de la web.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87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avance de documentos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Seguir codificando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56.87500000000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Buen trabajo de equipo en todo ámbito.</w:t>
            </w:r>
          </w:p>
        </w:tc>
      </w:tr>
    </w:tbl>
    <w:p w:rsidR="00000000" w:rsidDel="00000000" w:rsidP="00000000" w:rsidRDefault="00000000" w:rsidRPr="00000000" w14:paraId="0000005F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-177765</wp:posOffset>
              </wp:positionH>
              <wp:positionV relativeFrom="paragraph">
                <wp:posOffset>-38062</wp:posOffset>
              </wp:positionV>
              <wp:extent cx="0" cy="12700"/>
              <wp:effectExtent b="0" l="0" r="0" t="0"/>
              <wp:wrapNone/>
              <wp:docPr id="6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-177765</wp:posOffset>
              </wp:positionH>
              <wp:positionV relativeFrom="paragraph">
                <wp:posOffset>-38062</wp:posOffset>
              </wp:positionV>
              <wp:extent cx="0" cy="12700"/>
              <wp:effectExtent b="0" l="0" r="0" t="0"/>
              <wp:wrapNone/>
              <wp:docPr id="6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2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PXc1PcRxBXDGQQtwGnMG+iK6VQ==">CgMxLjA4AHIhMVpxSzMtRUVNNUd1U0pHY3N6M3NLTTVUMkFsTFJla1JD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