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132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que reflexiones sobre tus fortalezas, debilidades, intereses y proyecciones profesionales. Utiliza la Pauta de Reflexión de la Definición del Proyecto APT como insumo para responder las primeras cuatro preguntas.</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Responde esta guía y, posteriormente, cargarla en la sección de reflexión de la Fase 3,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7">
            <w:pPr>
              <w:jc w:val="both"/>
              <w:rPr>
                <w:color w:val="767171"/>
                <w:sz w:val="24"/>
                <w:szCs w:val="24"/>
              </w:rPr>
            </w:pPr>
            <w:r w:rsidDel="00000000" w:rsidR="00000000" w:rsidRPr="00000000">
              <w:rPr>
                <w:sz w:val="24"/>
                <w:szCs w:val="24"/>
                <w:rtl w:val="0"/>
              </w:rPr>
              <w:t xml:space="preserve">1. Mira la pregunta 1 de la Pauta de Reflexión de la Definición del Proyecto APT (Fase 1) que describe tus intereses profesionales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8">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intereses profesionales? ¿De qué manera han cambiado? Al inicio de la asignatura, mis intereses profesionales estaban orientados principalmente al desarrollo de software, la gestión de proyectos informáticos y el análisis de datos. Luego de realizar el Proyecto APT, estos intereses no solo se mantuvieron, sino que se fortalecieron y se definieron con mayor claridad.</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 qué manera afectó el Proyecto APT en tus intereses profesionales?</w:t>
              <w:br w:type="textWrapping"/>
              <w:t xml:space="preserve">El Proyecto APT tuvo un impacto positivo en mis intereses, ya que me permitió aplicar mis conocimientos en un contexto más realista y práctico. Esto me ayudó a confirmar que disfruto los procesos completos de diseño y construcción de aplicaciones, especialmente cuando estas generan un impacto concreto.</w:t>
            </w:r>
            <w:r w:rsidDel="00000000" w:rsidR="00000000" w:rsidRPr="00000000">
              <w:rPr>
                <w:rtl w:val="0"/>
              </w:rPr>
            </w:r>
          </w:p>
          <w:p w:rsidR="00000000" w:rsidDel="00000000" w:rsidP="00000000" w:rsidRDefault="00000000" w:rsidRPr="00000000" w14:paraId="0000000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0">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2">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3">
            <w:pPr>
              <w:jc w:val="both"/>
              <w:rPr>
                <w:color w:val="767171"/>
                <w:sz w:val="24"/>
                <w:szCs w:val="24"/>
              </w:rPr>
            </w:pPr>
            <w:r w:rsidDel="00000000" w:rsidR="00000000" w:rsidRPr="00000000">
              <w:rPr>
                <w:sz w:val="24"/>
                <w:szCs w:val="24"/>
                <w:rtl w:val="0"/>
              </w:rPr>
              <w:t xml:space="preserve">2. Mira la pregunta 2 de la Pauta de Reflexión de la Fase I que describe tus fortalezas y debilidades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4">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fortalezas y debilidades? ¿De qué manera han cambiado?Tras finalizar el Proyecto APT, pude observar una evolución tanto en mis fortalezas como en mis áreas de mejora.Entre mis fortalezas, siento que se fortaleció mi capacidad en el desarrollo full-stack y la integración de tecnologías para construir soluciones completas. También mejoré en la planificación y organización del trabajo, gracias al ritmo y a los plazos del proyecto</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seguir desarrollando tus fortalezas?</w:t>
              <w:br w:type="textWrapping"/>
              <w:t xml:space="preserve">Para continuar fortaleciendo mis habilidades</w:t>
            </w:r>
            <w:r w:rsidDel="00000000" w:rsidR="00000000" w:rsidRPr="00000000">
              <w:rPr>
                <w:sz w:val="24"/>
                <w:szCs w:val="24"/>
                <w:rtl w:val="0"/>
              </w:rPr>
              <w:t xml:space="preserve"> mi plan es: </w:t>
              <w:br w:type="textWrapping"/>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Seguir practicando el desarrollo full-stack a través de proyectos personales y colaborativos.</w:t>
              <w:br w:type="textWrapping"/>
              <w:t xml:space="preserve">Continuar aplicando buenas prácticas de calidad y automatización en futuros desarrollos.Perfeccionar mis habilidades de planificación y control mediante metodologías ágiles.</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mejorar tus debilidades?</w:t>
              <w:br w:type="textWrapping"/>
              <w:t xml:space="preserve">Para abordar mis áreas de mejora,</w:t>
            </w:r>
            <w:r w:rsidDel="00000000" w:rsidR="00000000" w:rsidRPr="00000000">
              <w:rPr>
                <w:sz w:val="24"/>
                <w:szCs w:val="24"/>
                <w:rtl w:val="0"/>
              </w:rPr>
              <w:t xml:space="preserve"> mi plan es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br w:type="textWrapping"/>
              <w:t xml:space="preserve">Tomar cursos o certificaciones relacionados con bases de datos avanzadas, DevOps, cloud y escalabilidad.</w:t>
              <w:br w:type="textWrapping"/>
              <w:t xml:space="preserve">Practicar el manejo y análisis de datos en proyectos orientados a BI o Big Data.</w:t>
            </w:r>
            <w:r w:rsidDel="00000000" w:rsidR="00000000" w:rsidRPr="00000000">
              <w:rPr>
                <w:rtl w:val="0"/>
              </w:rPr>
            </w:r>
          </w:p>
          <w:p w:rsidR="00000000" w:rsidDel="00000000" w:rsidP="00000000" w:rsidRDefault="00000000" w:rsidRPr="00000000" w14:paraId="00000018">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1">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2">
      <w:pPr>
        <w:spacing w:after="0" w:line="360" w:lineRule="auto"/>
        <w:jc w:val="both"/>
        <w:rPr>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3">
            <w:pPr>
              <w:jc w:val="both"/>
              <w:rPr>
                <w:sz w:val="24"/>
                <w:szCs w:val="24"/>
              </w:rPr>
            </w:pPr>
            <w:bookmarkStart w:colFirst="0" w:colLast="0" w:name="_heading=h.2wv59aanwk2q" w:id="0"/>
            <w:bookmarkEnd w:id="0"/>
            <w:r w:rsidDel="00000000" w:rsidR="00000000" w:rsidRPr="00000000">
              <w:rPr>
                <w:sz w:val="24"/>
                <w:szCs w:val="24"/>
                <w:rtl w:val="0"/>
              </w:rPr>
              <w:t xml:space="preserve">3. Mira la pregunta 3 de la Pauta de Reflexión de la Fase I que describe tus proyecciones laborales al inicio de la asignatura y responde:</w:t>
            </w:r>
          </w:p>
        </w:tc>
      </w:tr>
      <w:tr>
        <w:trPr>
          <w:cantSplit w:val="0"/>
          <w:trHeight w:val="1639" w:hRule="atLeast"/>
          <w:tblHeader w:val="0"/>
        </w:trPr>
        <w:tc>
          <w:tcPr>
            <w:shd w:fill="deebf6" w:val="clear"/>
            <w:vAlign w:val="center"/>
          </w:tcPr>
          <w:p w:rsidR="00000000" w:rsidDel="00000000" w:rsidP="00000000" w:rsidRDefault="00000000" w:rsidRPr="00000000" w14:paraId="00000024">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proyecciones laborales? ¿De qué manera han cambiado?</w:t>
              <w:br w:type="textWrapping"/>
              <w:t xml:space="preserve">Después de finalizar el Proyecto APT, mis proyecciones laborales se volvieron más concretas. Antes aspiraba a trabajar como desarrollador o líder de proyectos; ahora siento que podría orientarme hacia un rol que combine el desarrollo de software con responsabilidades técnicas más avanzadas, como la arquitectura de sistemas</w:t>
            </w:r>
            <w:r w:rsidDel="00000000" w:rsidR="00000000" w:rsidRPr="00000000">
              <w:rPr>
                <w:sz w:val="24"/>
                <w:szCs w:val="24"/>
                <w:rtl w:val="0"/>
              </w:rPr>
              <w:t xml:space="preserve">, pero sin descartar el desarrollo ya que me gusta.</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tipo de trabajo te imaginas en 5 años?</w:t>
              <w:br w:type="textWrapping"/>
            </w:r>
            <w:r w:rsidDel="00000000" w:rsidR="00000000" w:rsidRPr="00000000">
              <w:rPr>
                <w:sz w:val="24"/>
                <w:szCs w:val="24"/>
                <w:rtl w:val="0"/>
              </w:rPr>
              <w:t xml:space="preserve">En cinco años, me imagino trabajando como desarrollador senior o arquitecto de software, involucrado en el diseño y construcción de soluciones tecnológicas escalables. También me gustaría desempeñar un rol donde pueda liderar pequeños equipos técnicos, mediante la aplicación de metodologías y buenas prácticas de ingeniería.</w:t>
            </w:r>
            <w:r w:rsidDel="00000000" w:rsidR="00000000" w:rsidRPr="00000000">
              <w:rPr>
                <w:rtl w:val="0"/>
              </w:rPr>
            </w:r>
          </w:p>
          <w:p w:rsidR="00000000" w:rsidDel="00000000" w:rsidP="00000000" w:rsidRDefault="00000000" w:rsidRPr="00000000" w14:paraId="0000002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B">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D">
      <w:pPr>
        <w:spacing w:after="0" w:line="360" w:lineRule="auto"/>
        <w:jc w:val="both"/>
        <w:rPr>
          <w:color w:val="595959"/>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E">
            <w:pPr>
              <w:jc w:val="both"/>
              <w:rPr>
                <w:sz w:val="24"/>
                <w:szCs w:val="24"/>
              </w:rPr>
            </w:pPr>
            <w:r w:rsidDel="00000000" w:rsidR="00000000" w:rsidRPr="00000000">
              <w:rPr>
                <w:sz w:val="24"/>
                <w:szCs w:val="24"/>
                <w:rtl w:val="0"/>
              </w:rPr>
              <w:t xml:space="preserve">4. Reflexiona sobre tu experiencia de trabajo en grupo y responde:</w:t>
            </w:r>
          </w:p>
        </w:tc>
      </w:tr>
      <w:tr>
        <w:trPr>
          <w:cantSplit w:val="0"/>
          <w:trHeight w:val="2087" w:hRule="atLeast"/>
          <w:tblHeader w:val="0"/>
        </w:trPr>
        <w:tc>
          <w:tcPr>
            <w:shd w:fill="deebf6" w:val="clear"/>
            <w:vAlign w:val="center"/>
          </w:tcPr>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aspectos positivos y negativos identificas del trabajo en grupo realizado en esta asignatura?</w:t>
              <w:br w:type="textWrapping"/>
              <w:t xml:space="preserve">Durante el trabajo en grupo, </w:t>
            </w:r>
            <w:r w:rsidDel="00000000" w:rsidR="00000000" w:rsidRPr="00000000">
              <w:rPr>
                <w:sz w:val="24"/>
                <w:szCs w:val="24"/>
                <w:rtl w:val="0"/>
              </w:rPr>
              <w:t xml:space="preserve">destacó</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como aspectos positivos la colaboración entre los integrantes, la distribución de tareas y el intercambio de ideas que permitió mejorar el proyecto. Sin embargo, también surgieron desafíos, especialmente en la comunicación y la coordinación, lo que en algunos momentos generó confusiones</w:t>
            </w:r>
            <w:r w:rsidDel="00000000" w:rsidR="00000000" w:rsidRPr="00000000">
              <w:rPr>
                <w:sz w:val="24"/>
                <w:szCs w:val="24"/>
                <w:rtl w:val="0"/>
              </w:rPr>
              <w:t xml:space="preserve">.</w:t>
              <w:br w:type="textWrapping"/>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aspectos crees que podrías mejorar para tus próximos trabajos en grupo dentro de contextos laborales?</w:t>
              <w:br w:type="textWrapping"/>
              <w:t xml:space="preserve">Para futuros trabajos en equipo, considero que puedo mejorar manteniendo una comunicación más constante y documentando de mejor manera los avances y decisiones técnicas. Esto permitirá un trabajo más organizado y eficiente en contextos laborales.</w:t>
            </w:r>
          </w:p>
          <w:p w:rsidR="00000000" w:rsidDel="00000000" w:rsidP="00000000" w:rsidRDefault="00000000" w:rsidRPr="00000000" w14:paraId="00000030">
            <w:pPr>
              <w:jc w:val="both"/>
              <w:rPr>
                <w:sz w:val="24"/>
                <w:szCs w:val="24"/>
              </w:rPr>
            </w:pPr>
            <w:r w:rsidDel="00000000" w:rsidR="00000000" w:rsidRPr="00000000">
              <w:rPr>
                <w:rtl w:val="0"/>
              </w:rPr>
            </w:r>
          </w:p>
          <w:p w:rsidR="00000000" w:rsidDel="00000000" w:rsidP="00000000" w:rsidRDefault="00000000" w:rsidRPr="00000000" w14:paraId="00000031">
            <w:pPr>
              <w:jc w:val="both"/>
              <w:rPr>
                <w:sz w:val="24"/>
                <w:szCs w:val="24"/>
              </w:rPr>
            </w:pPr>
            <w:r w:rsidDel="00000000" w:rsidR="00000000" w:rsidRPr="00000000">
              <w:rPr>
                <w:rtl w:val="0"/>
              </w:rPr>
            </w:r>
          </w:p>
          <w:p w:rsidR="00000000" w:rsidDel="00000000" w:rsidP="00000000" w:rsidRDefault="00000000" w:rsidRPr="00000000" w14:paraId="00000032">
            <w:pPr>
              <w:jc w:val="both"/>
              <w:rPr>
                <w:sz w:val="24"/>
                <w:szCs w:val="24"/>
              </w:rPr>
            </w:pPr>
            <w:r w:rsidDel="00000000" w:rsidR="00000000" w:rsidRPr="00000000">
              <w:rPr>
                <w:rtl w:val="0"/>
              </w:rPr>
            </w:r>
          </w:p>
          <w:p w:rsidR="00000000" w:rsidDel="00000000" w:rsidP="00000000" w:rsidRDefault="00000000" w:rsidRPr="00000000" w14:paraId="00000033">
            <w:pPr>
              <w:jc w:val="both"/>
              <w:rPr>
                <w:sz w:val="24"/>
                <w:szCs w:val="24"/>
              </w:rPr>
            </w:pPr>
            <w:r w:rsidDel="00000000" w:rsidR="00000000" w:rsidRPr="00000000">
              <w:rPr>
                <w:rtl w:val="0"/>
              </w:rPr>
            </w:r>
          </w:p>
          <w:p w:rsidR="00000000" w:rsidDel="00000000" w:rsidP="00000000" w:rsidRDefault="00000000" w:rsidRPr="00000000" w14:paraId="00000034">
            <w:pPr>
              <w:jc w:val="both"/>
              <w:rPr>
                <w:sz w:val="24"/>
                <w:szCs w:val="24"/>
              </w:rPr>
            </w:pPr>
            <w:r w:rsidDel="00000000" w:rsidR="00000000" w:rsidRPr="00000000">
              <w:rPr>
                <w:rtl w:val="0"/>
              </w:rPr>
            </w:r>
          </w:p>
          <w:p w:rsidR="00000000" w:rsidDel="00000000" w:rsidP="00000000" w:rsidRDefault="00000000" w:rsidRPr="00000000" w14:paraId="00000035">
            <w:pPr>
              <w:jc w:val="both"/>
              <w:rPr>
                <w:sz w:val="24"/>
                <w:szCs w:val="24"/>
              </w:rPr>
            </w:pPr>
            <w:r w:rsidDel="00000000" w:rsidR="00000000" w:rsidRPr="00000000">
              <w:rPr>
                <w:rtl w:val="0"/>
              </w:rPr>
            </w:r>
          </w:p>
        </w:tc>
      </w:tr>
    </w:tbl>
    <w:p w:rsidR="00000000" w:rsidDel="00000000" w:rsidP="00000000" w:rsidRDefault="00000000" w:rsidRPr="00000000" w14:paraId="0000003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9">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B">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3C">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3</w:t>
          </w:r>
        </w:p>
        <w:p w:rsidR="00000000" w:rsidDel="00000000" w:rsidP="00000000" w:rsidRDefault="00000000" w:rsidRPr="00000000" w14:paraId="0000003D">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E">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7"/>
      <w:gridCol w:w="3372"/>
      <w:tblGridChange w:id="0">
        <w:tblGrid>
          <w:gridCol w:w="787"/>
          <w:gridCol w:w="5927"/>
          <w:gridCol w:w="337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1">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2">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PTR8900</w:t>
          </w:r>
        </w:p>
        <w:p w:rsidR="00000000" w:rsidDel="00000000" w:rsidP="00000000" w:rsidRDefault="00000000" w:rsidRPr="00000000" w14:paraId="00000043">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Veterinario y Pecuario</w:t>
          </w:r>
        </w:p>
        <w:p w:rsidR="00000000" w:rsidDel="00000000" w:rsidP="00000000" w:rsidRDefault="00000000" w:rsidRPr="00000000" w14:paraId="00000044">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3</w:t>
          </w:r>
        </w:p>
        <w:p w:rsidR="00000000" w:rsidDel="00000000" w:rsidP="00000000" w:rsidRDefault="00000000" w:rsidRPr="00000000" w14:paraId="00000045">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6">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uHHllTsjaIS23IBDDZAD2yt9mA==">CgMxLjAyDmguMnd2NTlhYW53azJxOAByITFsUmNQcW1Fa1Z1NW95THFELTM4TEh1dUV6N3JqUTVCcA==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