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1C4F" w14:textId="7B5589F9" w:rsidR="00BB2909" w:rsidRPr="00BB2909" w:rsidRDefault="00BB2909" w:rsidP="00BB2909">
      <w:pPr>
        <w:shd w:val="clear" w:color="auto" w:fill="FFFFFF"/>
        <w:spacing w:after="0" w:line="240" w:lineRule="auto"/>
        <w:textAlignment w:val="baseline"/>
        <w:outlineLvl w:val="0"/>
        <w:rPr>
          <w:rFonts w:ascii="Lato" w:eastAsia="Times New Roman" w:hAnsi="Lato" w:cs="Times New Roman"/>
          <w:b/>
          <w:bCs/>
          <w:color w:val="0A0A23"/>
          <w:kern w:val="36"/>
          <w:sz w:val="48"/>
          <w:szCs w:val="48"/>
          <w:lang w:eastAsia="es-ES"/>
        </w:rPr>
      </w:pPr>
      <w:r>
        <w:rPr>
          <w:rFonts w:ascii="Lato" w:eastAsia="Times New Roman" w:hAnsi="Lato" w:cs="Times New Roman"/>
          <w:b/>
          <w:bCs/>
          <w:color w:val="0A0A23"/>
          <w:kern w:val="36"/>
          <w:sz w:val="48"/>
          <w:szCs w:val="48"/>
          <w:lang w:eastAsia="es-ES"/>
        </w:rPr>
        <w:t>H</w:t>
      </w:r>
      <w:r w:rsidRPr="00BB2909">
        <w:rPr>
          <w:rFonts w:ascii="Lato" w:eastAsia="Times New Roman" w:hAnsi="Lato" w:cs="Times New Roman"/>
          <w:b/>
          <w:bCs/>
          <w:color w:val="0A0A23"/>
          <w:kern w:val="36"/>
          <w:sz w:val="48"/>
          <w:szCs w:val="48"/>
          <w:lang w:eastAsia="es-ES"/>
        </w:rPr>
        <w:t>acer una solicitud HTTP en JavaScript</w:t>
      </w:r>
    </w:p>
    <w:p w14:paraId="74F5C10E" w14:textId="77777777" w:rsidR="00BB2909" w:rsidRPr="00BB2909" w:rsidRDefault="00BB2909" w:rsidP="00BB2909">
      <w:pPr>
        <w:shd w:val="clear" w:color="auto" w:fill="FFFFFF"/>
        <w:spacing w:before="120" w:after="48" w:line="240" w:lineRule="auto"/>
        <w:jc w:val="center"/>
        <w:textAlignment w:val="baseline"/>
        <w:outlineLvl w:val="1"/>
        <w:rPr>
          <w:rFonts w:ascii="Segoe UI" w:eastAsia="Times New Roman" w:hAnsi="Segoe UI" w:cs="Segoe UI"/>
          <w:b/>
          <w:bCs/>
          <w:sz w:val="36"/>
          <w:szCs w:val="36"/>
          <w:lang w:eastAsia="es-ES"/>
        </w:rPr>
      </w:pPr>
      <w:r w:rsidRPr="00BB2909">
        <w:rPr>
          <w:rFonts w:ascii="Segoe UI" w:eastAsia="Times New Roman" w:hAnsi="Segoe UI" w:cs="Segoe UI"/>
          <w:b/>
          <w:bCs/>
          <w:sz w:val="36"/>
          <w:szCs w:val="36"/>
          <w:lang w:eastAsia="es-ES"/>
        </w:rPr>
        <w:t>Ajax</w:t>
      </w:r>
    </w:p>
    <w:p w14:paraId="12FC1F70" w14:textId="77777777" w:rsidR="00BB2909" w:rsidRPr="00BB2909" w:rsidRDefault="00BB2909" w:rsidP="00BB2909">
      <w:pPr>
        <w:shd w:val="clear" w:color="auto" w:fill="FFFFFF"/>
        <w:spacing w:after="360" w:line="240" w:lineRule="auto"/>
        <w:jc w:val="both"/>
        <w:textAlignment w:val="baseline"/>
        <w:rPr>
          <w:rFonts w:eastAsia="Times New Roman" w:cstheme="minorHAnsi"/>
          <w:color w:val="0A0A23"/>
          <w:sz w:val="28"/>
          <w:szCs w:val="28"/>
          <w:lang w:eastAsia="es-ES"/>
        </w:rPr>
      </w:pPr>
      <w:r w:rsidRPr="00BB2909">
        <w:rPr>
          <w:rFonts w:eastAsia="Times New Roman" w:cstheme="minorHAnsi"/>
          <w:color w:val="0A0A23"/>
          <w:sz w:val="28"/>
          <w:szCs w:val="28"/>
          <w:lang w:eastAsia="es-ES"/>
        </w:rPr>
        <w:t xml:space="preserve">Ajax es la forma tradicional de hacer una solicitud HTTP asincrónica. Los datos pueden ser enviados usando el método HTTP POST y recibidos usando el método HTTP GET. Echemos un vistazo y hagamos una solicitud GET. Utilizaré </w:t>
      </w:r>
      <w:proofErr w:type="spellStart"/>
      <w:r w:rsidRPr="00BB2909">
        <w:rPr>
          <w:rFonts w:eastAsia="Times New Roman" w:cstheme="minorHAnsi"/>
          <w:b/>
          <w:bCs/>
          <w:color w:val="0A0A23"/>
          <w:sz w:val="28"/>
          <w:szCs w:val="28"/>
          <w:lang w:eastAsia="es-ES"/>
        </w:rPr>
        <w:t>JSONPlaceholder</w:t>
      </w:r>
      <w:proofErr w:type="spellEnd"/>
      <w:r w:rsidRPr="00BB2909">
        <w:rPr>
          <w:rFonts w:eastAsia="Times New Roman" w:cstheme="minorHAnsi"/>
          <w:color w:val="0A0A23"/>
          <w:sz w:val="28"/>
          <w:szCs w:val="28"/>
          <w:lang w:eastAsia="es-ES"/>
        </w:rPr>
        <w:t>, una API REST online gratuita para desarrolladores que devuelve datos aleatorios en formato JSON.</w:t>
      </w:r>
    </w:p>
    <w:p w14:paraId="16EB3639" w14:textId="29BC037B" w:rsidR="00E3160D" w:rsidRPr="00BB2909" w:rsidRDefault="00BB2909" w:rsidP="00BB2909">
      <w:pPr>
        <w:jc w:val="both"/>
        <w:rPr>
          <w:rFonts w:cstheme="minorHAnsi"/>
          <w:color w:val="0A0A23"/>
          <w:sz w:val="28"/>
          <w:szCs w:val="28"/>
          <w:shd w:val="clear" w:color="auto" w:fill="FFFFFF"/>
        </w:rPr>
      </w:pPr>
      <w:r w:rsidRPr="00BB2909">
        <w:rPr>
          <w:rFonts w:cstheme="minorHAnsi"/>
          <w:color w:val="0A0A23"/>
          <w:sz w:val="28"/>
          <w:szCs w:val="28"/>
          <w:shd w:val="clear" w:color="auto" w:fill="FFFFFF"/>
        </w:rPr>
        <w:t>Para hacer una llamada HTTP en Ajax, es necesario inicializar un nuevo método </w:t>
      </w:r>
      <w:proofErr w:type="spellStart"/>
      <w:proofErr w:type="gramStart"/>
      <w:r w:rsidRPr="00BB2909">
        <w:rPr>
          <w:rStyle w:val="CdigoHTML"/>
          <w:rFonts w:asciiTheme="minorHAnsi" w:eastAsiaTheme="minorHAnsi" w:hAnsiTheme="minorHAnsi" w:cstheme="minorHAnsi"/>
          <w:b/>
          <w:bCs/>
          <w:color w:val="0A0A23"/>
          <w:sz w:val="28"/>
          <w:szCs w:val="28"/>
          <w:bdr w:val="none" w:sz="0" w:space="0" w:color="auto" w:frame="1"/>
        </w:rPr>
        <w:t>XMLHttpRequest</w:t>
      </w:r>
      <w:proofErr w:type="spellEnd"/>
      <w:r w:rsidRPr="00BB2909">
        <w:rPr>
          <w:rStyle w:val="CdigoHTML"/>
          <w:rFonts w:asciiTheme="minorHAnsi" w:eastAsiaTheme="minorHAnsi" w:hAnsiTheme="minorHAnsi" w:cstheme="minorHAnsi"/>
          <w:b/>
          <w:bCs/>
          <w:color w:val="0A0A23"/>
          <w:sz w:val="28"/>
          <w:szCs w:val="28"/>
          <w:bdr w:val="none" w:sz="0" w:space="0" w:color="auto" w:frame="1"/>
        </w:rPr>
        <w:t>(</w:t>
      </w:r>
      <w:proofErr w:type="gramEnd"/>
      <w:r w:rsidRPr="00BB2909">
        <w:rPr>
          <w:rStyle w:val="CdigoHTML"/>
          <w:rFonts w:asciiTheme="minorHAnsi" w:eastAsiaTheme="minorHAnsi" w:hAnsiTheme="minorHAnsi" w:cstheme="minorHAnsi"/>
          <w:color w:val="0A0A23"/>
          <w:sz w:val="28"/>
          <w:szCs w:val="28"/>
          <w:bdr w:val="none" w:sz="0" w:space="0" w:color="auto" w:frame="1"/>
        </w:rPr>
        <w:t>)</w:t>
      </w:r>
      <w:r w:rsidRPr="00BB2909">
        <w:rPr>
          <w:rFonts w:cstheme="minorHAnsi"/>
          <w:color w:val="0A0A23"/>
          <w:sz w:val="28"/>
          <w:szCs w:val="28"/>
          <w:shd w:val="clear" w:color="auto" w:fill="FFFFFF"/>
        </w:rPr>
        <w:t xml:space="preserve">, especificar el </w:t>
      </w:r>
      <w:proofErr w:type="spellStart"/>
      <w:r w:rsidRPr="00BB2909">
        <w:rPr>
          <w:rFonts w:cstheme="minorHAnsi"/>
          <w:color w:val="0A0A23"/>
          <w:sz w:val="28"/>
          <w:szCs w:val="28"/>
          <w:shd w:val="clear" w:color="auto" w:fill="FFFFFF"/>
        </w:rPr>
        <w:t>endpoint</w:t>
      </w:r>
      <w:proofErr w:type="spellEnd"/>
      <w:r w:rsidRPr="00BB2909">
        <w:rPr>
          <w:rFonts w:cstheme="minorHAnsi"/>
          <w:color w:val="0A0A23"/>
          <w:sz w:val="28"/>
          <w:szCs w:val="28"/>
          <w:shd w:val="clear" w:color="auto" w:fill="FFFFFF"/>
        </w:rPr>
        <w:t xml:space="preserve"> URL y el método HTTP (en este caso GET). Finalmente, usamos el método </w:t>
      </w:r>
      <w:proofErr w:type="gramStart"/>
      <w:r w:rsidRPr="00BB2909">
        <w:rPr>
          <w:rStyle w:val="CdigoHTML"/>
          <w:rFonts w:asciiTheme="minorHAnsi" w:eastAsiaTheme="minorHAnsi" w:hAnsiTheme="minorHAnsi" w:cstheme="minorHAnsi"/>
          <w:b/>
          <w:bCs/>
          <w:color w:val="0A0A23"/>
          <w:sz w:val="28"/>
          <w:szCs w:val="28"/>
          <w:bdr w:val="none" w:sz="0" w:space="0" w:color="auto" w:frame="1"/>
        </w:rPr>
        <w:t>open(</w:t>
      </w:r>
      <w:proofErr w:type="gramEnd"/>
      <w:r w:rsidRPr="00BB2909">
        <w:rPr>
          <w:rStyle w:val="CdigoHTML"/>
          <w:rFonts w:asciiTheme="minorHAnsi" w:eastAsiaTheme="minorHAnsi" w:hAnsiTheme="minorHAnsi" w:cstheme="minorHAnsi"/>
          <w:b/>
          <w:bCs/>
          <w:color w:val="0A0A23"/>
          <w:sz w:val="28"/>
          <w:szCs w:val="28"/>
          <w:bdr w:val="none" w:sz="0" w:space="0" w:color="auto" w:frame="1"/>
        </w:rPr>
        <w:t>)</w:t>
      </w:r>
      <w:r w:rsidRPr="00BB2909">
        <w:rPr>
          <w:rFonts w:cstheme="minorHAnsi"/>
          <w:color w:val="0A0A23"/>
          <w:sz w:val="28"/>
          <w:szCs w:val="28"/>
          <w:shd w:val="clear" w:color="auto" w:fill="FFFFFF"/>
        </w:rPr>
        <w:t> para unir el método HTTP y el punto final de la URL y llamar al método </w:t>
      </w:r>
      <w:proofErr w:type="spellStart"/>
      <w:r w:rsidRPr="00BB2909">
        <w:rPr>
          <w:rStyle w:val="CdigoHTML"/>
          <w:rFonts w:asciiTheme="minorHAnsi" w:eastAsiaTheme="minorHAnsi" w:hAnsiTheme="minorHAnsi" w:cstheme="minorHAnsi"/>
          <w:b/>
          <w:bCs/>
          <w:color w:val="0A0A23"/>
          <w:sz w:val="28"/>
          <w:szCs w:val="28"/>
          <w:bdr w:val="none" w:sz="0" w:space="0" w:color="auto" w:frame="1"/>
        </w:rPr>
        <w:t>send</w:t>
      </w:r>
      <w:proofErr w:type="spellEnd"/>
      <w:r w:rsidRPr="00BB2909">
        <w:rPr>
          <w:rStyle w:val="CdigoHTML"/>
          <w:rFonts w:asciiTheme="minorHAnsi" w:eastAsiaTheme="minorHAnsi" w:hAnsiTheme="minorHAnsi" w:cstheme="minorHAnsi"/>
          <w:b/>
          <w:bCs/>
          <w:color w:val="0A0A23"/>
          <w:sz w:val="28"/>
          <w:szCs w:val="28"/>
          <w:bdr w:val="none" w:sz="0" w:space="0" w:color="auto" w:frame="1"/>
        </w:rPr>
        <w:t>()</w:t>
      </w:r>
      <w:r w:rsidRPr="00BB2909">
        <w:rPr>
          <w:rFonts w:cstheme="minorHAnsi"/>
          <w:color w:val="0A0A23"/>
          <w:sz w:val="28"/>
          <w:szCs w:val="28"/>
          <w:shd w:val="clear" w:color="auto" w:fill="FFFFFF"/>
        </w:rPr>
        <w:t> para lanzar la solicitud.</w:t>
      </w:r>
    </w:p>
    <w:p w14:paraId="2CDE5CAD" w14:textId="1F0893E2" w:rsidR="00BB2909" w:rsidRPr="00BB2909" w:rsidRDefault="00BB2909" w:rsidP="00BB2909">
      <w:pPr>
        <w:jc w:val="both"/>
        <w:rPr>
          <w:rFonts w:cstheme="minorHAnsi"/>
          <w:color w:val="0A0A23"/>
          <w:sz w:val="28"/>
          <w:szCs w:val="28"/>
          <w:shd w:val="clear" w:color="auto" w:fill="FFFFFF"/>
        </w:rPr>
      </w:pPr>
      <w:r w:rsidRPr="00BB2909">
        <w:rPr>
          <w:rFonts w:cstheme="minorHAnsi"/>
          <w:color w:val="0A0A23"/>
          <w:sz w:val="28"/>
          <w:szCs w:val="28"/>
          <w:shd w:val="clear" w:color="auto" w:fill="FFFFFF"/>
        </w:rPr>
        <w:t>Registraremos la respuesta HTTP en la consola utilizando la propiedad </w:t>
      </w:r>
      <w:proofErr w:type="spellStart"/>
      <w:r w:rsidRPr="00BB2909">
        <w:rPr>
          <w:rStyle w:val="CdigoHTML"/>
          <w:rFonts w:asciiTheme="minorHAnsi" w:eastAsiaTheme="minorHAnsi" w:hAnsiTheme="minorHAnsi" w:cstheme="minorHAnsi"/>
          <w:b/>
          <w:bCs/>
          <w:color w:val="0A0A23"/>
          <w:sz w:val="28"/>
          <w:szCs w:val="28"/>
          <w:bdr w:val="none" w:sz="0" w:space="0" w:color="auto" w:frame="1"/>
        </w:rPr>
        <w:t>XMLHTTPRequest.onreadystatechange</w:t>
      </w:r>
      <w:proofErr w:type="spellEnd"/>
      <w:r w:rsidRPr="00BB2909">
        <w:rPr>
          <w:rFonts w:cstheme="minorHAnsi"/>
          <w:color w:val="0A0A23"/>
          <w:sz w:val="28"/>
          <w:szCs w:val="28"/>
          <w:shd w:val="clear" w:color="auto" w:fill="FFFFFF"/>
        </w:rPr>
        <w:t> que contiene el manejador de eventos que se llamará cuando se dispare el evento </w:t>
      </w:r>
      <w:proofErr w:type="spellStart"/>
      <w:r w:rsidRPr="00BB2909">
        <w:rPr>
          <w:rStyle w:val="CdigoHTML"/>
          <w:rFonts w:asciiTheme="minorHAnsi" w:eastAsiaTheme="minorHAnsi" w:hAnsiTheme="minorHAnsi" w:cstheme="minorHAnsi"/>
          <w:b/>
          <w:bCs/>
          <w:color w:val="0A0A23"/>
          <w:sz w:val="28"/>
          <w:szCs w:val="28"/>
          <w:bdr w:val="none" w:sz="0" w:space="0" w:color="auto" w:frame="1"/>
        </w:rPr>
        <w:t>readystatechanged</w:t>
      </w:r>
      <w:proofErr w:type="spellEnd"/>
      <w:r w:rsidRPr="00BB2909">
        <w:rPr>
          <w:rFonts w:cstheme="minorHAnsi"/>
          <w:b/>
          <w:bCs/>
          <w:color w:val="0A0A23"/>
          <w:sz w:val="28"/>
          <w:szCs w:val="28"/>
          <w:shd w:val="clear" w:color="auto" w:fill="FFFFFF"/>
        </w:rPr>
        <w:t>.</w:t>
      </w:r>
    </w:p>
    <w:p w14:paraId="271E02D8" w14:textId="267F7002" w:rsidR="00BB2909" w:rsidRDefault="00BB2909">
      <w:r w:rsidRPr="00BB2909">
        <w:drawing>
          <wp:inline distT="0" distB="0" distL="0" distR="0" wp14:anchorId="393D5D62" wp14:editId="40B62392">
            <wp:extent cx="5400040" cy="2551430"/>
            <wp:effectExtent l="0" t="0" r="0" b="127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stretch>
                      <a:fillRect/>
                    </a:stretch>
                  </pic:blipFill>
                  <pic:spPr>
                    <a:xfrm>
                      <a:off x="0" y="0"/>
                      <a:ext cx="5400040" cy="2551430"/>
                    </a:xfrm>
                    <a:prstGeom prst="rect">
                      <a:avLst/>
                    </a:prstGeom>
                  </pic:spPr>
                </pic:pic>
              </a:graphicData>
            </a:graphic>
          </wp:inline>
        </w:drawing>
      </w:r>
    </w:p>
    <w:p w14:paraId="01F8B9A6" w14:textId="5E6650FA" w:rsidR="00BB2909" w:rsidRDefault="00BB2909">
      <w:r w:rsidRPr="00BB2909">
        <w:lastRenderedPageBreak/>
        <w:drawing>
          <wp:inline distT="0" distB="0" distL="0" distR="0" wp14:anchorId="163D7199" wp14:editId="15F25911">
            <wp:extent cx="5400040" cy="2087880"/>
            <wp:effectExtent l="0" t="0" r="0" b="7620"/>
            <wp:docPr id="2" name="Imagen 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hat o mensaje de texto&#10;&#10;Descripción generada automáticamente"/>
                    <pic:cNvPicPr/>
                  </pic:nvPicPr>
                  <pic:blipFill>
                    <a:blip r:embed="rId5"/>
                    <a:stretch>
                      <a:fillRect/>
                    </a:stretch>
                  </pic:blipFill>
                  <pic:spPr>
                    <a:xfrm>
                      <a:off x="0" y="0"/>
                      <a:ext cx="5400040" cy="2087880"/>
                    </a:xfrm>
                    <a:prstGeom prst="rect">
                      <a:avLst/>
                    </a:prstGeom>
                  </pic:spPr>
                </pic:pic>
              </a:graphicData>
            </a:graphic>
          </wp:inline>
        </w:drawing>
      </w:r>
    </w:p>
    <w:p w14:paraId="3DA167EE" w14:textId="65BD0B2F" w:rsidR="00BB2909" w:rsidRPr="00BB2909" w:rsidRDefault="00BB2909" w:rsidP="00BB2909">
      <w:pPr>
        <w:jc w:val="both"/>
        <w:rPr>
          <w:rFonts w:ascii="Arial" w:hAnsi="Arial" w:cs="Arial"/>
          <w:color w:val="0A0A23"/>
          <w:sz w:val="28"/>
          <w:szCs w:val="28"/>
          <w:shd w:val="clear" w:color="auto" w:fill="FFFFFF"/>
        </w:rPr>
      </w:pPr>
      <w:r w:rsidRPr="00BB2909">
        <w:rPr>
          <w:rFonts w:ascii="Arial" w:hAnsi="Arial" w:cs="Arial"/>
          <w:color w:val="0A0A23"/>
          <w:sz w:val="28"/>
          <w:szCs w:val="28"/>
          <w:shd w:val="clear" w:color="auto" w:fill="FFFFFF"/>
        </w:rPr>
        <w:t>Si ves la consola de tu navegador, te devolverá una matriz de datos en formato JSON. ¿Pero cómo sabremos si la solicitud se ha hecho? En otras palabras, ¿cómo podemos manejar las respuestas con Ajax?</w:t>
      </w:r>
    </w:p>
    <w:p w14:paraId="2062F573" w14:textId="1EC88506" w:rsidR="00BB2909" w:rsidRDefault="00BB2909">
      <w:r w:rsidRPr="00BB2909">
        <w:drawing>
          <wp:inline distT="0" distB="0" distL="0" distR="0" wp14:anchorId="3F77DF12" wp14:editId="31FF00A5">
            <wp:extent cx="5400040" cy="272669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5400040" cy="2726690"/>
                    </a:xfrm>
                    <a:prstGeom prst="rect">
                      <a:avLst/>
                    </a:prstGeom>
                  </pic:spPr>
                </pic:pic>
              </a:graphicData>
            </a:graphic>
          </wp:inline>
        </w:drawing>
      </w:r>
    </w:p>
    <w:p w14:paraId="0DA3EACF" w14:textId="740EF8E5" w:rsidR="00BB2909" w:rsidRPr="00BB2909" w:rsidRDefault="00BB2909" w:rsidP="00BB2909">
      <w:pPr>
        <w:jc w:val="both"/>
        <w:rPr>
          <w:rFonts w:cstheme="minorHAnsi"/>
          <w:sz w:val="28"/>
          <w:szCs w:val="28"/>
        </w:rPr>
      </w:pPr>
      <w:r w:rsidRPr="00BB2909">
        <w:rPr>
          <w:rFonts w:cstheme="minorHAnsi"/>
          <w:color w:val="0A0A23"/>
          <w:sz w:val="28"/>
          <w:szCs w:val="28"/>
          <w:shd w:val="clear" w:color="auto" w:fill="FFFFFF"/>
        </w:rPr>
        <w:t>Si </w:t>
      </w:r>
      <w:proofErr w:type="spellStart"/>
      <w:r w:rsidRPr="00BB2909">
        <w:rPr>
          <w:rStyle w:val="CdigoHTML"/>
          <w:rFonts w:asciiTheme="minorHAnsi" w:eastAsiaTheme="minorHAnsi" w:hAnsiTheme="minorHAnsi" w:cstheme="minorHAnsi"/>
          <w:b/>
          <w:bCs/>
          <w:color w:val="0A0A23"/>
          <w:sz w:val="28"/>
          <w:szCs w:val="28"/>
          <w:bdr w:val="none" w:sz="0" w:space="0" w:color="auto" w:frame="1"/>
        </w:rPr>
        <w:t>readyState</w:t>
      </w:r>
      <w:proofErr w:type="spellEnd"/>
      <w:r w:rsidRPr="00BB2909">
        <w:rPr>
          <w:rFonts w:cstheme="minorHAnsi"/>
          <w:b/>
          <w:bCs/>
          <w:color w:val="0A0A23"/>
          <w:sz w:val="28"/>
          <w:szCs w:val="28"/>
          <w:shd w:val="clear" w:color="auto" w:fill="FFFFFF"/>
        </w:rPr>
        <w:t> </w:t>
      </w:r>
      <w:r w:rsidRPr="00BB2909">
        <w:rPr>
          <w:rFonts w:cstheme="minorHAnsi"/>
          <w:color w:val="0A0A23"/>
          <w:sz w:val="28"/>
          <w:szCs w:val="28"/>
          <w:shd w:val="clear" w:color="auto" w:fill="FFFFFF"/>
        </w:rPr>
        <w:t>es igual a 4, significa que la solicitud está completada. La propiedad </w:t>
      </w:r>
      <w:proofErr w:type="spellStart"/>
      <w:r w:rsidRPr="00BB2909">
        <w:rPr>
          <w:rStyle w:val="CdigoHTML"/>
          <w:rFonts w:asciiTheme="minorHAnsi" w:eastAsiaTheme="minorHAnsi" w:hAnsiTheme="minorHAnsi" w:cstheme="minorHAnsi"/>
          <w:b/>
          <w:bCs/>
          <w:color w:val="0A0A23"/>
          <w:sz w:val="28"/>
          <w:szCs w:val="28"/>
          <w:bdr w:val="none" w:sz="0" w:space="0" w:color="auto" w:frame="1"/>
        </w:rPr>
        <w:t>readyState</w:t>
      </w:r>
      <w:proofErr w:type="spellEnd"/>
      <w:r w:rsidRPr="00BB2909">
        <w:rPr>
          <w:rFonts w:cstheme="minorHAnsi"/>
          <w:color w:val="0A0A23"/>
          <w:sz w:val="28"/>
          <w:szCs w:val="28"/>
          <w:shd w:val="clear" w:color="auto" w:fill="FFFFFF"/>
        </w:rPr>
        <w:t> tiene 5 respuestas. Aprenda más sobre esto </w:t>
      </w:r>
      <w:hyperlink r:id="rId7" w:history="1">
        <w:r w:rsidRPr="00BB2909">
          <w:rPr>
            <w:rStyle w:val="Hipervnculo"/>
            <w:rFonts w:cstheme="minorHAnsi"/>
            <w:sz w:val="28"/>
            <w:szCs w:val="28"/>
            <w:bdr w:val="none" w:sz="0" w:space="0" w:color="auto" w:frame="1"/>
            <w:shd w:val="clear" w:color="auto" w:fill="FFFFFF"/>
          </w:rPr>
          <w:t>aquí</w:t>
        </w:r>
      </w:hyperlink>
      <w:r w:rsidRPr="00BB2909">
        <w:rPr>
          <w:rFonts w:cstheme="minorHAnsi"/>
          <w:color w:val="0A0A23"/>
          <w:sz w:val="28"/>
          <w:szCs w:val="28"/>
          <w:shd w:val="clear" w:color="auto" w:fill="FFFFFF"/>
        </w:rPr>
        <w:t>.</w:t>
      </w:r>
    </w:p>
    <w:p w14:paraId="47AAA690" w14:textId="386F6B78" w:rsidR="00BB2909" w:rsidRDefault="00BB2909"/>
    <w:p w14:paraId="257AA5AD" w14:textId="322AEFB8" w:rsidR="00BB2909" w:rsidRDefault="00BB2909">
      <w:hyperlink r:id="rId8" w:history="1">
        <w:r w:rsidRPr="002E17EE">
          <w:rPr>
            <w:rStyle w:val="Hipervnculo"/>
          </w:rPr>
          <w:t>https://www.freecodecamp.org/espanol/news/solicitud-http-en-javascript/#:~:text=Para%20hacer%20una%20llamada%20HTTP,()%20para%20lanzar%20la%20solicitud</w:t>
        </w:r>
      </w:hyperlink>
      <w:r w:rsidRPr="00BB2909">
        <w:t>.</w:t>
      </w:r>
    </w:p>
    <w:p w14:paraId="09134798" w14:textId="77777777" w:rsidR="00BB2909" w:rsidRDefault="00BB2909"/>
    <w:sectPr w:rsidR="00BB29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9"/>
    <w:rsid w:val="00BB2909"/>
    <w:rsid w:val="00E04D71"/>
    <w:rsid w:val="00E316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612D"/>
  <w15:chartTrackingRefBased/>
  <w15:docId w15:val="{ED1ABF08-7662-48CB-8BF9-B066A036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BB2909"/>
    <w:rPr>
      <w:rFonts w:ascii="Courier New" w:eastAsia="Times New Roman" w:hAnsi="Courier New" w:cs="Courier New"/>
      <w:sz w:val="20"/>
      <w:szCs w:val="20"/>
    </w:rPr>
  </w:style>
  <w:style w:type="character" w:styleId="Hipervnculo">
    <w:name w:val="Hyperlink"/>
    <w:basedOn w:val="Fuentedeprrafopredeter"/>
    <w:uiPriority w:val="99"/>
    <w:unhideWhenUsed/>
    <w:rsid w:val="00BB2909"/>
    <w:rPr>
      <w:color w:val="0000FF"/>
      <w:u w:val="single"/>
    </w:rPr>
  </w:style>
  <w:style w:type="character" w:styleId="Mencinsinresolver">
    <w:name w:val="Unresolved Mention"/>
    <w:basedOn w:val="Fuentedeprrafopredeter"/>
    <w:uiPriority w:val="99"/>
    <w:semiHidden/>
    <w:unhideWhenUsed/>
    <w:rsid w:val="00BB2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35264">
      <w:bodyDiv w:val="1"/>
      <w:marLeft w:val="0"/>
      <w:marRight w:val="0"/>
      <w:marTop w:val="0"/>
      <w:marBottom w:val="0"/>
      <w:divBdr>
        <w:top w:val="none" w:sz="0" w:space="0" w:color="auto"/>
        <w:left w:val="none" w:sz="0" w:space="0" w:color="auto"/>
        <w:bottom w:val="none" w:sz="0" w:space="0" w:color="auto"/>
        <w:right w:val="none" w:sz="0" w:space="0" w:color="auto"/>
      </w:divBdr>
    </w:div>
    <w:div w:id="207631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espanol/news/solicitud-http-en-javascript/#:~:text=Para%20hacer%20una%20llamada%20HTTP,()%20para%20lanzar%20la%20solicitud" TargetMode="External"/><Relationship Id="rId3" Type="http://schemas.openxmlformats.org/officeDocument/2006/relationships/webSettings" Target="webSettings.xml"/><Relationship Id="rId7" Type="http://schemas.openxmlformats.org/officeDocument/2006/relationships/hyperlink" Target="https://developer.mozilla.org/en-US/docs/Web/API/XMLHttpRequest/readySta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254</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PAVIMENTOS INDUSTRIALES SANLUCAR S.L</dc:creator>
  <cp:keywords/>
  <dc:description/>
  <cp:lastModifiedBy>PAVIMENTOS INDUSTRIALES SANLUCAR S.L</cp:lastModifiedBy>
  <cp:revision>1</cp:revision>
  <dcterms:created xsi:type="dcterms:W3CDTF">2023-02-06T11:09:00Z</dcterms:created>
  <dcterms:modified xsi:type="dcterms:W3CDTF">2023-02-06T11:20:00Z</dcterms:modified>
</cp:coreProperties>
</file>