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FBF41" w14:textId="77777777" w:rsidR="00F857E5" w:rsidRPr="00582BC3" w:rsidRDefault="00F857E5" w:rsidP="00582BC3">
      <w:pPr>
        <w:spacing w:line="360" w:lineRule="auto"/>
        <w:ind w:firstLine="0"/>
        <w:rPr>
          <w:rFonts w:cs="Times New Roman"/>
          <w:szCs w:val="24"/>
        </w:rPr>
      </w:pPr>
    </w:p>
    <w:p w14:paraId="4D48D24A" w14:textId="77777777" w:rsidR="00F857E5" w:rsidRPr="00582BC3" w:rsidRDefault="00F857E5" w:rsidP="00582BC3">
      <w:pPr>
        <w:spacing w:line="360" w:lineRule="auto"/>
        <w:ind w:firstLine="0"/>
        <w:rPr>
          <w:rFonts w:cs="Times New Roman"/>
          <w:szCs w:val="24"/>
        </w:rPr>
      </w:pPr>
    </w:p>
    <w:p w14:paraId="7DB84B21" w14:textId="77777777" w:rsidR="00256009" w:rsidRPr="00582BC3" w:rsidRDefault="00256009" w:rsidP="00582BC3">
      <w:pPr>
        <w:spacing w:line="360" w:lineRule="auto"/>
        <w:ind w:firstLine="0"/>
        <w:rPr>
          <w:rFonts w:cs="Times New Roman"/>
          <w:szCs w:val="24"/>
        </w:rPr>
      </w:pPr>
    </w:p>
    <w:p w14:paraId="32385346" w14:textId="1D291178" w:rsidR="00156604" w:rsidRPr="00582BC3" w:rsidRDefault="004C160C" w:rsidP="00582BC3">
      <w:pPr>
        <w:pStyle w:val="Heading1"/>
        <w:spacing w:line="360" w:lineRule="auto"/>
        <w:rPr>
          <w:rFonts w:cs="Times New Roman"/>
          <w:szCs w:val="24"/>
        </w:rPr>
      </w:pPr>
      <w:r w:rsidRPr="00582BC3">
        <w:rPr>
          <w:rFonts w:cs="Times New Roman"/>
          <w:szCs w:val="24"/>
        </w:rPr>
        <w:t>Digital Marketing Proposal</w:t>
      </w:r>
    </w:p>
    <w:p w14:paraId="5218D342" w14:textId="77777777" w:rsidR="004D7F7F" w:rsidRPr="00582BC3" w:rsidRDefault="004D7F7F" w:rsidP="00582BC3">
      <w:pPr>
        <w:spacing w:line="360" w:lineRule="auto"/>
        <w:ind w:firstLine="0"/>
        <w:rPr>
          <w:rFonts w:cs="Times New Roman"/>
          <w:szCs w:val="24"/>
        </w:rPr>
      </w:pPr>
    </w:p>
    <w:p w14:paraId="1D6D657E" w14:textId="0F1B60B2" w:rsidR="00F857E5" w:rsidRPr="00582BC3" w:rsidRDefault="00156604" w:rsidP="00582BC3">
      <w:pPr>
        <w:spacing w:line="360" w:lineRule="auto"/>
        <w:ind w:firstLine="0"/>
        <w:jc w:val="center"/>
        <w:rPr>
          <w:rFonts w:cs="Times New Roman"/>
          <w:szCs w:val="24"/>
        </w:rPr>
      </w:pPr>
      <w:r w:rsidRPr="00582BC3">
        <w:rPr>
          <w:rFonts w:cs="Times New Roman"/>
          <w:szCs w:val="24"/>
        </w:rPr>
        <w:t>Jaime Grochowski</w:t>
      </w:r>
    </w:p>
    <w:p w14:paraId="08DB5670" w14:textId="13AEEA7C" w:rsidR="00F857E5" w:rsidRPr="00582BC3" w:rsidRDefault="00156604" w:rsidP="00582BC3">
      <w:pPr>
        <w:spacing w:line="360" w:lineRule="auto"/>
        <w:ind w:firstLine="0"/>
        <w:jc w:val="center"/>
        <w:rPr>
          <w:rFonts w:cs="Times New Roman"/>
          <w:szCs w:val="24"/>
        </w:rPr>
      </w:pPr>
      <w:r w:rsidRPr="00582BC3">
        <w:rPr>
          <w:rFonts w:cs="Times New Roman"/>
          <w:szCs w:val="24"/>
        </w:rPr>
        <w:t>University of Phoenix</w:t>
      </w:r>
    </w:p>
    <w:p w14:paraId="75E0402B" w14:textId="60385E5D" w:rsidR="00156604" w:rsidRPr="00582BC3" w:rsidRDefault="004C160C" w:rsidP="00582BC3">
      <w:pPr>
        <w:spacing w:line="360" w:lineRule="auto"/>
        <w:ind w:firstLine="0"/>
        <w:jc w:val="center"/>
        <w:rPr>
          <w:rFonts w:cs="Times New Roman"/>
          <w:color w:val="262626"/>
          <w:szCs w:val="24"/>
          <w:shd w:val="clear" w:color="auto" w:fill="FFFFFF"/>
        </w:rPr>
      </w:pPr>
      <w:r w:rsidRPr="00582BC3">
        <w:rPr>
          <w:rFonts w:cs="Times New Roman"/>
          <w:color w:val="262626"/>
          <w:szCs w:val="24"/>
          <w:shd w:val="clear" w:color="auto" w:fill="FFFFFF"/>
        </w:rPr>
        <w:t xml:space="preserve">APMT/470: Digital Learning </w:t>
      </w:r>
    </w:p>
    <w:p w14:paraId="50B17176" w14:textId="48765FE9" w:rsidR="004C160C" w:rsidRPr="00582BC3" w:rsidRDefault="00FA7059" w:rsidP="00582BC3">
      <w:pPr>
        <w:spacing w:line="360" w:lineRule="auto"/>
        <w:ind w:firstLine="0"/>
        <w:jc w:val="center"/>
        <w:rPr>
          <w:rFonts w:cs="Times New Roman"/>
          <w:szCs w:val="24"/>
        </w:rPr>
      </w:pPr>
      <w:r>
        <w:rPr>
          <w:rFonts w:cs="Times New Roman"/>
          <w:szCs w:val="24"/>
        </w:rPr>
        <w:t xml:space="preserve">Dr. </w:t>
      </w:r>
      <w:proofErr w:type="spellStart"/>
      <w:r>
        <w:rPr>
          <w:rFonts w:cs="Times New Roman"/>
          <w:szCs w:val="24"/>
        </w:rPr>
        <w:t>Jenne</w:t>
      </w:r>
      <w:proofErr w:type="spellEnd"/>
      <w:r>
        <w:rPr>
          <w:rFonts w:cs="Times New Roman"/>
          <w:szCs w:val="24"/>
        </w:rPr>
        <w:t xml:space="preserve"> Meyer</w:t>
      </w:r>
    </w:p>
    <w:p w14:paraId="007B46A7" w14:textId="765FB50C" w:rsidR="00F857E5" w:rsidRPr="00582BC3" w:rsidRDefault="004C160C" w:rsidP="00582BC3">
      <w:pPr>
        <w:spacing w:line="360" w:lineRule="auto"/>
        <w:ind w:firstLine="0"/>
        <w:jc w:val="center"/>
        <w:rPr>
          <w:rFonts w:cs="Times New Roman"/>
          <w:szCs w:val="24"/>
        </w:rPr>
      </w:pPr>
      <w:r w:rsidRPr="00582BC3">
        <w:rPr>
          <w:rFonts w:cs="Times New Roman"/>
          <w:szCs w:val="24"/>
        </w:rPr>
        <w:t>05/12/2025</w:t>
      </w:r>
    </w:p>
    <w:p w14:paraId="145220A7" w14:textId="77777777" w:rsidR="00F857E5" w:rsidRPr="00582BC3" w:rsidRDefault="00F857E5" w:rsidP="00582BC3">
      <w:pPr>
        <w:spacing w:line="360" w:lineRule="auto"/>
        <w:ind w:firstLine="0"/>
        <w:rPr>
          <w:rFonts w:cs="Times New Roman"/>
          <w:szCs w:val="24"/>
        </w:rPr>
      </w:pPr>
      <w:r w:rsidRPr="00582BC3">
        <w:rPr>
          <w:rFonts w:cs="Times New Roman"/>
          <w:szCs w:val="24"/>
        </w:rPr>
        <w:br w:type="page"/>
      </w:r>
    </w:p>
    <w:p w14:paraId="74655705" w14:textId="310C4283" w:rsidR="004C160C" w:rsidRPr="00582BC3" w:rsidRDefault="004C160C" w:rsidP="00582BC3">
      <w:pPr>
        <w:pStyle w:val="Heading1"/>
        <w:spacing w:line="360" w:lineRule="auto"/>
        <w:rPr>
          <w:rFonts w:cs="Times New Roman"/>
          <w:szCs w:val="24"/>
        </w:rPr>
      </w:pPr>
      <w:r w:rsidRPr="00582BC3">
        <w:rPr>
          <w:rFonts w:cs="Times New Roman"/>
          <w:szCs w:val="24"/>
        </w:rPr>
        <w:lastRenderedPageBreak/>
        <w:t>Digital Marketing Proposal</w:t>
      </w:r>
    </w:p>
    <w:p w14:paraId="384241D9" w14:textId="744EB142" w:rsidR="00156604" w:rsidRPr="00582BC3" w:rsidRDefault="004E5513" w:rsidP="00582BC3">
      <w:pPr>
        <w:pStyle w:val="NormalWeb"/>
        <w:spacing w:line="360" w:lineRule="auto"/>
        <w:ind w:firstLine="720"/>
      </w:pPr>
      <w:r w:rsidRPr="00582BC3">
        <w:t xml:space="preserve">It is no longer a </w:t>
      </w:r>
      <w:r w:rsidR="00C12E81">
        <w:t>“nice to have”</w:t>
      </w:r>
      <w:r w:rsidRPr="00582BC3">
        <w:t xml:space="preserve"> to have access</w:t>
      </w:r>
      <w:r w:rsidR="00C3249B" w:rsidRPr="00582BC3">
        <w:t xml:space="preserve"> to modern technology</w:t>
      </w:r>
      <w:r w:rsidRPr="00582BC3">
        <w:t xml:space="preserve"> such as smartphones, tablets, computers, and most importantly, high-speed internet. It’s a necessity. Whether it’s school, work, healthcare, or simply staying connected, reliable internet access and digital tools are part of everyday life. Unfortunately, in our rural town, access to these essentials is extremely limited. We don’t have a public library, and there </w:t>
      </w:r>
      <w:proofErr w:type="gramStart"/>
      <w:r w:rsidRPr="00582BC3">
        <w:t>are</w:t>
      </w:r>
      <w:proofErr w:type="gramEnd"/>
      <w:r w:rsidRPr="00582BC3">
        <w:t xml:space="preserve"> no shared computers, printers, or free WI-FI anywhere in town. On top of that, many residents don’t have these things at home either. </w:t>
      </w:r>
    </w:p>
    <w:p w14:paraId="6E136E57" w14:textId="32199B6A" w:rsidR="004E5513" w:rsidRPr="00582BC3" w:rsidRDefault="004E5513" w:rsidP="00582BC3">
      <w:pPr>
        <w:pStyle w:val="NormalWeb"/>
        <w:spacing w:line="360" w:lineRule="auto"/>
        <w:ind w:firstLine="720"/>
      </w:pPr>
      <w:r w:rsidRPr="00582BC3">
        <w:t xml:space="preserve">The digital divide puts our community at a major disadvantage. It holds people back from educational opportunities, job access, and staying engaged with the world around them. That’s why I’m proposing the creation of a Community Technology Center, along with a plan to improve overall broadband infrastructure for our town residents. This includes short term and </w:t>
      </w:r>
      <w:r w:rsidR="00E024BE" w:rsidRPr="00582BC3">
        <w:t>long-term</w:t>
      </w:r>
      <w:r w:rsidRPr="00582BC3">
        <w:t xml:space="preserve"> strategic solutions, such as working with internet provide</w:t>
      </w:r>
      <w:r w:rsidR="00804DF7">
        <w:t>r</w:t>
      </w:r>
      <w:r w:rsidRPr="00582BC3">
        <w:t xml:space="preserve">s, looking into satellite-based internet like </w:t>
      </w:r>
      <w:proofErr w:type="spellStart"/>
      <w:r w:rsidRPr="00582BC3">
        <w:t>Starlink</w:t>
      </w:r>
      <w:proofErr w:type="spellEnd"/>
      <w:r w:rsidRPr="00582BC3">
        <w:t xml:space="preserve">, and applying for state and federal grants. </w:t>
      </w:r>
    </w:p>
    <w:p w14:paraId="53A80672" w14:textId="46F075CD" w:rsidR="004E5513" w:rsidRDefault="004E5513" w:rsidP="00582BC3">
      <w:pPr>
        <w:pStyle w:val="Heading1"/>
        <w:spacing w:line="360" w:lineRule="auto"/>
        <w:rPr>
          <w:rFonts w:cs="Times New Roman"/>
          <w:szCs w:val="24"/>
        </w:rPr>
      </w:pPr>
      <w:r w:rsidRPr="00582BC3">
        <w:rPr>
          <w:rFonts w:cs="Times New Roman"/>
          <w:szCs w:val="24"/>
        </w:rPr>
        <w:t>The Problems Associate with the Digital Divide</w:t>
      </w:r>
    </w:p>
    <w:p w14:paraId="39CEF3F6" w14:textId="77777777" w:rsidR="00582BC3" w:rsidRPr="00582BC3" w:rsidRDefault="00582BC3" w:rsidP="00582BC3"/>
    <w:p w14:paraId="7663CE9E" w14:textId="1D719B72" w:rsidR="004E5513" w:rsidRPr="00582BC3" w:rsidRDefault="004E5513" w:rsidP="00582BC3">
      <w:pPr>
        <w:spacing w:line="360" w:lineRule="auto"/>
        <w:rPr>
          <w:rFonts w:cs="Times New Roman"/>
          <w:szCs w:val="24"/>
        </w:rPr>
      </w:pPr>
      <w:r w:rsidRPr="00582BC3">
        <w:rPr>
          <w:rFonts w:cs="Times New Roman"/>
          <w:szCs w:val="24"/>
        </w:rPr>
        <w:t>The digital divide is the gap between people who have access to digital tools, and those who don’t. Harvard Business Review breaks it down into four categories</w:t>
      </w:r>
      <w:r w:rsidR="004F0743" w:rsidRPr="00582BC3">
        <w:rPr>
          <w:rFonts w:cs="Times New Roman"/>
          <w:szCs w:val="24"/>
        </w:rPr>
        <w:t xml:space="preserve">: </w:t>
      </w:r>
      <w:r w:rsidR="00E024BE" w:rsidRPr="00582BC3">
        <w:rPr>
          <w:rFonts w:cs="Times New Roman"/>
          <w:szCs w:val="24"/>
        </w:rPr>
        <w:t>infrastructure</w:t>
      </w:r>
      <w:r w:rsidR="004F0743" w:rsidRPr="00582BC3">
        <w:rPr>
          <w:rFonts w:cs="Times New Roman"/>
          <w:szCs w:val="24"/>
        </w:rPr>
        <w:t xml:space="preserve"> (access and speed), inclusivity (affordability), institutions (how governments support internet access), and digital proficiency (how people can use the technology) </w:t>
      </w:r>
      <w:r w:rsidR="008A6AA4">
        <w:rPr>
          <w:color w:val="001823"/>
          <w:spacing w:val="-4"/>
          <w:shd w:val="clear" w:color="auto" w:fill="FFFFFF"/>
        </w:rPr>
        <w:t>(Chakravorti, 2021).</w:t>
      </w:r>
      <w:r w:rsidR="004F0743" w:rsidRPr="00582BC3">
        <w:rPr>
          <w:rFonts w:cs="Times New Roman"/>
          <w:szCs w:val="24"/>
        </w:rPr>
        <w:t xml:space="preserve"> </w:t>
      </w:r>
      <w:r w:rsidR="00FA7A41" w:rsidRPr="00582BC3">
        <w:rPr>
          <w:rFonts w:cs="Times New Roman"/>
          <w:szCs w:val="24"/>
        </w:rPr>
        <w:t>According to IGI Global, people most affected by this divide are often from rural areas, lower income backgrounds, or part of vulnerable populations like the elderly or people with disabilities</w:t>
      </w:r>
      <w:r w:rsidR="00201E93">
        <w:rPr>
          <w:rFonts w:cs="Times New Roman"/>
          <w:szCs w:val="24"/>
        </w:rPr>
        <w:t xml:space="preserve"> </w:t>
      </w:r>
      <w:r w:rsidR="00201E93">
        <w:rPr>
          <w:color w:val="001823"/>
          <w:spacing w:val="-4"/>
          <w:shd w:val="clear" w:color="auto" w:fill="FFFFFF"/>
        </w:rPr>
        <w:t>(Cruz-Jesus et al., 2018).</w:t>
      </w:r>
    </w:p>
    <w:p w14:paraId="4C5A2BAC" w14:textId="4CEEBFEF" w:rsidR="00A12626" w:rsidRPr="00582BC3" w:rsidRDefault="00A12626" w:rsidP="00582BC3">
      <w:pPr>
        <w:spacing w:line="360" w:lineRule="auto"/>
        <w:rPr>
          <w:rFonts w:cs="Times New Roman"/>
          <w:szCs w:val="24"/>
        </w:rPr>
      </w:pPr>
      <w:r w:rsidRPr="00582BC3">
        <w:rPr>
          <w:rFonts w:cs="Times New Roman"/>
          <w:szCs w:val="24"/>
        </w:rPr>
        <w:t>Here in our town, we’re realistically dealing with all four of these barriers. Our internet infrastructure is outdate</w:t>
      </w:r>
      <w:r w:rsidR="00B53E01" w:rsidRPr="00582BC3">
        <w:rPr>
          <w:rFonts w:cs="Times New Roman"/>
          <w:szCs w:val="24"/>
        </w:rPr>
        <w:t>d</w:t>
      </w:r>
      <w:r w:rsidRPr="00582BC3">
        <w:rPr>
          <w:rFonts w:cs="Times New Roman"/>
          <w:szCs w:val="24"/>
        </w:rPr>
        <w:t xml:space="preserve">, broadband prices are too high for many families, and there are almost no public resources to help </w:t>
      </w:r>
      <w:r w:rsidR="00030B51" w:rsidRPr="00582BC3">
        <w:rPr>
          <w:rFonts w:cs="Times New Roman"/>
          <w:szCs w:val="24"/>
        </w:rPr>
        <w:t xml:space="preserve">with digital literacy and grow tech skills. One of the biggest groups impacted is our students. Without good internet at home, it’s hard for them to do homework or </w:t>
      </w:r>
      <w:r w:rsidR="00D8674E" w:rsidRPr="00582BC3">
        <w:rPr>
          <w:rFonts w:cs="Times New Roman"/>
          <w:szCs w:val="24"/>
        </w:rPr>
        <w:t xml:space="preserve">take part in online learning outside of the classroom. </w:t>
      </w:r>
    </w:p>
    <w:p w14:paraId="2B17F46A" w14:textId="559E925B" w:rsidR="00D8674E" w:rsidRPr="00582BC3" w:rsidRDefault="00D8674E" w:rsidP="00582BC3">
      <w:pPr>
        <w:spacing w:line="360" w:lineRule="auto"/>
        <w:rPr>
          <w:rFonts w:cs="Times New Roman"/>
          <w:szCs w:val="24"/>
        </w:rPr>
      </w:pPr>
      <w:r w:rsidRPr="00582BC3">
        <w:rPr>
          <w:rFonts w:cs="Times New Roman"/>
          <w:szCs w:val="24"/>
        </w:rPr>
        <w:t xml:space="preserve">When schools shut down during COVID-19, more than 55 million students had to switch to online learning. It turned out that one in five teens said they couldn’t complete their </w:t>
      </w:r>
      <w:r w:rsidRPr="00582BC3">
        <w:rPr>
          <w:rFonts w:cs="Times New Roman"/>
          <w:szCs w:val="24"/>
        </w:rPr>
        <w:lastRenderedPageBreak/>
        <w:t>schoolwork because of poor internet access</w:t>
      </w:r>
      <w:r w:rsidR="006D61BC" w:rsidRPr="00582BC3">
        <w:rPr>
          <w:rFonts w:cs="Times New Roman"/>
          <w:szCs w:val="24"/>
        </w:rPr>
        <w:t xml:space="preserve">. For perspective, </w:t>
      </w:r>
      <w:r w:rsidR="00792F58" w:rsidRPr="00582BC3">
        <w:rPr>
          <w:rFonts w:cs="Times New Roman"/>
          <w:szCs w:val="24"/>
        </w:rPr>
        <w:t xml:space="preserve">that’s about 12 million kids that had no internet at all. </w:t>
      </w:r>
      <w:r w:rsidR="006D61BC" w:rsidRPr="00582BC3">
        <w:rPr>
          <w:rFonts w:cs="Times New Roman"/>
          <w:szCs w:val="24"/>
        </w:rPr>
        <w:t>In Kansas City</w:t>
      </w:r>
      <w:r w:rsidR="0053373F" w:rsidRPr="00582BC3">
        <w:rPr>
          <w:rFonts w:cs="Times New Roman"/>
          <w:szCs w:val="24"/>
        </w:rPr>
        <w:t xml:space="preserve">, 70% of students didn’t have home internet, and Missouri’s low education funding ($10,600 per student) made it harder for schools to provide help. Our town may be smaller, </w:t>
      </w:r>
      <w:r w:rsidR="0083648D" w:rsidRPr="00582BC3">
        <w:rPr>
          <w:rFonts w:cs="Times New Roman"/>
          <w:szCs w:val="24"/>
        </w:rPr>
        <w:t xml:space="preserve">but with tighter budgets, and fewer resources, the challenge is just as big, if not bigger. </w:t>
      </w:r>
      <w:r w:rsidR="006D61BC" w:rsidRPr="00582BC3">
        <w:rPr>
          <w:rFonts w:cs="Times New Roman"/>
          <w:szCs w:val="24"/>
        </w:rPr>
        <w:t xml:space="preserve"> </w:t>
      </w:r>
    </w:p>
    <w:p w14:paraId="57399909" w14:textId="4BF750F6" w:rsidR="00156604" w:rsidRDefault="00B53E01" w:rsidP="00582BC3">
      <w:pPr>
        <w:spacing w:line="360" w:lineRule="auto"/>
        <w:rPr>
          <w:rFonts w:cs="Times New Roman"/>
          <w:szCs w:val="24"/>
        </w:rPr>
      </w:pPr>
      <w:r w:rsidRPr="00582BC3">
        <w:rPr>
          <w:rFonts w:cs="Times New Roman"/>
          <w:szCs w:val="24"/>
        </w:rPr>
        <w:t xml:space="preserve">And it doesn’t stop with education. A 2018 Pew Research Center report found that rural adults were more likely to report poor internet access as a major issue </w:t>
      </w:r>
      <w:r w:rsidR="007A235D" w:rsidRPr="00582BC3">
        <w:rPr>
          <w:rFonts w:cs="Times New Roman"/>
          <w:szCs w:val="24"/>
        </w:rPr>
        <w:t>for them</w:t>
      </w:r>
      <w:r w:rsidR="00145DB6" w:rsidRPr="00582BC3">
        <w:rPr>
          <w:rFonts w:cs="Times New Roman"/>
          <w:szCs w:val="24"/>
        </w:rPr>
        <w:t xml:space="preserve"> </w:t>
      </w:r>
      <w:r w:rsidR="00DF2C81">
        <w:rPr>
          <w:color w:val="001823"/>
          <w:spacing w:val="-4"/>
          <w:shd w:val="clear" w:color="auto" w:fill="FFFFFF"/>
        </w:rPr>
        <w:t>(</w:t>
      </w:r>
      <w:proofErr w:type="spellStart"/>
      <w:r w:rsidR="00DF2C81">
        <w:rPr>
          <w:color w:val="001823"/>
          <w:spacing w:val="-4"/>
          <w:shd w:val="clear" w:color="auto" w:fill="FFFFFF"/>
        </w:rPr>
        <w:t>Vogels</w:t>
      </w:r>
      <w:proofErr w:type="spellEnd"/>
      <w:r w:rsidR="00DF2C81">
        <w:rPr>
          <w:color w:val="001823"/>
          <w:spacing w:val="-4"/>
          <w:shd w:val="clear" w:color="auto" w:fill="FFFFFF"/>
        </w:rPr>
        <w:t>, 2021).</w:t>
      </w:r>
      <w:r w:rsidR="00DF2C81">
        <w:rPr>
          <w:color w:val="001823"/>
          <w:spacing w:val="-4"/>
          <w:shd w:val="clear" w:color="auto" w:fill="FFFFFF"/>
        </w:rPr>
        <w:t xml:space="preserve"> </w:t>
      </w:r>
      <w:r w:rsidR="003A59DE" w:rsidRPr="00582BC3">
        <w:rPr>
          <w:rFonts w:cs="Times New Roman"/>
          <w:szCs w:val="24"/>
        </w:rPr>
        <w:t xml:space="preserve">That affects their access to career opportunities and development, </w:t>
      </w:r>
      <w:r w:rsidR="00F81A11" w:rsidRPr="00582BC3">
        <w:rPr>
          <w:rFonts w:cs="Times New Roman"/>
          <w:szCs w:val="24"/>
        </w:rPr>
        <w:t xml:space="preserve">hinders </w:t>
      </w:r>
      <w:r w:rsidR="003A59DE" w:rsidRPr="00582BC3">
        <w:rPr>
          <w:rFonts w:cs="Times New Roman"/>
          <w:szCs w:val="24"/>
        </w:rPr>
        <w:t xml:space="preserve">access </w:t>
      </w:r>
      <w:r w:rsidR="00CE572C">
        <w:rPr>
          <w:rFonts w:cs="Times New Roman"/>
          <w:szCs w:val="24"/>
        </w:rPr>
        <w:t xml:space="preserve">to </w:t>
      </w:r>
      <w:r w:rsidR="003A59DE" w:rsidRPr="00582BC3">
        <w:rPr>
          <w:rFonts w:cs="Times New Roman"/>
          <w:szCs w:val="24"/>
        </w:rPr>
        <w:t xml:space="preserve">government services, </w:t>
      </w:r>
      <w:r w:rsidR="00F81A11" w:rsidRPr="00582BC3">
        <w:rPr>
          <w:rFonts w:cs="Times New Roman"/>
          <w:szCs w:val="24"/>
        </w:rPr>
        <w:t>and</w:t>
      </w:r>
      <w:r w:rsidR="003A59DE" w:rsidRPr="00582BC3">
        <w:rPr>
          <w:rFonts w:cs="Times New Roman"/>
          <w:szCs w:val="24"/>
        </w:rPr>
        <w:t xml:space="preserve"> </w:t>
      </w:r>
      <w:r w:rsidR="00CE572C">
        <w:rPr>
          <w:rFonts w:cs="Times New Roman"/>
          <w:szCs w:val="24"/>
        </w:rPr>
        <w:t>their ability to acquire</w:t>
      </w:r>
      <w:r w:rsidR="003A59DE" w:rsidRPr="00582BC3">
        <w:rPr>
          <w:rFonts w:cs="Times New Roman"/>
          <w:szCs w:val="24"/>
        </w:rPr>
        <w:t xml:space="preserve"> new skills. A Deloitte study even found that if broadband access had </w:t>
      </w:r>
      <w:r w:rsidR="00F81A11" w:rsidRPr="00582BC3">
        <w:rPr>
          <w:rFonts w:cs="Times New Roman"/>
          <w:szCs w:val="24"/>
        </w:rPr>
        <w:t xml:space="preserve">increased by just 10% in 2014, it would have added over 875,000 jobs and $186 billion to the US economy by 2019 </w:t>
      </w:r>
      <w:r w:rsidR="008A6AA4">
        <w:rPr>
          <w:color w:val="001823"/>
          <w:spacing w:val="-4"/>
          <w:shd w:val="clear" w:color="auto" w:fill="FFFFFF"/>
        </w:rPr>
        <w:t>(Chakravorti, 2021).</w:t>
      </w:r>
      <w:r w:rsidR="008A6AA4">
        <w:rPr>
          <w:color w:val="001823"/>
          <w:spacing w:val="-4"/>
          <w:shd w:val="clear" w:color="auto" w:fill="FFFFFF"/>
        </w:rPr>
        <w:t xml:space="preserve"> </w:t>
      </w:r>
      <w:r w:rsidR="00A1679A" w:rsidRPr="00582BC3">
        <w:rPr>
          <w:rFonts w:cs="Times New Roman"/>
          <w:szCs w:val="24"/>
        </w:rPr>
        <w:t>Th</w:t>
      </w:r>
      <w:r w:rsidR="00CE572C">
        <w:rPr>
          <w:rFonts w:cs="Times New Roman"/>
          <w:szCs w:val="24"/>
        </w:rPr>
        <w:t>ose findings</w:t>
      </w:r>
      <w:r w:rsidR="00A1679A" w:rsidRPr="00582BC3">
        <w:rPr>
          <w:rFonts w:cs="Times New Roman"/>
          <w:szCs w:val="24"/>
        </w:rPr>
        <w:t xml:space="preserve"> </w:t>
      </w:r>
      <w:r w:rsidR="00CE572C" w:rsidRPr="00582BC3">
        <w:rPr>
          <w:rFonts w:cs="Times New Roman"/>
          <w:szCs w:val="24"/>
        </w:rPr>
        <w:t>underscore</w:t>
      </w:r>
      <w:r w:rsidR="00A1679A" w:rsidRPr="00582BC3">
        <w:rPr>
          <w:rFonts w:cs="Times New Roman"/>
          <w:szCs w:val="24"/>
        </w:rPr>
        <w:t xml:space="preserve"> the overall impact that broadband access can have on our community. It truly emphasizes </w:t>
      </w:r>
      <w:r w:rsidR="00982E29" w:rsidRPr="00582BC3">
        <w:rPr>
          <w:rFonts w:cs="Times New Roman"/>
          <w:szCs w:val="24"/>
        </w:rPr>
        <w:t xml:space="preserve">internet access as an economic strategy and a basic need, not a luxury. Without it, our community is stuck – cut off from the modern world and its opportunities. </w:t>
      </w:r>
    </w:p>
    <w:p w14:paraId="7F216AAD" w14:textId="77777777" w:rsidR="008E2472" w:rsidRPr="00582BC3" w:rsidRDefault="008E2472" w:rsidP="00582BC3">
      <w:pPr>
        <w:spacing w:line="360" w:lineRule="auto"/>
        <w:rPr>
          <w:rStyle w:val="contributors"/>
          <w:rFonts w:cs="Times New Roman"/>
          <w:szCs w:val="24"/>
        </w:rPr>
      </w:pPr>
    </w:p>
    <w:p w14:paraId="6B6B961D" w14:textId="0E4A2484" w:rsidR="00982E29" w:rsidRDefault="00982E29" w:rsidP="00582BC3">
      <w:pPr>
        <w:pStyle w:val="Heading1"/>
        <w:spacing w:line="360" w:lineRule="auto"/>
        <w:rPr>
          <w:rFonts w:cs="Times New Roman"/>
          <w:szCs w:val="24"/>
        </w:rPr>
      </w:pPr>
      <w:r w:rsidRPr="00582BC3">
        <w:rPr>
          <w:rFonts w:cs="Times New Roman"/>
          <w:szCs w:val="24"/>
        </w:rPr>
        <w:t>The Prevalence of the Digital Divide in the U.S.</w:t>
      </w:r>
    </w:p>
    <w:p w14:paraId="54A2A669" w14:textId="77777777" w:rsidR="00582BC3" w:rsidRPr="00582BC3" w:rsidRDefault="00582BC3" w:rsidP="008E2472">
      <w:pPr>
        <w:ind w:firstLine="0"/>
      </w:pPr>
    </w:p>
    <w:p w14:paraId="212F10BF" w14:textId="13522FB2" w:rsidR="00982E29" w:rsidRPr="00582BC3" w:rsidRDefault="00982E29" w:rsidP="00582BC3">
      <w:pPr>
        <w:spacing w:line="360" w:lineRule="auto"/>
        <w:rPr>
          <w:rFonts w:cs="Times New Roman"/>
          <w:szCs w:val="24"/>
        </w:rPr>
      </w:pPr>
      <w:r w:rsidRPr="00582BC3">
        <w:rPr>
          <w:rFonts w:cs="Times New Roman"/>
          <w:szCs w:val="24"/>
        </w:rPr>
        <w:t>Even though the U.S. is a highly developed country, millions of Americans still don’t have access to reliable internet. According to the FCC, about 14.5 million people, mostly in rural areas, don’t have broadband access (</w:t>
      </w:r>
      <w:r w:rsidR="00DD579D">
        <w:rPr>
          <w:color w:val="001823"/>
          <w:spacing w:val="-4"/>
          <w:shd w:val="clear" w:color="auto" w:fill="FFFFFF"/>
        </w:rPr>
        <w:t>FCC</w:t>
      </w:r>
      <w:r w:rsidR="00DD579D">
        <w:rPr>
          <w:color w:val="001823"/>
          <w:spacing w:val="-4"/>
          <w:shd w:val="clear" w:color="auto" w:fill="FFFFFF"/>
        </w:rPr>
        <w:t>, 2021</w:t>
      </w:r>
      <w:r w:rsidR="00DD579D">
        <w:rPr>
          <w:rStyle w:val="add-location"/>
          <w:color w:val="001823"/>
          <w:spacing w:val="-4"/>
          <w:shd w:val="clear" w:color="auto" w:fill="FFFFFF"/>
        </w:rPr>
        <w:t xml:space="preserve">, </w:t>
      </w:r>
      <w:r w:rsidR="00DD579D">
        <w:rPr>
          <w:rStyle w:val="add-location"/>
          <w:color w:val="001823"/>
          <w:spacing w:val="-4"/>
          <w:shd w:val="clear" w:color="auto" w:fill="FFFFFF"/>
        </w:rPr>
        <w:t>pg</w:t>
      </w:r>
      <w:r w:rsidR="00DD579D">
        <w:rPr>
          <w:rStyle w:val="add-location"/>
          <w:color w:val="001823"/>
          <w:spacing w:val="-4"/>
          <w:shd w:val="clear" w:color="auto" w:fill="FFFFFF"/>
        </w:rPr>
        <w:t>. 34-56</w:t>
      </w:r>
      <w:r w:rsidR="00DD579D">
        <w:rPr>
          <w:color w:val="001823"/>
          <w:spacing w:val="-4"/>
          <w:shd w:val="clear" w:color="auto" w:fill="FFFFFF"/>
        </w:rPr>
        <w:t>)</w:t>
      </w:r>
      <w:r w:rsidR="00D91863" w:rsidRPr="00582BC3">
        <w:rPr>
          <w:rFonts w:cs="Times New Roman"/>
          <w:szCs w:val="24"/>
        </w:rPr>
        <w:t xml:space="preserve">. This issue also affects </w:t>
      </w:r>
      <w:proofErr w:type="gramStart"/>
      <w:r w:rsidR="00D91863" w:rsidRPr="00582BC3">
        <w:rPr>
          <w:rFonts w:cs="Times New Roman"/>
          <w:szCs w:val="24"/>
        </w:rPr>
        <w:t>low</w:t>
      </w:r>
      <w:r w:rsidR="007959F6" w:rsidRPr="00582BC3">
        <w:rPr>
          <w:rFonts w:cs="Times New Roman"/>
          <w:szCs w:val="24"/>
        </w:rPr>
        <w:t xml:space="preserve"> </w:t>
      </w:r>
      <w:r w:rsidR="00D91863" w:rsidRPr="00582BC3">
        <w:rPr>
          <w:rFonts w:cs="Times New Roman"/>
          <w:szCs w:val="24"/>
        </w:rPr>
        <w:t>income</w:t>
      </w:r>
      <w:proofErr w:type="gramEnd"/>
      <w:r w:rsidR="00D91863" w:rsidRPr="00582BC3">
        <w:rPr>
          <w:rFonts w:cs="Times New Roman"/>
          <w:szCs w:val="24"/>
        </w:rPr>
        <w:t xml:space="preserve"> households, older adults, and communities of color</w:t>
      </w:r>
      <w:r w:rsidR="00A63194" w:rsidRPr="00582BC3">
        <w:rPr>
          <w:rFonts w:cs="Times New Roman"/>
          <w:szCs w:val="24"/>
        </w:rPr>
        <w:t xml:space="preserve"> </w:t>
      </w:r>
      <w:r w:rsidR="008A6AA4">
        <w:rPr>
          <w:color w:val="001823"/>
          <w:spacing w:val="-4"/>
          <w:shd w:val="clear" w:color="auto" w:fill="FFFFFF"/>
        </w:rPr>
        <w:t>(Chakravorti, 2021).</w:t>
      </w:r>
    </w:p>
    <w:p w14:paraId="1D0F6319" w14:textId="24AD66E9" w:rsidR="008C4B0E" w:rsidRPr="00582BC3" w:rsidRDefault="008C4B0E" w:rsidP="00582BC3">
      <w:pPr>
        <w:spacing w:line="360" w:lineRule="auto"/>
        <w:rPr>
          <w:rFonts w:cs="Times New Roman"/>
          <w:szCs w:val="24"/>
        </w:rPr>
      </w:pPr>
      <w:r w:rsidRPr="00582BC3">
        <w:rPr>
          <w:rFonts w:cs="Times New Roman"/>
          <w:szCs w:val="24"/>
        </w:rPr>
        <w:t>In rural places like ours, the problem is often du</w:t>
      </w:r>
      <w:r w:rsidR="007959F6" w:rsidRPr="00582BC3">
        <w:rPr>
          <w:rFonts w:cs="Times New Roman"/>
          <w:szCs w:val="24"/>
        </w:rPr>
        <w:t xml:space="preserve">e to the cost of building infrastructure across wide, low population areas. Pew Research Center found that 72% of rural Americans have home broadband, which is up from </w:t>
      </w:r>
      <w:r w:rsidR="00AF5F0F" w:rsidRPr="00582BC3">
        <w:rPr>
          <w:rFonts w:cs="Times New Roman"/>
          <w:szCs w:val="24"/>
        </w:rPr>
        <w:t xml:space="preserve">63% in 2016. It’s important to mention that some progress is being made, but rural people are still behind </w:t>
      </w:r>
      <w:r w:rsidR="00410E66" w:rsidRPr="00582BC3">
        <w:rPr>
          <w:rFonts w:cs="Times New Roman"/>
          <w:szCs w:val="24"/>
        </w:rPr>
        <w:t xml:space="preserve">urban and suburban residents when it comes to internet access </w:t>
      </w:r>
      <w:r w:rsidR="00DF2C81">
        <w:rPr>
          <w:color w:val="001823"/>
          <w:spacing w:val="-4"/>
          <w:shd w:val="clear" w:color="auto" w:fill="FFFFFF"/>
        </w:rPr>
        <w:t>(</w:t>
      </w:r>
      <w:proofErr w:type="spellStart"/>
      <w:r w:rsidR="00DF2C81">
        <w:rPr>
          <w:color w:val="001823"/>
          <w:spacing w:val="-4"/>
          <w:shd w:val="clear" w:color="auto" w:fill="FFFFFF"/>
        </w:rPr>
        <w:t>Vogels</w:t>
      </w:r>
      <w:proofErr w:type="spellEnd"/>
      <w:r w:rsidR="00DF2C81">
        <w:rPr>
          <w:color w:val="001823"/>
          <w:spacing w:val="-4"/>
          <w:shd w:val="clear" w:color="auto" w:fill="FFFFFF"/>
        </w:rPr>
        <w:t>, 2021</w:t>
      </w:r>
      <w:r w:rsidR="00201E93">
        <w:rPr>
          <w:color w:val="001823"/>
          <w:spacing w:val="-4"/>
          <w:shd w:val="clear" w:color="auto" w:fill="FFFFFF"/>
        </w:rPr>
        <w:t>).</w:t>
      </w:r>
      <w:r w:rsidR="00201E93" w:rsidRPr="00582BC3">
        <w:rPr>
          <w:rFonts w:cs="Times New Roman"/>
          <w:szCs w:val="24"/>
        </w:rPr>
        <w:t xml:space="preserve"> This</w:t>
      </w:r>
      <w:r w:rsidR="004F421A" w:rsidRPr="00582BC3">
        <w:rPr>
          <w:rFonts w:cs="Times New Roman"/>
          <w:szCs w:val="24"/>
        </w:rPr>
        <w:t xml:space="preserve"> data </w:t>
      </w:r>
      <w:r w:rsidR="000C3452">
        <w:rPr>
          <w:rFonts w:cs="Times New Roman"/>
          <w:szCs w:val="24"/>
        </w:rPr>
        <w:t>emphasizes</w:t>
      </w:r>
      <w:r w:rsidR="004F421A" w:rsidRPr="00582BC3">
        <w:rPr>
          <w:rFonts w:cs="Times New Roman"/>
          <w:szCs w:val="24"/>
        </w:rPr>
        <w:t xml:space="preserve"> that people want </w:t>
      </w:r>
      <w:r w:rsidR="004B3A7C" w:rsidRPr="00582BC3">
        <w:rPr>
          <w:rFonts w:cs="Times New Roman"/>
          <w:szCs w:val="24"/>
        </w:rPr>
        <w:t>broadband</w:t>
      </w:r>
      <w:r w:rsidR="004F421A" w:rsidRPr="00582BC3">
        <w:rPr>
          <w:rFonts w:cs="Times New Roman"/>
          <w:szCs w:val="24"/>
        </w:rPr>
        <w:t xml:space="preserve">, they just don’t seem to always have a way to get it. </w:t>
      </w:r>
    </w:p>
    <w:p w14:paraId="40FF333C" w14:textId="0F44243B" w:rsidR="004F421A" w:rsidRDefault="004F421A" w:rsidP="00582BC3">
      <w:pPr>
        <w:spacing w:line="360" w:lineRule="auto"/>
        <w:rPr>
          <w:rFonts w:cs="Times New Roman"/>
          <w:szCs w:val="24"/>
        </w:rPr>
      </w:pPr>
      <w:r w:rsidRPr="00582BC3">
        <w:rPr>
          <w:rFonts w:cs="Times New Roman"/>
          <w:szCs w:val="24"/>
        </w:rPr>
        <w:t xml:space="preserve">Part of the problem is that many internet companies don’t want to expand into rural areas because it doesn’t make financial sense. As Harvard Business Review points out, without a strong return on investment, providers are hesitant to build infrastructure where it’s most needed </w:t>
      </w:r>
      <w:r w:rsidR="008A6AA4">
        <w:rPr>
          <w:color w:val="001823"/>
          <w:spacing w:val="-4"/>
          <w:shd w:val="clear" w:color="auto" w:fill="FFFFFF"/>
        </w:rPr>
        <w:t>(Chakravorti, 2021).</w:t>
      </w:r>
    </w:p>
    <w:p w14:paraId="17B82C68" w14:textId="77777777" w:rsidR="00582BC3" w:rsidRPr="00582BC3" w:rsidRDefault="00582BC3" w:rsidP="00582BC3">
      <w:pPr>
        <w:spacing w:line="360" w:lineRule="auto"/>
        <w:rPr>
          <w:rFonts w:cs="Times New Roman"/>
          <w:szCs w:val="24"/>
        </w:rPr>
      </w:pPr>
    </w:p>
    <w:p w14:paraId="1685A168" w14:textId="210A8E5D" w:rsidR="00582BC3" w:rsidRDefault="00F923BA" w:rsidP="000C3452">
      <w:pPr>
        <w:pStyle w:val="Heading1"/>
        <w:spacing w:line="360" w:lineRule="auto"/>
        <w:rPr>
          <w:rFonts w:cs="Times New Roman"/>
          <w:szCs w:val="24"/>
        </w:rPr>
      </w:pPr>
      <w:r w:rsidRPr="00582BC3">
        <w:rPr>
          <w:rFonts w:cs="Times New Roman"/>
          <w:szCs w:val="24"/>
        </w:rPr>
        <w:t>Improving Access: Infrastructure and Community Resources</w:t>
      </w:r>
    </w:p>
    <w:p w14:paraId="16C20941" w14:textId="77777777" w:rsidR="000C3452" w:rsidRPr="000C3452" w:rsidRDefault="000C3452" w:rsidP="000C3452"/>
    <w:p w14:paraId="53029A97" w14:textId="200214D2" w:rsidR="00F923BA" w:rsidRPr="00582BC3" w:rsidRDefault="00F923BA" w:rsidP="00582BC3">
      <w:pPr>
        <w:spacing w:line="360" w:lineRule="auto"/>
        <w:rPr>
          <w:rFonts w:cs="Times New Roman"/>
          <w:szCs w:val="24"/>
        </w:rPr>
      </w:pPr>
      <w:r w:rsidRPr="00582BC3">
        <w:rPr>
          <w:rFonts w:cs="Times New Roman"/>
          <w:szCs w:val="24"/>
        </w:rPr>
        <w:t>Having a device doesn’t help much if the internet is too slow or unreliable to use it. That’s why our plan to close the digital divide needs to start with better infrastructure</w:t>
      </w:r>
      <w:r w:rsidR="00363F45">
        <w:rPr>
          <w:rFonts w:cs="Times New Roman"/>
          <w:szCs w:val="24"/>
        </w:rPr>
        <w:t xml:space="preserve">, </w:t>
      </w:r>
      <w:r w:rsidRPr="00582BC3">
        <w:rPr>
          <w:rFonts w:cs="Times New Roman"/>
          <w:szCs w:val="24"/>
        </w:rPr>
        <w:t xml:space="preserve">but it also </w:t>
      </w:r>
      <w:r w:rsidR="008F2E9E" w:rsidRPr="00582BC3">
        <w:rPr>
          <w:rFonts w:cs="Times New Roman"/>
          <w:szCs w:val="24"/>
        </w:rPr>
        <w:t>must</w:t>
      </w:r>
      <w:r w:rsidRPr="00582BC3">
        <w:rPr>
          <w:rFonts w:cs="Times New Roman"/>
          <w:szCs w:val="24"/>
        </w:rPr>
        <w:t xml:space="preserve"> include access to technology and training for residents who need it.</w:t>
      </w:r>
    </w:p>
    <w:p w14:paraId="3845CCF6" w14:textId="65D2FEEA" w:rsidR="00F923BA" w:rsidRPr="00582BC3" w:rsidRDefault="00F923BA" w:rsidP="00582BC3">
      <w:pPr>
        <w:pStyle w:val="ListParagraph"/>
        <w:numPr>
          <w:ilvl w:val="0"/>
          <w:numId w:val="2"/>
        </w:numPr>
        <w:spacing w:line="360" w:lineRule="auto"/>
        <w:rPr>
          <w:rFonts w:cs="Times New Roman"/>
          <w:szCs w:val="24"/>
        </w:rPr>
      </w:pPr>
      <w:r w:rsidRPr="00582BC3">
        <w:rPr>
          <w:rFonts w:cs="Times New Roman"/>
          <w:b/>
          <w:bCs/>
          <w:szCs w:val="24"/>
        </w:rPr>
        <w:t>Expand Internet Access:</w:t>
      </w:r>
      <w:r w:rsidRPr="00582BC3">
        <w:rPr>
          <w:rFonts w:cs="Times New Roman"/>
          <w:szCs w:val="24"/>
        </w:rPr>
        <w:t xml:space="preserve"> </w:t>
      </w:r>
      <w:r w:rsidRPr="00582BC3">
        <w:rPr>
          <w:rFonts w:cs="Times New Roman"/>
          <w:szCs w:val="24"/>
        </w:rPr>
        <w:t>We should work with local internet providers to explore expanding service</w:t>
      </w:r>
      <w:r w:rsidR="00363F45">
        <w:rPr>
          <w:rFonts w:cs="Times New Roman"/>
          <w:szCs w:val="24"/>
        </w:rPr>
        <w:t xml:space="preserve"> </w:t>
      </w:r>
      <w:r w:rsidR="00363F45">
        <w:rPr>
          <w:color w:val="001823"/>
          <w:spacing w:val="-4"/>
          <w:shd w:val="clear" w:color="auto" w:fill="FFFFFF"/>
        </w:rPr>
        <w:t>(Chakravorti, 2021)</w:t>
      </w:r>
      <w:r w:rsidRPr="00582BC3">
        <w:rPr>
          <w:rFonts w:cs="Times New Roman"/>
          <w:szCs w:val="24"/>
        </w:rPr>
        <w:t xml:space="preserve">. If we identify anchor institutions like schools or community centers, it may make the investment more appealing for providers. In areas where expansion isn’t realistic, satellite internet services like </w:t>
      </w:r>
      <w:proofErr w:type="spellStart"/>
      <w:r w:rsidRPr="00582BC3">
        <w:rPr>
          <w:rFonts w:cs="Times New Roman"/>
          <w:szCs w:val="24"/>
        </w:rPr>
        <w:t>Starlink</w:t>
      </w:r>
      <w:proofErr w:type="spellEnd"/>
      <w:r w:rsidRPr="00582BC3">
        <w:rPr>
          <w:rFonts w:cs="Times New Roman"/>
          <w:szCs w:val="24"/>
        </w:rPr>
        <w:t xml:space="preserve"> can provide high-speed access</w:t>
      </w:r>
      <w:r w:rsidR="000C3452">
        <w:rPr>
          <w:rFonts w:cs="Times New Roman"/>
          <w:szCs w:val="24"/>
        </w:rPr>
        <w:t xml:space="preserve"> </w:t>
      </w:r>
      <w:r w:rsidR="000C3452" w:rsidRPr="00582BC3">
        <w:rPr>
          <w:rFonts w:cs="Times New Roman"/>
          <w:szCs w:val="24"/>
        </w:rPr>
        <w:t>(</w:t>
      </w:r>
      <w:proofErr w:type="spellStart"/>
      <w:r w:rsidR="000C3452" w:rsidRPr="00582BC3">
        <w:rPr>
          <w:rFonts w:cs="Times New Roman"/>
          <w:szCs w:val="24"/>
        </w:rPr>
        <w:t>Starlink</w:t>
      </w:r>
      <w:proofErr w:type="spellEnd"/>
      <w:r w:rsidR="000C3452" w:rsidRPr="00582BC3">
        <w:rPr>
          <w:rFonts w:cs="Times New Roman"/>
          <w:szCs w:val="24"/>
        </w:rPr>
        <w:t xml:space="preserve"> Installation Pros, 2024)</w:t>
      </w:r>
      <w:r w:rsidRPr="00582BC3">
        <w:rPr>
          <w:rFonts w:cs="Times New Roman"/>
          <w:szCs w:val="24"/>
        </w:rPr>
        <w:t>. Grants or town funds could help cover costs for low-income families</w:t>
      </w:r>
      <w:r w:rsidR="000C3452">
        <w:rPr>
          <w:rFonts w:cs="Times New Roman"/>
          <w:szCs w:val="24"/>
        </w:rPr>
        <w:t xml:space="preserve">. </w:t>
      </w:r>
    </w:p>
    <w:p w14:paraId="2326AB45" w14:textId="7AB016E8" w:rsidR="00F923BA" w:rsidRPr="00582BC3" w:rsidRDefault="00F923BA" w:rsidP="00582BC3">
      <w:pPr>
        <w:pStyle w:val="ListParagraph"/>
        <w:numPr>
          <w:ilvl w:val="0"/>
          <w:numId w:val="2"/>
        </w:numPr>
        <w:spacing w:line="360" w:lineRule="auto"/>
        <w:rPr>
          <w:rFonts w:cs="Times New Roman"/>
          <w:b/>
          <w:bCs/>
          <w:szCs w:val="24"/>
        </w:rPr>
      </w:pPr>
      <w:r w:rsidRPr="00582BC3">
        <w:rPr>
          <w:rFonts w:cs="Times New Roman"/>
          <w:b/>
          <w:bCs/>
          <w:szCs w:val="24"/>
        </w:rPr>
        <w:t>Apply for Grants:</w:t>
      </w:r>
      <w:r w:rsidRPr="00582BC3">
        <w:rPr>
          <w:rFonts w:cs="Times New Roman"/>
          <w:b/>
          <w:bCs/>
          <w:szCs w:val="24"/>
        </w:rPr>
        <w:t xml:space="preserve"> </w:t>
      </w:r>
      <w:r w:rsidRPr="00582BC3">
        <w:rPr>
          <w:rFonts w:cs="Times New Roman"/>
          <w:szCs w:val="24"/>
        </w:rPr>
        <w:t xml:space="preserve">The federal Broadband Equity, Access, and Deployment (BEAD) Program offers funding to support local broadband projects. A broadband task force could help apply for these funds, create a plan, and manage partnerships </w:t>
      </w:r>
      <w:r w:rsidR="00637565">
        <w:rPr>
          <w:color w:val="001823"/>
          <w:spacing w:val="-4"/>
          <w:shd w:val="clear" w:color="auto" w:fill="FFFFFF"/>
        </w:rPr>
        <w:t>(Broadband USA, n.d.).</w:t>
      </w:r>
    </w:p>
    <w:p w14:paraId="1977C115" w14:textId="482C7295" w:rsidR="00F923BA" w:rsidRPr="00582BC3" w:rsidRDefault="00F923BA" w:rsidP="00582BC3">
      <w:pPr>
        <w:pStyle w:val="ListParagraph"/>
        <w:numPr>
          <w:ilvl w:val="0"/>
          <w:numId w:val="2"/>
        </w:numPr>
        <w:spacing w:line="360" w:lineRule="auto"/>
        <w:rPr>
          <w:rFonts w:cs="Times New Roman"/>
          <w:szCs w:val="24"/>
        </w:rPr>
      </w:pPr>
      <w:r w:rsidRPr="00582BC3">
        <w:rPr>
          <w:rFonts w:cs="Times New Roman"/>
          <w:b/>
          <w:bCs/>
          <w:szCs w:val="24"/>
        </w:rPr>
        <w:t>Create a Community Technology Center:</w:t>
      </w:r>
      <w:r w:rsidRPr="00582BC3">
        <w:rPr>
          <w:rFonts w:cs="Times New Roman"/>
          <w:szCs w:val="24"/>
        </w:rPr>
        <w:t xml:space="preserve"> </w:t>
      </w:r>
      <w:r w:rsidRPr="00582BC3">
        <w:rPr>
          <w:rFonts w:cs="Times New Roman"/>
          <w:szCs w:val="24"/>
        </w:rPr>
        <w:t>We could repurpose an existing public building as a local tech hub</w:t>
      </w:r>
      <w:r w:rsidR="00363F45">
        <w:rPr>
          <w:rFonts w:cs="Times New Roman"/>
          <w:szCs w:val="24"/>
        </w:rPr>
        <w:t xml:space="preserve">, </w:t>
      </w:r>
      <w:r w:rsidRPr="00582BC3">
        <w:rPr>
          <w:rFonts w:cs="Times New Roman"/>
          <w:szCs w:val="24"/>
        </w:rPr>
        <w:t>offering free access to computers, printers, internet, and software for students, job seekers, and residents.</w:t>
      </w:r>
    </w:p>
    <w:p w14:paraId="51A3C4F6" w14:textId="4671610A" w:rsidR="00F923BA" w:rsidRPr="00582BC3" w:rsidRDefault="00F923BA" w:rsidP="00582BC3">
      <w:pPr>
        <w:pStyle w:val="ListParagraph"/>
        <w:numPr>
          <w:ilvl w:val="0"/>
          <w:numId w:val="2"/>
        </w:numPr>
        <w:spacing w:line="360" w:lineRule="auto"/>
        <w:rPr>
          <w:rFonts w:cs="Times New Roman"/>
          <w:szCs w:val="24"/>
        </w:rPr>
      </w:pPr>
      <w:r w:rsidRPr="00582BC3">
        <w:rPr>
          <w:rFonts w:cs="Times New Roman"/>
          <w:b/>
          <w:bCs/>
          <w:szCs w:val="24"/>
        </w:rPr>
        <w:t>Public Wi-Fi and Lending Programs:</w:t>
      </w:r>
      <w:r w:rsidRPr="00582BC3">
        <w:rPr>
          <w:rFonts w:cs="Times New Roman"/>
          <w:szCs w:val="24"/>
        </w:rPr>
        <w:t xml:space="preserve"> </w:t>
      </w:r>
      <w:r w:rsidRPr="00582BC3">
        <w:rPr>
          <w:rFonts w:cs="Times New Roman"/>
          <w:szCs w:val="24"/>
        </w:rPr>
        <w:t>Setting up Wi-Fi in public areas like parks or clinics gives residents more flexibility to get online. We can also loan laptops and hotspots to students or workers who need access at home.</w:t>
      </w:r>
    </w:p>
    <w:p w14:paraId="0AA8273A" w14:textId="1D557BC5" w:rsidR="00F923BA" w:rsidRPr="00582BC3" w:rsidRDefault="00F923BA" w:rsidP="00582BC3">
      <w:pPr>
        <w:pStyle w:val="ListParagraph"/>
        <w:numPr>
          <w:ilvl w:val="0"/>
          <w:numId w:val="2"/>
        </w:numPr>
        <w:spacing w:line="360" w:lineRule="auto"/>
        <w:rPr>
          <w:rFonts w:cs="Times New Roman"/>
          <w:szCs w:val="24"/>
        </w:rPr>
      </w:pPr>
      <w:r w:rsidRPr="00582BC3">
        <w:rPr>
          <w:rFonts w:cs="Times New Roman"/>
          <w:b/>
          <w:bCs/>
          <w:szCs w:val="24"/>
        </w:rPr>
        <w:t>Digital Skills Training:</w:t>
      </w:r>
      <w:r w:rsidRPr="00582BC3">
        <w:rPr>
          <w:rFonts w:cs="Times New Roman"/>
          <w:szCs w:val="24"/>
        </w:rPr>
        <w:t xml:space="preserve"> </w:t>
      </w:r>
      <w:r w:rsidRPr="00582BC3">
        <w:rPr>
          <w:rFonts w:cs="Times New Roman"/>
          <w:szCs w:val="24"/>
        </w:rPr>
        <w:t>Workshops can help residents of all ages learn basic tech skills, how to apply for jobs online, or how to use digital tools safely and effectively</w:t>
      </w:r>
      <w:r w:rsidR="00363F45">
        <w:rPr>
          <w:rFonts w:cs="Times New Roman"/>
          <w:szCs w:val="24"/>
        </w:rPr>
        <w:t xml:space="preserve"> </w:t>
      </w:r>
      <w:r w:rsidR="00363F45">
        <w:rPr>
          <w:color w:val="001823"/>
          <w:spacing w:val="-4"/>
          <w:shd w:val="clear" w:color="auto" w:fill="FFFFFF"/>
        </w:rPr>
        <w:t>(Chakravorti, 2021).</w:t>
      </w:r>
    </w:p>
    <w:p w14:paraId="345E4C57" w14:textId="77777777" w:rsidR="00F923BA" w:rsidRPr="00582BC3" w:rsidRDefault="00F923BA" w:rsidP="00582BC3">
      <w:pPr>
        <w:spacing w:line="360" w:lineRule="auto"/>
        <w:ind w:firstLine="0"/>
        <w:rPr>
          <w:rFonts w:cs="Times New Roman"/>
          <w:szCs w:val="24"/>
        </w:rPr>
      </w:pPr>
    </w:p>
    <w:p w14:paraId="50B81743" w14:textId="605F3A0E" w:rsidR="00582BC3" w:rsidRDefault="00582BC3" w:rsidP="00B52D28">
      <w:pPr>
        <w:pStyle w:val="Heading1"/>
        <w:spacing w:line="360" w:lineRule="auto"/>
        <w:rPr>
          <w:rFonts w:cs="Times New Roman"/>
          <w:szCs w:val="24"/>
        </w:rPr>
      </w:pPr>
      <w:r w:rsidRPr="00582BC3">
        <w:rPr>
          <w:rFonts w:cs="Times New Roman"/>
          <w:szCs w:val="24"/>
        </w:rPr>
        <w:t>How This Can Change Our Town</w:t>
      </w:r>
    </w:p>
    <w:p w14:paraId="68EF6970" w14:textId="77777777" w:rsidR="00B52D28" w:rsidRPr="00B52D28" w:rsidRDefault="00B52D28" w:rsidP="00B52D28"/>
    <w:p w14:paraId="221F0075" w14:textId="515867CE" w:rsidR="00582BC3" w:rsidRDefault="00181118" w:rsidP="00582BC3">
      <w:pPr>
        <w:spacing w:line="360" w:lineRule="auto"/>
        <w:rPr>
          <w:rFonts w:cs="Times New Roman"/>
          <w:szCs w:val="24"/>
        </w:rPr>
      </w:pPr>
      <w:r>
        <w:t>If we can improve digital access, our town stands to benefit in big ways</w:t>
      </w:r>
      <w:r w:rsidR="00363F45">
        <w:t xml:space="preserve"> </w:t>
      </w:r>
      <w:r>
        <w:t xml:space="preserve">and future-proof itself as technology continues to evolve. Students will have the tools they need to succeed in </w:t>
      </w:r>
      <w:r>
        <w:lastRenderedPageBreak/>
        <w:t xml:space="preserve">school, access online classes, and build digital skills early. Adults can </w:t>
      </w:r>
      <w:r>
        <w:t>advance their careers,</w:t>
      </w:r>
      <w:r>
        <w:t xml:space="preserve"> take online courses, and attend telehealth appointments. Small businesses will have better chances to grow and reach new customers. Seniors and residents with disabilities can stay connected, informed, and engaged. Even something as simple as paying bills online or joining a virtual town meeting can make daily life </w:t>
      </w:r>
      <w:r w:rsidR="00363F45">
        <w:t>easier and</w:t>
      </w:r>
      <w:r>
        <w:t xml:space="preserve"> strengthen our entire community.</w:t>
      </w:r>
      <w:r>
        <w:t xml:space="preserve"> </w:t>
      </w:r>
      <w:r w:rsidR="00582BC3" w:rsidRPr="00582BC3">
        <w:rPr>
          <w:rFonts w:cs="Times New Roman"/>
          <w:szCs w:val="24"/>
        </w:rPr>
        <w:t xml:space="preserve">As more people have access to these tools, we’ll see stronger school performance, better health outcomes, more job opportunities, and even more community involvement. It’s not just about catching </w:t>
      </w:r>
      <w:r w:rsidR="00363F45" w:rsidRPr="00582BC3">
        <w:rPr>
          <w:rFonts w:cs="Times New Roman"/>
          <w:szCs w:val="24"/>
        </w:rPr>
        <w:t>up</w:t>
      </w:r>
      <w:r w:rsidR="00363F45">
        <w:rPr>
          <w:rFonts w:cs="Times New Roman"/>
          <w:szCs w:val="24"/>
        </w:rPr>
        <w:t xml:space="preserve">; </w:t>
      </w:r>
      <w:r w:rsidR="00582BC3" w:rsidRPr="00582BC3">
        <w:rPr>
          <w:rFonts w:cs="Times New Roman"/>
          <w:szCs w:val="24"/>
        </w:rPr>
        <w:t>it’s about building a future where no one gets left behind.</w:t>
      </w:r>
    </w:p>
    <w:p w14:paraId="4CB00323" w14:textId="77777777" w:rsidR="00582BC3" w:rsidRPr="00582BC3" w:rsidRDefault="00582BC3" w:rsidP="00582BC3">
      <w:pPr>
        <w:spacing w:line="360" w:lineRule="auto"/>
        <w:rPr>
          <w:rFonts w:cs="Times New Roman"/>
          <w:szCs w:val="24"/>
        </w:rPr>
      </w:pPr>
    </w:p>
    <w:p w14:paraId="02EBBC87" w14:textId="24CE3AD0" w:rsidR="00582BC3" w:rsidRDefault="00582BC3" w:rsidP="00582BC3">
      <w:pPr>
        <w:pStyle w:val="Heading1"/>
        <w:spacing w:line="360" w:lineRule="auto"/>
        <w:rPr>
          <w:rFonts w:cs="Times New Roman"/>
          <w:szCs w:val="24"/>
        </w:rPr>
      </w:pPr>
      <w:r w:rsidRPr="00582BC3">
        <w:rPr>
          <w:rFonts w:cs="Times New Roman"/>
          <w:szCs w:val="24"/>
        </w:rPr>
        <w:t>Call to Action</w:t>
      </w:r>
    </w:p>
    <w:p w14:paraId="089F4A61" w14:textId="77777777" w:rsidR="00582BC3" w:rsidRPr="00582BC3" w:rsidRDefault="00582BC3" w:rsidP="0023314B">
      <w:pPr>
        <w:ind w:firstLine="0"/>
      </w:pPr>
    </w:p>
    <w:p w14:paraId="1E8F4C1B" w14:textId="4A04AE6D" w:rsidR="0053471B" w:rsidRPr="0053471B" w:rsidRDefault="0053471B" w:rsidP="0053471B">
      <w:pPr>
        <w:spacing w:line="360" w:lineRule="auto"/>
        <w:rPr>
          <w:rStyle w:val="contributors"/>
          <w:rFonts w:cs="Times New Roman"/>
          <w:color w:val="001823"/>
          <w:spacing w:val="-4"/>
          <w:szCs w:val="24"/>
          <w:shd w:val="clear" w:color="auto" w:fill="FFFFFF"/>
        </w:rPr>
      </w:pPr>
      <w:r w:rsidRPr="0053471B">
        <w:rPr>
          <w:rStyle w:val="contributors"/>
          <w:rFonts w:cs="Times New Roman"/>
          <w:color w:val="001823"/>
          <w:spacing w:val="-4"/>
          <w:szCs w:val="24"/>
          <w:shd w:val="clear" w:color="auto" w:fill="FFFFFF"/>
        </w:rPr>
        <w:t>Right now, our town has a unique opportunity to create lasting change. Expanding access to technology and high-speed internet isn’t just about catching up—it’s about opening doors for students, families, workers, and local businesses. With the right investment, we can build a more connected, informed, and resilient community.</w:t>
      </w:r>
    </w:p>
    <w:p w14:paraId="2E1D7D10" w14:textId="7A677AE7" w:rsidR="00582BC3" w:rsidRPr="00582BC3" w:rsidRDefault="0053471B" w:rsidP="0053471B">
      <w:pPr>
        <w:spacing w:line="360" w:lineRule="auto"/>
        <w:rPr>
          <w:rStyle w:val="contributors"/>
          <w:rFonts w:cs="Times New Roman"/>
          <w:color w:val="001823"/>
          <w:spacing w:val="-4"/>
          <w:szCs w:val="24"/>
          <w:shd w:val="clear" w:color="auto" w:fill="FFFFFF"/>
        </w:rPr>
      </w:pPr>
      <w:r w:rsidRPr="0053471B">
        <w:rPr>
          <w:rStyle w:val="contributors"/>
          <w:rFonts w:cs="Times New Roman"/>
          <w:color w:val="001823"/>
          <w:spacing w:val="-4"/>
          <w:szCs w:val="24"/>
          <w:shd w:val="clear" w:color="auto" w:fill="FFFFFF"/>
        </w:rPr>
        <w:t xml:space="preserve">I’m encouraging our local leaders, school administrators, and community partners to come together and form a task force to move this proposal forward. By </w:t>
      </w:r>
      <w:proofErr w:type="gramStart"/>
      <w:r w:rsidRPr="0053471B">
        <w:rPr>
          <w:rStyle w:val="contributors"/>
          <w:rFonts w:cs="Times New Roman"/>
          <w:color w:val="001823"/>
          <w:spacing w:val="-4"/>
          <w:szCs w:val="24"/>
          <w:shd w:val="clear" w:color="auto" w:fill="FFFFFF"/>
        </w:rPr>
        <w:t>taking action</w:t>
      </w:r>
      <w:proofErr w:type="gramEnd"/>
      <w:r w:rsidRPr="0053471B">
        <w:rPr>
          <w:rStyle w:val="contributors"/>
          <w:rFonts w:cs="Times New Roman"/>
          <w:color w:val="001823"/>
          <w:spacing w:val="-4"/>
          <w:szCs w:val="24"/>
          <w:shd w:val="clear" w:color="auto" w:fill="FFFFFF"/>
        </w:rPr>
        <w:t xml:space="preserve"> now, we’re not just solving a problem—we’re laying the foundation for a stronger, more inclusive future for everyone who calls this town home.</w:t>
      </w:r>
    </w:p>
    <w:p w14:paraId="6B835980"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03748551"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1CE2A0DB"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1DE8D377"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4C1D8C3E"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427A280E"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5DEAEB13"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480942E0"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000F74F6"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577CFDD7"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68520CF1"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34C7BC19" w14:textId="77777777" w:rsidR="00582BC3" w:rsidRPr="00582BC3" w:rsidRDefault="00582BC3" w:rsidP="00582BC3">
      <w:pPr>
        <w:spacing w:line="360" w:lineRule="auto"/>
        <w:ind w:firstLine="0"/>
        <w:rPr>
          <w:rStyle w:val="contributors"/>
          <w:rFonts w:cs="Times New Roman"/>
          <w:color w:val="001823"/>
          <w:spacing w:val="-4"/>
          <w:szCs w:val="24"/>
          <w:shd w:val="clear" w:color="auto" w:fill="FFFFFF"/>
        </w:rPr>
      </w:pPr>
    </w:p>
    <w:p w14:paraId="4D3C7AB1" w14:textId="77777777" w:rsidR="008924BE" w:rsidRPr="00582BC3" w:rsidRDefault="008924BE" w:rsidP="00582BC3">
      <w:pPr>
        <w:pStyle w:val="Heading1"/>
        <w:spacing w:line="360" w:lineRule="auto"/>
        <w:rPr>
          <w:rFonts w:cs="Times New Roman"/>
          <w:szCs w:val="24"/>
        </w:rPr>
      </w:pPr>
      <w:r w:rsidRPr="00582BC3">
        <w:rPr>
          <w:rFonts w:cs="Times New Roman"/>
          <w:szCs w:val="24"/>
        </w:rPr>
        <w:br w:type="page"/>
      </w:r>
      <w:r w:rsidRPr="00582BC3">
        <w:rPr>
          <w:rFonts w:cs="Times New Roman"/>
          <w:szCs w:val="24"/>
        </w:rPr>
        <w:lastRenderedPageBreak/>
        <w:t>References</w:t>
      </w:r>
    </w:p>
    <w:p w14:paraId="05B0809A" w14:textId="77777777" w:rsidR="00C045C9" w:rsidRDefault="00C045C9" w:rsidP="00582BC3">
      <w:pPr>
        <w:pStyle w:val="BodyText"/>
        <w:spacing w:line="360" w:lineRule="auto"/>
        <w:ind w:left="720" w:hanging="720"/>
        <w:rPr>
          <w:rStyle w:val="contributors"/>
          <w:color w:val="001823"/>
          <w:spacing w:val="-4"/>
          <w:shd w:val="clear" w:color="auto" w:fill="FFFFFF"/>
        </w:rPr>
      </w:pPr>
    </w:p>
    <w:p w14:paraId="311B97B9" w14:textId="052CB155" w:rsidR="00C045C9" w:rsidRDefault="00C045C9" w:rsidP="00582BC3">
      <w:pPr>
        <w:pStyle w:val="BodyText"/>
        <w:spacing w:line="360" w:lineRule="auto"/>
        <w:ind w:left="720" w:hanging="720"/>
        <w:rPr>
          <w:color w:val="001823"/>
          <w:spacing w:val="-4"/>
          <w:shd w:val="clear" w:color="auto" w:fill="FFFFFF"/>
        </w:rPr>
      </w:pPr>
      <w:r>
        <w:rPr>
          <w:color w:val="001823"/>
          <w:spacing w:val="-4"/>
          <w:shd w:val="clear" w:color="auto" w:fill="FFFFFF"/>
        </w:rPr>
        <w:t>Broadband USA. (n.d.). </w:t>
      </w:r>
      <w:r>
        <w:rPr>
          <w:i/>
          <w:iCs/>
          <w:color w:val="001823"/>
          <w:spacing w:val="-4"/>
          <w:shd w:val="clear" w:color="auto" w:fill="FFFFFF"/>
        </w:rPr>
        <w:t>Broadband Equity Access and Deployment Program</w:t>
      </w:r>
      <w:r>
        <w:rPr>
          <w:color w:val="001823"/>
          <w:spacing w:val="-4"/>
          <w:shd w:val="clear" w:color="auto" w:fill="FFFFFF"/>
        </w:rPr>
        <w:t>. </w:t>
      </w:r>
      <w:hyperlink r:id="rId8" w:tgtFrame="_blank" w:history="1">
        <w:r>
          <w:rPr>
            <w:rStyle w:val="Hyperlink"/>
            <w:color w:val="001823"/>
            <w:spacing w:val="-4"/>
            <w:shd w:val="clear" w:color="auto" w:fill="FFFFFF"/>
          </w:rPr>
          <w:t>https://broadbandusa.ntia.doc.gov/funding-programs/broadband-equity-access-and-deployment-bead-program</w:t>
        </w:r>
      </w:hyperlink>
      <w:r>
        <w:rPr>
          <w:color w:val="001823"/>
          <w:spacing w:val="-4"/>
          <w:shd w:val="clear" w:color="auto" w:fill="FFFFFF"/>
        </w:rPr>
        <w:t xml:space="preserve"> </w:t>
      </w:r>
    </w:p>
    <w:p w14:paraId="51B8DE02" w14:textId="77777777" w:rsidR="006E083D" w:rsidRDefault="006E083D" w:rsidP="00582BC3">
      <w:pPr>
        <w:pStyle w:val="BodyText"/>
        <w:spacing w:line="360" w:lineRule="auto"/>
        <w:ind w:left="720" w:hanging="720"/>
        <w:rPr>
          <w:rStyle w:val="contributors"/>
          <w:color w:val="001823"/>
          <w:spacing w:val="-4"/>
          <w:shd w:val="clear" w:color="auto" w:fill="FFFFFF"/>
        </w:rPr>
      </w:pPr>
    </w:p>
    <w:p w14:paraId="0CF7D8B9" w14:textId="5B24E2BF" w:rsidR="00DC50C1" w:rsidRDefault="00A013CC" w:rsidP="00582BC3">
      <w:pPr>
        <w:pStyle w:val="BodyText"/>
        <w:spacing w:line="360" w:lineRule="auto"/>
        <w:ind w:left="720" w:hanging="720"/>
        <w:rPr>
          <w:color w:val="001823"/>
          <w:spacing w:val="-4"/>
          <w:shd w:val="clear" w:color="auto" w:fill="FFFFFF"/>
        </w:rPr>
      </w:pPr>
      <w:r>
        <w:rPr>
          <w:rStyle w:val="contributors"/>
          <w:color w:val="001823"/>
          <w:spacing w:val="-4"/>
          <w:shd w:val="clear" w:color="auto" w:fill="FFFFFF"/>
        </w:rPr>
        <w:t>Chakravorti, B.</w:t>
      </w:r>
      <w:r>
        <w:rPr>
          <w:color w:val="001823"/>
          <w:spacing w:val="-4"/>
          <w:shd w:val="clear" w:color="auto" w:fill="FFFFFF"/>
        </w:rPr>
        <w:t> (2021). How to close the digital divide in the US. </w:t>
      </w:r>
      <w:r>
        <w:rPr>
          <w:i/>
          <w:iCs/>
          <w:color w:val="001823"/>
          <w:spacing w:val="-4"/>
          <w:shd w:val="clear" w:color="auto" w:fill="FFFFFF"/>
        </w:rPr>
        <w:t>Harvard Business Review</w:t>
      </w:r>
      <w:r>
        <w:rPr>
          <w:color w:val="001823"/>
          <w:spacing w:val="-4"/>
          <w:shd w:val="clear" w:color="auto" w:fill="FFFFFF"/>
        </w:rPr>
        <w:t>, 1-10. </w:t>
      </w:r>
      <w:hyperlink r:id="rId9" w:tgtFrame="_blank" w:history="1">
        <w:r>
          <w:rPr>
            <w:rStyle w:val="Hyperlink"/>
            <w:color w:val="001823"/>
            <w:spacing w:val="-4"/>
            <w:shd w:val="clear" w:color="auto" w:fill="FFFFFF"/>
          </w:rPr>
          <w:t>https://research.ebsco.com/c/j4yxmk/search/details/rm76caj44j?db=bth</w:t>
        </w:r>
      </w:hyperlink>
      <w:r>
        <w:rPr>
          <w:color w:val="001823"/>
          <w:spacing w:val="-4"/>
          <w:shd w:val="clear" w:color="auto" w:fill="FFFFFF"/>
        </w:rPr>
        <w:t xml:space="preserve"> </w:t>
      </w:r>
    </w:p>
    <w:p w14:paraId="29B0D2D3" w14:textId="77777777" w:rsidR="006E083D" w:rsidRDefault="006E083D" w:rsidP="00582BC3">
      <w:pPr>
        <w:pStyle w:val="BodyText"/>
        <w:spacing w:line="360" w:lineRule="auto"/>
        <w:ind w:left="720" w:hanging="720"/>
        <w:rPr>
          <w:color w:val="001823"/>
          <w:spacing w:val="-4"/>
          <w:shd w:val="clear" w:color="auto" w:fill="FFFFFF"/>
        </w:rPr>
      </w:pPr>
    </w:p>
    <w:p w14:paraId="54D48507" w14:textId="6B500B89" w:rsidR="00065598" w:rsidRDefault="00065598" w:rsidP="00582BC3">
      <w:pPr>
        <w:pStyle w:val="BodyText"/>
        <w:spacing w:line="360" w:lineRule="auto"/>
        <w:ind w:left="720" w:hanging="720"/>
        <w:rPr>
          <w:color w:val="001823"/>
          <w:spacing w:val="-4"/>
          <w:shd w:val="clear" w:color="auto" w:fill="FFFFFF"/>
        </w:rPr>
      </w:pPr>
      <w:r>
        <w:rPr>
          <w:rStyle w:val="contributors"/>
          <w:color w:val="001823"/>
          <w:spacing w:val="-4"/>
          <w:shd w:val="clear" w:color="auto" w:fill="FFFFFF"/>
        </w:rPr>
        <w:t>Cruz-Jesus, F.</w:t>
      </w:r>
      <w:r>
        <w:rPr>
          <w:rStyle w:val="authorseperate"/>
          <w:color w:val="001823"/>
          <w:spacing w:val="-4"/>
          <w:shd w:val="clear" w:color="auto" w:fill="FFFFFF"/>
        </w:rPr>
        <w:t>, </w:t>
      </w:r>
      <w:r>
        <w:rPr>
          <w:rStyle w:val="contributors"/>
          <w:color w:val="001823"/>
          <w:spacing w:val="-4"/>
          <w:shd w:val="clear" w:color="auto" w:fill="FFFFFF"/>
        </w:rPr>
        <w:t>Oliveira, T.</w:t>
      </w:r>
      <w:r>
        <w:rPr>
          <w:rStyle w:val="authorseperate"/>
          <w:color w:val="001823"/>
          <w:spacing w:val="-4"/>
          <w:shd w:val="clear" w:color="auto" w:fill="FFFFFF"/>
        </w:rPr>
        <w:t>, </w:t>
      </w:r>
      <w:r>
        <w:rPr>
          <w:color w:val="001823"/>
          <w:spacing w:val="-4"/>
          <w:shd w:val="clear" w:color="auto" w:fill="FFFFFF"/>
        </w:rPr>
        <w:t>&amp; </w:t>
      </w:r>
      <w:proofErr w:type="spellStart"/>
      <w:r>
        <w:rPr>
          <w:rStyle w:val="contributors"/>
          <w:color w:val="001823"/>
          <w:spacing w:val="-4"/>
          <w:shd w:val="clear" w:color="auto" w:fill="FFFFFF"/>
        </w:rPr>
        <w:t>Bacao</w:t>
      </w:r>
      <w:proofErr w:type="spellEnd"/>
      <w:r>
        <w:rPr>
          <w:rStyle w:val="contributors"/>
          <w:color w:val="001823"/>
          <w:spacing w:val="-4"/>
          <w:shd w:val="clear" w:color="auto" w:fill="FFFFFF"/>
        </w:rPr>
        <w:t>, F.</w:t>
      </w:r>
      <w:r>
        <w:rPr>
          <w:color w:val="001823"/>
          <w:spacing w:val="-4"/>
          <w:shd w:val="clear" w:color="auto" w:fill="FFFFFF"/>
        </w:rPr>
        <w:t> (2018). The Global Digital Divide: Evidence and Drivers. </w:t>
      </w:r>
      <w:r>
        <w:rPr>
          <w:i/>
          <w:iCs/>
          <w:color w:val="001823"/>
          <w:spacing w:val="-4"/>
          <w:shd w:val="clear" w:color="auto" w:fill="FFFFFF"/>
        </w:rPr>
        <w:t>Journal of Global Information Management, 26</w:t>
      </w:r>
      <w:r>
        <w:rPr>
          <w:color w:val="001823"/>
          <w:spacing w:val="-4"/>
          <w:shd w:val="clear" w:color="auto" w:fill="FFFFFF"/>
        </w:rPr>
        <w:t>(2). </w:t>
      </w:r>
      <w:hyperlink r:id="rId10" w:tgtFrame="_blank" w:history="1">
        <w:r>
          <w:rPr>
            <w:rStyle w:val="Hyperlink"/>
            <w:color w:val="001823"/>
            <w:spacing w:val="-4"/>
            <w:shd w:val="clear" w:color="auto" w:fill="FFFFFF"/>
          </w:rPr>
          <w:t>https://www.igi-global.com/gateway/article/full-text-html/201005</w:t>
        </w:r>
      </w:hyperlink>
    </w:p>
    <w:p w14:paraId="072D2203" w14:textId="77777777" w:rsidR="006E083D" w:rsidRDefault="006E083D" w:rsidP="00582BC3">
      <w:pPr>
        <w:pStyle w:val="BodyText"/>
        <w:spacing w:line="360" w:lineRule="auto"/>
        <w:ind w:left="720" w:hanging="720"/>
        <w:rPr>
          <w:color w:val="001823"/>
          <w:spacing w:val="-4"/>
          <w:shd w:val="clear" w:color="auto" w:fill="FFFFFF"/>
        </w:rPr>
      </w:pPr>
    </w:p>
    <w:p w14:paraId="692025D9" w14:textId="38E67612" w:rsidR="00757340" w:rsidRDefault="00757340" w:rsidP="00582BC3">
      <w:pPr>
        <w:pStyle w:val="BodyText"/>
        <w:spacing w:line="360" w:lineRule="auto"/>
        <w:ind w:left="720" w:hanging="720"/>
        <w:rPr>
          <w:color w:val="001823"/>
          <w:spacing w:val="-4"/>
          <w:shd w:val="clear" w:color="auto" w:fill="FFFFFF"/>
        </w:rPr>
      </w:pPr>
      <w:r>
        <w:rPr>
          <w:color w:val="001823"/>
          <w:spacing w:val="-4"/>
          <w:shd w:val="clear" w:color="auto" w:fill="FFFFFF"/>
        </w:rPr>
        <w:t xml:space="preserve">Federal Communications </w:t>
      </w:r>
      <w:proofErr w:type="spellStart"/>
      <w:r>
        <w:rPr>
          <w:color w:val="001823"/>
          <w:spacing w:val="-4"/>
          <w:shd w:val="clear" w:color="auto" w:fill="FFFFFF"/>
        </w:rPr>
        <w:t>Comission</w:t>
      </w:r>
      <w:proofErr w:type="spellEnd"/>
      <w:r>
        <w:rPr>
          <w:color w:val="001823"/>
          <w:spacing w:val="-4"/>
          <w:shd w:val="clear" w:color="auto" w:fill="FFFFFF"/>
        </w:rPr>
        <w:t>. (2021, January 19). </w:t>
      </w:r>
      <w:r>
        <w:rPr>
          <w:i/>
          <w:iCs/>
          <w:color w:val="001823"/>
          <w:spacing w:val="-4"/>
          <w:shd w:val="clear" w:color="auto" w:fill="FFFFFF"/>
        </w:rPr>
        <w:t>FOURTEENTH BROADBAND DEPLOYMENT REPORT</w:t>
      </w:r>
      <w:r>
        <w:rPr>
          <w:color w:val="001823"/>
          <w:spacing w:val="-4"/>
          <w:shd w:val="clear" w:color="auto" w:fill="FFFFFF"/>
        </w:rPr>
        <w:t>. </w:t>
      </w:r>
      <w:hyperlink r:id="rId11" w:tgtFrame="_blank" w:history="1">
        <w:r>
          <w:rPr>
            <w:rStyle w:val="Hyperlink"/>
            <w:color w:val="001823"/>
            <w:spacing w:val="-4"/>
            <w:shd w:val="clear" w:color="auto" w:fill="FFFFFF"/>
          </w:rPr>
          <w:t>https://docs.fcc.gov/public/attachments/FCC-21-18A1.pdf</w:t>
        </w:r>
      </w:hyperlink>
    </w:p>
    <w:p w14:paraId="357E87B1" w14:textId="77777777" w:rsidR="006E083D" w:rsidRDefault="006E083D" w:rsidP="00582BC3">
      <w:pPr>
        <w:pStyle w:val="BodyText"/>
        <w:spacing w:line="360" w:lineRule="auto"/>
        <w:ind w:left="720" w:hanging="720"/>
        <w:rPr>
          <w:color w:val="001823"/>
          <w:spacing w:val="-4"/>
          <w:shd w:val="clear" w:color="auto" w:fill="FFFFFF"/>
        </w:rPr>
      </w:pPr>
    </w:p>
    <w:p w14:paraId="0488F74C" w14:textId="270FC3B8" w:rsidR="006E083D" w:rsidRDefault="006E083D" w:rsidP="00582BC3">
      <w:pPr>
        <w:pStyle w:val="BodyText"/>
        <w:spacing w:line="360" w:lineRule="auto"/>
        <w:ind w:left="720" w:hanging="720"/>
        <w:rPr>
          <w:color w:val="001823"/>
          <w:spacing w:val="-4"/>
          <w:shd w:val="clear" w:color="auto" w:fill="FFFFFF"/>
        </w:rPr>
      </w:pPr>
      <w:proofErr w:type="spellStart"/>
      <w:r>
        <w:rPr>
          <w:color w:val="001823"/>
          <w:spacing w:val="-4"/>
          <w:shd w:val="clear" w:color="auto" w:fill="FFFFFF"/>
        </w:rPr>
        <w:t>Starlink</w:t>
      </w:r>
      <w:proofErr w:type="spellEnd"/>
      <w:r>
        <w:rPr>
          <w:color w:val="001823"/>
          <w:spacing w:val="-4"/>
          <w:shd w:val="clear" w:color="auto" w:fill="FFFFFF"/>
        </w:rPr>
        <w:t xml:space="preserve"> Installation Pros. (2024, August 19). </w:t>
      </w:r>
      <w:proofErr w:type="spellStart"/>
      <w:r>
        <w:rPr>
          <w:i/>
          <w:iCs/>
          <w:color w:val="001823"/>
          <w:spacing w:val="-4"/>
          <w:shd w:val="clear" w:color="auto" w:fill="FFFFFF"/>
        </w:rPr>
        <w:t>Starlink</w:t>
      </w:r>
      <w:proofErr w:type="spellEnd"/>
      <w:r>
        <w:rPr>
          <w:i/>
          <w:iCs/>
          <w:color w:val="001823"/>
          <w:spacing w:val="-4"/>
          <w:shd w:val="clear" w:color="auto" w:fill="FFFFFF"/>
        </w:rPr>
        <w:t xml:space="preserve"> Installation in Rural Areas: Transforming Rural Internet Solutions</w:t>
      </w:r>
      <w:r>
        <w:rPr>
          <w:color w:val="001823"/>
          <w:spacing w:val="-4"/>
          <w:shd w:val="clear" w:color="auto" w:fill="FFFFFF"/>
        </w:rPr>
        <w:t>. </w:t>
      </w:r>
      <w:hyperlink r:id="rId12" w:tgtFrame="_blank" w:history="1">
        <w:r>
          <w:rPr>
            <w:rStyle w:val="Hyperlink"/>
            <w:color w:val="001823"/>
            <w:spacing w:val="-4"/>
            <w:shd w:val="clear" w:color="auto" w:fill="FFFFFF"/>
          </w:rPr>
          <w:t>https://starlinkinstallationpros.com/starlink-installation-in-rural-areas-transforming-rural-internet-solutions/</w:t>
        </w:r>
      </w:hyperlink>
    </w:p>
    <w:p w14:paraId="74554DBB" w14:textId="77777777" w:rsidR="006E083D" w:rsidRDefault="006E083D" w:rsidP="00582BC3">
      <w:pPr>
        <w:pStyle w:val="BodyText"/>
        <w:spacing w:line="360" w:lineRule="auto"/>
        <w:ind w:left="720" w:hanging="720"/>
        <w:rPr>
          <w:color w:val="001823"/>
          <w:spacing w:val="-4"/>
          <w:shd w:val="clear" w:color="auto" w:fill="FFFFFF"/>
        </w:rPr>
      </w:pPr>
    </w:p>
    <w:p w14:paraId="073FB7F7" w14:textId="144356BB" w:rsidR="008924BE" w:rsidRPr="00582BC3" w:rsidRDefault="00DC50C1" w:rsidP="00582BC3">
      <w:pPr>
        <w:pStyle w:val="BodyText"/>
        <w:spacing w:line="360" w:lineRule="auto"/>
        <w:ind w:left="720" w:hanging="720"/>
        <w:rPr>
          <w:szCs w:val="24"/>
        </w:rPr>
      </w:pPr>
      <w:proofErr w:type="spellStart"/>
      <w:r>
        <w:rPr>
          <w:rStyle w:val="contributors"/>
          <w:color w:val="001823"/>
          <w:spacing w:val="-4"/>
          <w:shd w:val="clear" w:color="auto" w:fill="FFFFFF"/>
        </w:rPr>
        <w:t>Vogels</w:t>
      </w:r>
      <w:proofErr w:type="spellEnd"/>
      <w:r>
        <w:rPr>
          <w:rStyle w:val="contributors"/>
          <w:color w:val="001823"/>
          <w:spacing w:val="-4"/>
          <w:shd w:val="clear" w:color="auto" w:fill="FFFFFF"/>
        </w:rPr>
        <w:t>, E. A.</w:t>
      </w:r>
      <w:r>
        <w:rPr>
          <w:color w:val="001823"/>
          <w:spacing w:val="-4"/>
          <w:shd w:val="clear" w:color="auto" w:fill="FFFFFF"/>
        </w:rPr>
        <w:t> (2021, August 19). </w:t>
      </w:r>
      <w:r>
        <w:rPr>
          <w:i/>
          <w:iCs/>
          <w:color w:val="001823"/>
          <w:spacing w:val="-4"/>
          <w:shd w:val="clear" w:color="auto" w:fill="FFFFFF"/>
        </w:rPr>
        <w:t xml:space="preserve">Some digital divides persist between rural, </w:t>
      </w:r>
      <w:proofErr w:type="gramStart"/>
      <w:r>
        <w:rPr>
          <w:i/>
          <w:iCs/>
          <w:color w:val="001823"/>
          <w:spacing w:val="-4"/>
          <w:shd w:val="clear" w:color="auto" w:fill="FFFFFF"/>
        </w:rPr>
        <w:t>urban</w:t>
      </w:r>
      <w:proofErr w:type="gramEnd"/>
      <w:r>
        <w:rPr>
          <w:i/>
          <w:iCs/>
          <w:color w:val="001823"/>
          <w:spacing w:val="-4"/>
          <w:shd w:val="clear" w:color="auto" w:fill="FFFFFF"/>
        </w:rPr>
        <w:t xml:space="preserve"> and suburban America</w:t>
      </w:r>
      <w:r>
        <w:rPr>
          <w:color w:val="001823"/>
          <w:spacing w:val="-4"/>
          <w:shd w:val="clear" w:color="auto" w:fill="FFFFFF"/>
        </w:rPr>
        <w:t>. Pew Research Center. </w:t>
      </w:r>
      <w:hyperlink r:id="rId13" w:tgtFrame="_blank" w:history="1">
        <w:r>
          <w:rPr>
            <w:rStyle w:val="Hyperlink"/>
            <w:color w:val="001823"/>
            <w:spacing w:val="-4"/>
            <w:shd w:val="clear" w:color="auto" w:fill="FFFFFF"/>
          </w:rPr>
          <w:t>https://www.pewresearch.org/short-reads/2021/08/19/some-digital-divides-persist-between-rural-urban-and-suburban-america/</w:t>
        </w:r>
      </w:hyperlink>
      <w:r>
        <w:rPr>
          <w:color w:val="001823"/>
          <w:spacing w:val="-4"/>
          <w:shd w:val="clear" w:color="auto" w:fill="FFFFFF"/>
        </w:rPr>
        <w:t xml:space="preserve"> </w:t>
      </w:r>
      <w:r w:rsidR="00A013CC">
        <w:rPr>
          <w:color w:val="001823"/>
          <w:spacing w:val="-4"/>
          <w:shd w:val="clear" w:color="auto" w:fill="FFFFFF"/>
        </w:rPr>
        <w:t xml:space="preserve"> </w:t>
      </w:r>
    </w:p>
    <w:sectPr w:rsidR="008924BE" w:rsidRPr="00582BC3" w:rsidSect="00F857E5">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F1CE4" w14:textId="77777777" w:rsidR="004607C9" w:rsidRDefault="004607C9" w:rsidP="00CB541C">
      <w:r>
        <w:separator/>
      </w:r>
    </w:p>
    <w:p w14:paraId="04C44859" w14:textId="77777777" w:rsidR="004607C9" w:rsidRDefault="004607C9" w:rsidP="00CB541C"/>
  </w:endnote>
  <w:endnote w:type="continuationSeparator" w:id="0">
    <w:p w14:paraId="314F9775" w14:textId="77777777" w:rsidR="004607C9" w:rsidRDefault="004607C9" w:rsidP="00CB541C">
      <w:r>
        <w:continuationSeparator/>
      </w:r>
    </w:p>
    <w:p w14:paraId="5572310E" w14:textId="77777777" w:rsidR="004607C9" w:rsidRDefault="004607C9"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09B09" w14:textId="77777777" w:rsidR="004607C9" w:rsidRDefault="004607C9" w:rsidP="00CB541C">
      <w:r>
        <w:separator/>
      </w:r>
    </w:p>
    <w:p w14:paraId="7CB89882" w14:textId="77777777" w:rsidR="004607C9" w:rsidRDefault="004607C9" w:rsidP="00CB541C"/>
  </w:footnote>
  <w:footnote w:type="continuationSeparator" w:id="0">
    <w:p w14:paraId="65E8CDFB" w14:textId="77777777" w:rsidR="004607C9" w:rsidRDefault="004607C9" w:rsidP="00CB541C">
      <w:r>
        <w:continuationSeparator/>
      </w:r>
    </w:p>
    <w:p w14:paraId="2F33066D" w14:textId="77777777" w:rsidR="004607C9" w:rsidRDefault="004607C9"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726839"/>
      <w:docPartObj>
        <w:docPartGallery w:val="Page Numbers (Top of Page)"/>
        <w:docPartUnique/>
      </w:docPartObj>
    </w:sdtPr>
    <w:sdtEndPr>
      <w:rPr>
        <w:noProof/>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8294"/>
      <w:gridCol w:w="1056"/>
    </w:tblGrid>
    <w:tr w:rsidR="00206D49" w14:paraId="28857256" w14:textId="77777777" w:rsidTr="005B6360">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95002"/>
    <w:multiLevelType w:val="hybridMultilevel"/>
    <w:tmpl w:val="50C63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261553">
    <w:abstractNumId w:val="1"/>
  </w:num>
  <w:num w:numId="2" w16cid:durableId="15407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Normal"/>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4959"/>
    <w:rsid w:val="00027C7B"/>
    <w:rsid w:val="00030B51"/>
    <w:rsid w:val="000337E7"/>
    <w:rsid w:val="000432A2"/>
    <w:rsid w:val="0005435D"/>
    <w:rsid w:val="00057F20"/>
    <w:rsid w:val="00065598"/>
    <w:rsid w:val="00066468"/>
    <w:rsid w:val="000748D7"/>
    <w:rsid w:val="00075279"/>
    <w:rsid w:val="00090638"/>
    <w:rsid w:val="000953A4"/>
    <w:rsid w:val="000A1868"/>
    <w:rsid w:val="000B131D"/>
    <w:rsid w:val="000B7A12"/>
    <w:rsid w:val="000C3452"/>
    <w:rsid w:val="000E4FEB"/>
    <w:rsid w:val="0011349B"/>
    <w:rsid w:val="00134F65"/>
    <w:rsid w:val="00145DB6"/>
    <w:rsid w:val="00154CF9"/>
    <w:rsid w:val="00156604"/>
    <w:rsid w:val="00156956"/>
    <w:rsid w:val="0016471B"/>
    <w:rsid w:val="00173A73"/>
    <w:rsid w:val="001762D8"/>
    <w:rsid w:val="00181118"/>
    <w:rsid w:val="00190DE7"/>
    <w:rsid w:val="00193121"/>
    <w:rsid w:val="001C20D3"/>
    <w:rsid w:val="001E49FF"/>
    <w:rsid w:val="001F6BA4"/>
    <w:rsid w:val="00201E93"/>
    <w:rsid w:val="00206D49"/>
    <w:rsid w:val="0021126A"/>
    <w:rsid w:val="00217DDF"/>
    <w:rsid w:val="0023314B"/>
    <w:rsid w:val="00251BB5"/>
    <w:rsid w:val="00256009"/>
    <w:rsid w:val="00261446"/>
    <w:rsid w:val="0026530A"/>
    <w:rsid w:val="00285CD1"/>
    <w:rsid w:val="002B60B5"/>
    <w:rsid w:val="002D4D4C"/>
    <w:rsid w:val="003063EC"/>
    <w:rsid w:val="00321041"/>
    <w:rsid w:val="00323949"/>
    <w:rsid w:val="00334132"/>
    <w:rsid w:val="0033517C"/>
    <w:rsid w:val="00337AC6"/>
    <w:rsid w:val="00340485"/>
    <w:rsid w:val="003404F6"/>
    <w:rsid w:val="003553C6"/>
    <w:rsid w:val="00361E7C"/>
    <w:rsid w:val="00363E43"/>
    <w:rsid w:val="00363F45"/>
    <w:rsid w:val="00366C01"/>
    <w:rsid w:val="00374ACA"/>
    <w:rsid w:val="003759E0"/>
    <w:rsid w:val="00385AC4"/>
    <w:rsid w:val="0039226B"/>
    <w:rsid w:val="003A0C46"/>
    <w:rsid w:val="003A59DE"/>
    <w:rsid w:val="003B12CB"/>
    <w:rsid w:val="003B6790"/>
    <w:rsid w:val="003D1C7A"/>
    <w:rsid w:val="003E3BC3"/>
    <w:rsid w:val="003E586F"/>
    <w:rsid w:val="003E6B77"/>
    <w:rsid w:val="00401464"/>
    <w:rsid w:val="0040351A"/>
    <w:rsid w:val="00410E66"/>
    <w:rsid w:val="00412D95"/>
    <w:rsid w:val="004277D6"/>
    <w:rsid w:val="004607C9"/>
    <w:rsid w:val="00480073"/>
    <w:rsid w:val="00492285"/>
    <w:rsid w:val="004A3D17"/>
    <w:rsid w:val="004A5010"/>
    <w:rsid w:val="004B1235"/>
    <w:rsid w:val="004B1DF7"/>
    <w:rsid w:val="004B3A7C"/>
    <w:rsid w:val="004B3DE6"/>
    <w:rsid w:val="004B64E0"/>
    <w:rsid w:val="004B65ED"/>
    <w:rsid w:val="004C160C"/>
    <w:rsid w:val="004C7924"/>
    <w:rsid w:val="004D7F7F"/>
    <w:rsid w:val="004E2754"/>
    <w:rsid w:val="004E4D83"/>
    <w:rsid w:val="004E5513"/>
    <w:rsid w:val="004F0743"/>
    <w:rsid w:val="004F10A3"/>
    <w:rsid w:val="004F421A"/>
    <w:rsid w:val="00522107"/>
    <w:rsid w:val="005259DD"/>
    <w:rsid w:val="0053041D"/>
    <w:rsid w:val="00531467"/>
    <w:rsid w:val="0053373F"/>
    <w:rsid w:val="0053471B"/>
    <w:rsid w:val="00542DE9"/>
    <w:rsid w:val="00572992"/>
    <w:rsid w:val="0058132F"/>
    <w:rsid w:val="00582BC3"/>
    <w:rsid w:val="00592860"/>
    <w:rsid w:val="005A1751"/>
    <w:rsid w:val="005B6360"/>
    <w:rsid w:val="005B70EC"/>
    <w:rsid w:val="005C192C"/>
    <w:rsid w:val="005C569A"/>
    <w:rsid w:val="005C7957"/>
    <w:rsid w:val="005D5FED"/>
    <w:rsid w:val="005E30D7"/>
    <w:rsid w:val="005E492C"/>
    <w:rsid w:val="005E7D36"/>
    <w:rsid w:val="005F4614"/>
    <w:rsid w:val="005F76B1"/>
    <w:rsid w:val="00606348"/>
    <w:rsid w:val="00613B39"/>
    <w:rsid w:val="00617377"/>
    <w:rsid w:val="00630743"/>
    <w:rsid w:val="00637565"/>
    <w:rsid w:val="00651695"/>
    <w:rsid w:val="00651CD3"/>
    <w:rsid w:val="006719C2"/>
    <w:rsid w:val="0067512C"/>
    <w:rsid w:val="006754B5"/>
    <w:rsid w:val="00685C59"/>
    <w:rsid w:val="006A304C"/>
    <w:rsid w:val="006A740E"/>
    <w:rsid w:val="006D61BC"/>
    <w:rsid w:val="006E083D"/>
    <w:rsid w:val="006E6CA0"/>
    <w:rsid w:val="006F1C41"/>
    <w:rsid w:val="006F7604"/>
    <w:rsid w:val="00712E08"/>
    <w:rsid w:val="0071590B"/>
    <w:rsid w:val="00723D84"/>
    <w:rsid w:val="0073302D"/>
    <w:rsid w:val="00734D66"/>
    <w:rsid w:val="00740BA6"/>
    <w:rsid w:val="00743914"/>
    <w:rsid w:val="0075560B"/>
    <w:rsid w:val="00757340"/>
    <w:rsid w:val="007619CE"/>
    <w:rsid w:val="00764990"/>
    <w:rsid w:val="00774044"/>
    <w:rsid w:val="00776FEE"/>
    <w:rsid w:val="00781C05"/>
    <w:rsid w:val="00790D19"/>
    <w:rsid w:val="00792F58"/>
    <w:rsid w:val="007959F6"/>
    <w:rsid w:val="007A235D"/>
    <w:rsid w:val="007A2EC4"/>
    <w:rsid w:val="007B1411"/>
    <w:rsid w:val="007C4B11"/>
    <w:rsid w:val="007F28D9"/>
    <w:rsid w:val="007F4362"/>
    <w:rsid w:val="00804DF7"/>
    <w:rsid w:val="0083648D"/>
    <w:rsid w:val="00836FCF"/>
    <w:rsid w:val="008520F2"/>
    <w:rsid w:val="00883608"/>
    <w:rsid w:val="00886C06"/>
    <w:rsid w:val="008924BE"/>
    <w:rsid w:val="008A315C"/>
    <w:rsid w:val="008A63EF"/>
    <w:rsid w:val="008A6AA4"/>
    <w:rsid w:val="008B01BF"/>
    <w:rsid w:val="008C4B0E"/>
    <w:rsid w:val="008D09FF"/>
    <w:rsid w:val="008E2472"/>
    <w:rsid w:val="008E3D00"/>
    <w:rsid w:val="008F2E9E"/>
    <w:rsid w:val="009067F7"/>
    <w:rsid w:val="0091453A"/>
    <w:rsid w:val="00915464"/>
    <w:rsid w:val="00931E07"/>
    <w:rsid w:val="00934F48"/>
    <w:rsid w:val="00937343"/>
    <w:rsid w:val="00962581"/>
    <w:rsid w:val="009714A8"/>
    <w:rsid w:val="009736F3"/>
    <w:rsid w:val="00982E29"/>
    <w:rsid w:val="0098400C"/>
    <w:rsid w:val="009A668C"/>
    <w:rsid w:val="009B0614"/>
    <w:rsid w:val="009B2CA9"/>
    <w:rsid w:val="009B4245"/>
    <w:rsid w:val="009E3CA0"/>
    <w:rsid w:val="009E70D2"/>
    <w:rsid w:val="00A013CC"/>
    <w:rsid w:val="00A12626"/>
    <w:rsid w:val="00A165FF"/>
    <w:rsid w:val="00A1679A"/>
    <w:rsid w:val="00A24A60"/>
    <w:rsid w:val="00A27AEA"/>
    <w:rsid w:val="00A31B06"/>
    <w:rsid w:val="00A35E55"/>
    <w:rsid w:val="00A63194"/>
    <w:rsid w:val="00A721B1"/>
    <w:rsid w:val="00A87BDE"/>
    <w:rsid w:val="00A97D8E"/>
    <w:rsid w:val="00AA02EB"/>
    <w:rsid w:val="00AA4DC9"/>
    <w:rsid w:val="00AB16D7"/>
    <w:rsid w:val="00AC1541"/>
    <w:rsid w:val="00AD717C"/>
    <w:rsid w:val="00AE4464"/>
    <w:rsid w:val="00AF34D7"/>
    <w:rsid w:val="00AF5F0F"/>
    <w:rsid w:val="00B143E2"/>
    <w:rsid w:val="00B1484D"/>
    <w:rsid w:val="00B2236F"/>
    <w:rsid w:val="00B349F0"/>
    <w:rsid w:val="00B439E2"/>
    <w:rsid w:val="00B52D28"/>
    <w:rsid w:val="00B53E01"/>
    <w:rsid w:val="00B5701F"/>
    <w:rsid w:val="00B81F28"/>
    <w:rsid w:val="00B84D2A"/>
    <w:rsid w:val="00B85D1B"/>
    <w:rsid w:val="00B85DB9"/>
    <w:rsid w:val="00BC099A"/>
    <w:rsid w:val="00BE5129"/>
    <w:rsid w:val="00BF2239"/>
    <w:rsid w:val="00BF3851"/>
    <w:rsid w:val="00BF504E"/>
    <w:rsid w:val="00C045C9"/>
    <w:rsid w:val="00C12E81"/>
    <w:rsid w:val="00C13458"/>
    <w:rsid w:val="00C312F4"/>
    <w:rsid w:val="00C3249B"/>
    <w:rsid w:val="00C66E77"/>
    <w:rsid w:val="00C83443"/>
    <w:rsid w:val="00CB541C"/>
    <w:rsid w:val="00CB5902"/>
    <w:rsid w:val="00CC0514"/>
    <w:rsid w:val="00CC0D48"/>
    <w:rsid w:val="00CE572C"/>
    <w:rsid w:val="00CE6530"/>
    <w:rsid w:val="00CF58A5"/>
    <w:rsid w:val="00D22C2A"/>
    <w:rsid w:val="00D40434"/>
    <w:rsid w:val="00D622C7"/>
    <w:rsid w:val="00D766BC"/>
    <w:rsid w:val="00D8674E"/>
    <w:rsid w:val="00D91863"/>
    <w:rsid w:val="00DA7587"/>
    <w:rsid w:val="00DB31AB"/>
    <w:rsid w:val="00DB41EE"/>
    <w:rsid w:val="00DC195D"/>
    <w:rsid w:val="00DC50C1"/>
    <w:rsid w:val="00DD17F7"/>
    <w:rsid w:val="00DD3230"/>
    <w:rsid w:val="00DD48E2"/>
    <w:rsid w:val="00DD579D"/>
    <w:rsid w:val="00DD7B64"/>
    <w:rsid w:val="00DF2C81"/>
    <w:rsid w:val="00DF5192"/>
    <w:rsid w:val="00E00AE1"/>
    <w:rsid w:val="00E024BE"/>
    <w:rsid w:val="00E07EA6"/>
    <w:rsid w:val="00E13C95"/>
    <w:rsid w:val="00E25035"/>
    <w:rsid w:val="00E56639"/>
    <w:rsid w:val="00E65033"/>
    <w:rsid w:val="00E92404"/>
    <w:rsid w:val="00ED30C9"/>
    <w:rsid w:val="00EE6A5E"/>
    <w:rsid w:val="00EF1132"/>
    <w:rsid w:val="00EF779D"/>
    <w:rsid w:val="00F22EC5"/>
    <w:rsid w:val="00F53183"/>
    <w:rsid w:val="00F54ED0"/>
    <w:rsid w:val="00F61B84"/>
    <w:rsid w:val="00F703FC"/>
    <w:rsid w:val="00F81A11"/>
    <w:rsid w:val="00F83B0B"/>
    <w:rsid w:val="00F84622"/>
    <w:rsid w:val="00F857E5"/>
    <w:rsid w:val="00F8675A"/>
    <w:rsid w:val="00F923BA"/>
    <w:rsid w:val="00FA5614"/>
    <w:rsid w:val="00FA7059"/>
    <w:rsid w:val="00FA7A41"/>
    <w:rsid w:val="00FD217C"/>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512C"/>
    <w:pPr>
      <w:spacing w:line="480" w:lineRule="auto"/>
      <w:ind w:firstLine="720"/>
      <w:contextualSpacing/>
    </w:pPr>
    <w:rPr>
      <w:rFonts w:cstheme="minorHAnsi"/>
      <w:sz w:val="24"/>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7F28D9"/>
    <w:pPr>
      <w:keepNext/>
      <w:keepLines/>
      <w:ind w:firstLine="0"/>
      <w:outlineLvl w:val="2"/>
    </w:pPr>
    <w:rPr>
      <w:rFonts w:eastAsiaTheme="majorEastAsia"/>
      <w:b/>
      <w:bCs/>
      <w:i/>
      <w:iCs/>
    </w:rPr>
  </w:style>
  <w:style w:type="paragraph" w:styleId="Heading4">
    <w:name w:val="heading 4"/>
    <w:basedOn w:val="Heading3"/>
    <w:next w:val="Normal"/>
    <w:link w:val="Heading4Char"/>
    <w:unhideWhenUsed/>
    <w:rsid w:val="00CB541C"/>
    <w:pPr>
      <w:ind w:firstLine="720"/>
      <w:outlineLvl w:val="3"/>
    </w:pPr>
    <w:rPr>
      <w:i w:val="0"/>
      <w:iCs w:val="0"/>
    </w:rPr>
  </w:style>
  <w:style w:type="paragraph" w:styleId="Heading5">
    <w:name w:val="heading 5"/>
    <w:basedOn w:val="Heading4"/>
    <w:next w:val="Normal"/>
    <w:link w:val="Heading5Char"/>
    <w:unhideWhenUsed/>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7F28D9"/>
    <w:rPr>
      <w:rFonts w:eastAsiaTheme="majorEastAsia" w:cstheme="minorHAnsi"/>
      <w:b/>
      <w:bCs/>
      <w:i/>
      <w:iCs/>
      <w:sz w:val="24"/>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Subtitle">
    <w:name w:val="Subtitle"/>
    <w:basedOn w:val="Normal"/>
    <w:next w:val="Normal"/>
    <w:link w:val="SubtitleChar"/>
    <w:qFormat/>
    <w:rsid w:val="00F703FC"/>
    <w:pPr>
      <w:numPr>
        <w:ilvl w:val="1"/>
      </w:numPr>
      <w:spacing w:after="160"/>
      <w:ind w:firstLine="720"/>
    </w:pPr>
    <w:rPr>
      <w:rFonts w:eastAsiaTheme="minorEastAsia" w:cstheme="minorBidi"/>
      <w:color w:val="5A5A5A" w:themeColor="text1" w:themeTint="A5"/>
      <w:spacing w:val="15"/>
    </w:rPr>
  </w:style>
  <w:style w:type="character" w:customStyle="1" w:styleId="SubtitleChar">
    <w:name w:val="Subtitle Char"/>
    <w:basedOn w:val="DefaultParagraphFont"/>
    <w:link w:val="Subtitle"/>
    <w:rsid w:val="00F703FC"/>
    <w:rPr>
      <w:rFonts w:eastAsiaTheme="minorEastAsia" w:cstheme="minorBidi"/>
      <w:color w:val="5A5A5A" w:themeColor="text1" w:themeTint="A5"/>
      <w:spacing w:val="15"/>
      <w:sz w:val="24"/>
      <w:szCs w:val="22"/>
    </w:rPr>
  </w:style>
  <w:style w:type="character" w:styleId="Emphasis">
    <w:name w:val="Emphasis"/>
    <w:basedOn w:val="DefaultParagraphFont"/>
    <w:qFormat/>
    <w:rsid w:val="00F703FC"/>
    <w:rPr>
      <w:i/>
      <w:iCs/>
    </w:rPr>
  </w:style>
  <w:style w:type="paragraph" w:styleId="BodyText">
    <w:name w:val="Body Text"/>
    <w:basedOn w:val="Normal"/>
    <w:link w:val="BodyTextChar"/>
    <w:rsid w:val="00651CD3"/>
    <w:pPr>
      <w:ind w:firstLine="540"/>
      <w:contextualSpacing w:val="0"/>
    </w:pPr>
    <w:rPr>
      <w:rFonts w:cs="Times New Roman"/>
      <w:szCs w:val="20"/>
    </w:rPr>
  </w:style>
  <w:style w:type="character" w:customStyle="1" w:styleId="BodyTextChar">
    <w:name w:val="Body Text Char"/>
    <w:basedOn w:val="DefaultParagraphFont"/>
    <w:link w:val="BodyText"/>
    <w:rsid w:val="00651CD3"/>
    <w:rPr>
      <w:sz w:val="24"/>
    </w:rPr>
  </w:style>
  <w:style w:type="character" w:styleId="UnresolvedMention">
    <w:name w:val="Unresolved Mention"/>
    <w:basedOn w:val="DefaultParagraphFont"/>
    <w:uiPriority w:val="99"/>
    <w:semiHidden/>
    <w:unhideWhenUsed/>
    <w:rsid w:val="00154CF9"/>
    <w:rPr>
      <w:color w:val="605E5C"/>
      <w:shd w:val="clear" w:color="auto" w:fill="E1DFDD"/>
    </w:rPr>
  </w:style>
  <w:style w:type="table" w:styleId="TableGrid">
    <w:name w:val="Table Grid"/>
    <w:basedOn w:val="TableNormal"/>
    <w:rsid w:val="005B6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ributors">
    <w:name w:val="contributors"/>
    <w:basedOn w:val="DefaultParagraphFont"/>
    <w:rsid w:val="00156604"/>
  </w:style>
  <w:style w:type="character" w:customStyle="1" w:styleId="authorseperate">
    <w:name w:val="authorseperate"/>
    <w:basedOn w:val="DefaultParagraphFont"/>
    <w:rsid w:val="00156604"/>
  </w:style>
  <w:style w:type="paragraph" w:styleId="NormalWeb">
    <w:name w:val="Normal (Web)"/>
    <w:basedOn w:val="Normal"/>
    <w:uiPriority w:val="99"/>
    <w:semiHidden/>
    <w:unhideWhenUsed/>
    <w:rsid w:val="00156604"/>
    <w:pPr>
      <w:spacing w:before="100" w:beforeAutospacing="1" w:after="100" w:afterAutospacing="1" w:line="240" w:lineRule="auto"/>
      <w:ind w:firstLine="0"/>
      <w:contextualSpacing w:val="0"/>
    </w:pPr>
    <w:rPr>
      <w:rFonts w:cs="Times New Roman"/>
      <w:szCs w:val="24"/>
    </w:rPr>
  </w:style>
  <w:style w:type="paragraph" w:styleId="ListParagraph">
    <w:name w:val="List Paragraph"/>
    <w:basedOn w:val="Normal"/>
    <w:uiPriority w:val="34"/>
    <w:qFormat/>
    <w:rsid w:val="00156604"/>
    <w:pPr>
      <w:ind w:left="720"/>
    </w:pPr>
  </w:style>
  <w:style w:type="character" w:customStyle="1" w:styleId="add-location">
    <w:name w:val="add-location"/>
    <w:basedOn w:val="DefaultParagraphFont"/>
    <w:rsid w:val="00DD5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9112">
      <w:bodyDiv w:val="1"/>
      <w:marLeft w:val="0"/>
      <w:marRight w:val="0"/>
      <w:marTop w:val="0"/>
      <w:marBottom w:val="0"/>
      <w:divBdr>
        <w:top w:val="none" w:sz="0" w:space="0" w:color="auto"/>
        <w:left w:val="none" w:sz="0" w:space="0" w:color="auto"/>
        <w:bottom w:val="none" w:sz="0" w:space="0" w:color="auto"/>
        <w:right w:val="none" w:sz="0" w:space="0" w:color="auto"/>
      </w:divBdr>
    </w:div>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462424941">
      <w:bodyDiv w:val="1"/>
      <w:marLeft w:val="0"/>
      <w:marRight w:val="0"/>
      <w:marTop w:val="0"/>
      <w:marBottom w:val="0"/>
      <w:divBdr>
        <w:top w:val="none" w:sz="0" w:space="0" w:color="auto"/>
        <w:left w:val="none" w:sz="0" w:space="0" w:color="auto"/>
        <w:bottom w:val="none" w:sz="0" w:space="0" w:color="auto"/>
        <w:right w:val="none" w:sz="0" w:space="0" w:color="auto"/>
      </w:divBdr>
      <w:divsChild>
        <w:div w:id="1217468157">
          <w:marLeft w:val="0"/>
          <w:marRight w:val="0"/>
          <w:marTop w:val="0"/>
          <w:marBottom w:val="0"/>
          <w:divBdr>
            <w:top w:val="none" w:sz="0" w:space="0" w:color="auto"/>
            <w:left w:val="none" w:sz="0" w:space="0" w:color="auto"/>
            <w:bottom w:val="none" w:sz="0" w:space="0" w:color="auto"/>
            <w:right w:val="none" w:sz="0" w:space="0" w:color="auto"/>
          </w:divBdr>
          <w:divsChild>
            <w:div w:id="420443960">
              <w:marLeft w:val="0"/>
              <w:marRight w:val="0"/>
              <w:marTop w:val="0"/>
              <w:marBottom w:val="0"/>
              <w:divBdr>
                <w:top w:val="none" w:sz="0" w:space="0" w:color="auto"/>
                <w:left w:val="none" w:sz="0" w:space="0" w:color="auto"/>
                <w:bottom w:val="none" w:sz="0" w:space="0" w:color="auto"/>
                <w:right w:val="none" w:sz="0" w:space="0" w:color="auto"/>
              </w:divBdr>
              <w:divsChild>
                <w:div w:id="1410956554">
                  <w:marLeft w:val="0"/>
                  <w:marRight w:val="0"/>
                  <w:marTop w:val="0"/>
                  <w:marBottom w:val="0"/>
                  <w:divBdr>
                    <w:top w:val="none" w:sz="0" w:space="0" w:color="auto"/>
                    <w:left w:val="none" w:sz="0" w:space="0" w:color="auto"/>
                    <w:bottom w:val="none" w:sz="0" w:space="0" w:color="auto"/>
                    <w:right w:val="none" w:sz="0" w:space="0" w:color="auto"/>
                  </w:divBdr>
                  <w:divsChild>
                    <w:div w:id="174541311">
                      <w:marLeft w:val="0"/>
                      <w:marRight w:val="0"/>
                      <w:marTop w:val="0"/>
                      <w:marBottom w:val="0"/>
                      <w:divBdr>
                        <w:top w:val="none" w:sz="0" w:space="0" w:color="auto"/>
                        <w:left w:val="none" w:sz="0" w:space="0" w:color="auto"/>
                        <w:bottom w:val="none" w:sz="0" w:space="0" w:color="auto"/>
                        <w:right w:val="none" w:sz="0" w:space="0" w:color="auto"/>
                      </w:divBdr>
                      <w:divsChild>
                        <w:div w:id="20619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066644">
          <w:marLeft w:val="0"/>
          <w:marRight w:val="0"/>
          <w:marTop w:val="0"/>
          <w:marBottom w:val="0"/>
          <w:divBdr>
            <w:top w:val="none" w:sz="0" w:space="0" w:color="auto"/>
            <w:left w:val="none" w:sz="0" w:space="0" w:color="auto"/>
            <w:bottom w:val="none" w:sz="0" w:space="0" w:color="auto"/>
            <w:right w:val="none" w:sz="0" w:space="0" w:color="auto"/>
          </w:divBdr>
          <w:divsChild>
            <w:div w:id="1498879517">
              <w:marLeft w:val="0"/>
              <w:marRight w:val="0"/>
              <w:marTop w:val="0"/>
              <w:marBottom w:val="0"/>
              <w:divBdr>
                <w:top w:val="none" w:sz="0" w:space="0" w:color="auto"/>
                <w:left w:val="none" w:sz="0" w:space="0" w:color="auto"/>
                <w:bottom w:val="none" w:sz="0" w:space="0" w:color="auto"/>
                <w:right w:val="none" w:sz="0" w:space="0" w:color="auto"/>
              </w:divBdr>
              <w:divsChild>
                <w:div w:id="1351906441">
                  <w:marLeft w:val="0"/>
                  <w:marRight w:val="0"/>
                  <w:marTop w:val="0"/>
                  <w:marBottom w:val="0"/>
                  <w:divBdr>
                    <w:top w:val="none" w:sz="0" w:space="0" w:color="auto"/>
                    <w:left w:val="none" w:sz="0" w:space="0" w:color="auto"/>
                    <w:bottom w:val="none" w:sz="0" w:space="0" w:color="auto"/>
                    <w:right w:val="none" w:sz="0" w:space="0" w:color="auto"/>
                  </w:divBdr>
                  <w:divsChild>
                    <w:div w:id="417531046">
                      <w:marLeft w:val="0"/>
                      <w:marRight w:val="0"/>
                      <w:marTop w:val="0"/>
                      <w:marBottom w:val="0"/>
                      <w:divBdr>
                        <w:top w:val="none" w:sz="0" w:space="0" w:color="auto"/>
                        <w:left w:val="none" w:sz="0" w:space="0" w:color="auto"/>
                        <w:bottom w:val="none" w:sz="0" w:space="0" w:color="auto"/>
                        <w:right w:val="none" w:sz="0" w:space="0" w:color="auto"/>
                      </w:divBdr>
                      <w:divsChild>
                        <w:div w:id="1012342230">
                          <w:marLeft w:val="0"/>
                          <w:marRight w:val="0"/>
                          <w:marTop w:val="0"/>
                          <w:marBottom w:val="0"/>
                          <w:divBdr>
                            <w:top w:val="none" w:sz="0" w:space="0" w:color="auto"/>
                            <w:left w:val="none" w:sz="0" w:space="0" w:color="auto"/>
                            <w:bottom w:val="none" w:sz="0" w:space="0" w:color="auto"/>
                            <w:right w:val="none" w:sz="0" w:space="0" w:color="auto"/>
                          </w:divBdr>
                          <w:divsChild>
                            <w:div w:id="1310137121">
                              <w:marLeft w:val="0"/>
                              <w:marRight w:val="0"/>
                              <w:marTop w:val="0"/>
                              <w:marBottom w:val="0"/>
                              <w:divBdr>
                                <w:top w:val="none" w:sz="0" w:space="0" w:color="auto"/>
                                <w:left w:val="none" w:sz="0" w:space="0" w:color="auto"/>
                                <w:bottom w:val="none" w:sz="0" w:space="0" w:color="auto"/>
                                <w:right w:val="none" w:sz="0" w:space="0" w:color="auto"/>
                              </w:divBdr>
                              <w:divsChild>
                                <w:div w:id="18369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288156">
      <w:bodyDiv w:val="1"/>
      <w:marLeft w:val="0"/>
      <w:marRight w:val="0"/>
      <w:marTop w:val="0"/>
      <w:marBottom w:val="0"/>
      <w:divBdr>
        <w:top w:val="none" w:sz="0" w:space="0" w:color="auto"/>
        <w:left w:val="none" w:sz="0" w:space="0" w:color="auto"/>
        <w:bottom w:val="none" w:sz="0" w:space="0" w:color="auto"/>
        <w:right w:val="none" w:sz="0" w:space="0" w:color="auto"/>
      </w:divBdr>
    </w:div>
    <w:div w:id="516314873">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395355193">
      <w:bodyDiv w:val="1"/>
      <w:marLeft w:val="0"/>
      <w:marRight w:val="0"/>
      <w:marTop w:val="0"/>
      <w:marBottom w:val="0"/>
      <w:divBdr>
        <w:top w:val="none" w:sz="0" w:space="0" w:color="auto"/>
        <w:left w:val="none" w:sz="0" w:space="0" w:color="auto"/>
        <w:bottom w:val="none" w:sz="0" w:space="0" w:color="auto"/>
        <w:right w:val="none" w:sz="0" w:space="0" w:color="auto"/>
      </w:divBdr>
    </w:div>
    <w:div w:id="1435131117">
      <w:bodyDiv w:val="1"/>
      <w:marLeft w:val="0"/>
      <w:marRight w:val="0"/>
      <w:marTop w:val="0"/>
      <w:marBottom w:val="0"/>
      <w:divBdr>
        <w:top w:val="none" w:sz="0" w:space="0" w:color="auto"/>
        <w:left w:val="none" w:sz="0" w:space="0" w:color="auto"/>
        <w:bottom w:val="none" w:sz="0" w:space="0" w:color="auto"/>
        <w:right w:val="none" w:sz="0" w:space="0" w:color="auto"/>
      </w:divBdr>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482771037">
      <w:bodyDiv w:val="1"/>
      <w:marLeft w:val="0"/>
      <w:marRight w:val="0"/>
      <w:marTop w:val="0"/>
      <w:marBottom w:val="0"/>
      <w:divBdr>
        <w:top w:val="none" w:sz="0" w:space="0" w:color="auto"/>
        <w:left w:val="none" w:sz="0" w:space="0" w:color="auto"/>
        <w:bottom w:val="none" w:sz="0" w:space="0" w:color="auto"/>
        <w:right w:val="none" w:sz="0" w:space="0" w:color="auto"/>
      </w:divBdr>
    </w:div>
    <w:div w:id="1661078285">
      <w:bodyDiv w:val="1"/>
      <w:marLeft w:val="0"/>
      <w:marRight w:val="0"/>
      <w:marTop w:val="0"/>
      <w:marBottom w:val="0"/>
      <w:divBdr>
        <w:top w:val="none" w:sz="0" w:space="0" w:color="auto"/>
        <w:left w:val="none" w:sz="0" w:space="0" w:color="auto"/>
        <w:bottom w:val="none" w:sz="0" w:space="0" w:color="auto"/>
        <w:right w:val="none" w:sz="0" w:space="0" w:color="auto"/>
      </w:divBdr>
    </w:div>
    <w:div w:id="1854874196">
      <w:bodyDiv w:val="1"/>
      <w:marLeft w:val="0"/>
      <w:marRight w:val="0"/>
      <w:marTop w:val="0"/>
      <w:marBottom w:val="0"/>
      <w:divBdr>
        <w:top w:val="none" w:sz="0" w:space="0" w:color="auto"/>
        <w:left w:val="none" w:sz="0" w:space="0" w:color="auto"/>
        <w:bottom w:val="none" w:sz="0" w:space="0" w:color="auto"/>
        <w:right w:val="none" w:sz="0" w:space="0" w:color="auto"/>
      </w:divBdr>
    </w:div>
    <w:div w:id="2003194966">
      <w:bodyDiv w:val="1"/>
      <w:marLeft w:val="0"/>
      <w:marRight w:val="0"/>
      <w:marTop w:val="0"/>
      <w:marBottom w:val="0"/>
      <w:divBdr>
        <w:top w:val="none" w:sz="0" w:space="0" w:color="auto"/>
        <w:left w:val="none" w:sz="0" w:space="0" w:color="auto"/>
        <w:bottom w:val="none" w:sz="0" w:space="0" w:color="auto"/>
        <w:right w:val="none" w:sz="0" w:space="0" w:color="auto"/>
      </w:divBdr>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roadbandusa.ntia.doc.gov/funding-programs/broadband-equity-access-and-deployment-bead-program" TargetMode="External"/><Relationship Id="rId13" Type="http://schemas.openxmlformats.org/officeDocument/2006/relationships/hyperlink" Target="https://www.pewresearch.org/short-reads/2021/08/19/some-digital-divides-persist-between-rural-urban-and-suburban-ameri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rlinkinstallationpros.com/starlink-installation-in-rural-areas-transforming-rural-internet-solutio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fcc.gov/public/attachments/FCC-21-18A1.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igi-global.com/gateway/article/full-text-html/201005" TargetMode="External"/><Relationship Id="rId4" Type="http://schemas.openxmlformats.org/officeDocument/2006/relationships/settings" Target="settings.xml"/><Relationship Id="rId9" Type="http://schemas.openxmlformats.org/officeDocument/2006/relationships/hyperlink" Target="https://research.ebsco.com/c/j4yxmk/search/details/rm76caj44j?db=bth"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1506</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2025-05-12T18:02:00Z</dcterms:created>
  <dcterms:modified xsi:type="dcterms:W3CDTF">2025-05-12T23:37:00Z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dbcf7e50846b17a1cd9f2fdf178dcda48b53c129caa361508a4425ee29e147af</vt:lpwstr>
  </property>
</Properties>
</file>