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75" w:lineRule="auto" w:before="78"/>
        <w:ind w:right="4"/>
      </w:pPr>
      <w:r>
        <w:rPr>
          <w:color w:val="0E4660"/>
        </w:rPr>
        <w:t>UNIVERSIDAD</w:t>
      </w:r>
      <w:r>
        <w:rPr>
          <w:color w:val="0E4660"/>
          <w:spacing w:val="-9"/>
        </w:rPr>
        <w:t> </w:t>
      </w:r>
      <w:r>
        <w:rPr>
          <w:color w:val="0E4660"/>
        </w:rPr>
        <w:t>NACIONAL</w:t>
      </w:r>
      <w:r>
        <w:rPr>
          <w:color w:val="0E4660"/>
          <w:spacing w:val="-12"/>
        </w:rPr>
        <w:t> </w:t>
      </w:r>
      <w:r>
        <w:rPr>
          <w:color w:val="0E4660"/>
        </w:rPr>
        <w:t>AUTONOMA</w:t>
      </w:r>
      <w:r>
        <w:rPr>
          <w:color w:val="0E4660"/>
          <w:spacing w:val="-12"/>
        </w:rPr>
        <w:t> </w:t>
      </w:r>
      <w:r>
        <w:rPr>
          <w:color w:val="0E4660"/>
        </w:rPr>
        <w:t>DE</w:t>
      </w:r>
      <w:r>
        <w:rPr>
          <w:color w:val="0E4660"/>
          <w:spacing w:val="-8"/>
        </w:rPr>
        <w:t> </w:t>
      </w:r>
      <w:r>
        <w:rPr>
          <w:color w:val="0E4660"/>
        </w:rPr>
        <w:t>MEXICO FACULTAD DE ESTUDIOS SUPERIORES ARAGON</w:t>
      </w:r>
    </w:p>
    <w:p>
      <w:pPr>
        <w:spacing w:line="391" w:lineRule="auto" w:before="0"/>
        <w:ind w:left="851" w:right="847" w:firstLine="0"/>
        <w:jc w:val="center"/>
        <w:rPr>
          <w:rFonts w:ascii="Calibri" w:hAnsi="Calibri"/>
          <w:b/>
          <w:sz w:val="28"/>
        </w:rPr>
      </w:pPr>
      <w:r>
        <w:rPr>
          <w:rFonts w:ascii="Calibri" w:hAnsi="Calibri"/>
          <w:b/>
          <w:sz w:val="28"/>
        </w:rPr>
        <w:t>INGENIERIA</w:t>
      </w:r>
      <w:r>
        <w:rPr>
          <w:rFonts w:ascii="Calibri" w:hAnsi="Calibri"/>
          <w:b/>
          <w:spacing w:val="-7"/>
          <w:sz w:val="28"/>
        </w:rPr>
        <w:t> </w:t>
      </w:r>
      <w:r>
        <w:rPr>
          <w:rFonts w:ascii="Calibri" w:hAnsi="Calibri"/>
          <w:b/>
          <w:sz w:val="28"/>
        </w:rPr>
        <w:t>EN</w:t>
      </w:r>
      <w:r>
        <w:rPr>
          <w:rFonts w:ascii="Calibri" w:hAnsi="Calibri"/>
          <w:b/>
          <w:spacing w:val="-8"/>
          <w:sz w:val="28"/>
        </w:rPr>
        <w:t> </w:t>
      </w:r>
      <w:r>
        <w:rPr>
          <w:rFonts w:ascii="Calibri" w:hAnsi="Calibri"/>
          <w:b/>
          <w:sz w:val="28"/>
        </w:rPr>
        <w:t>COMPUTACIÓN</w:t>
      </w:r>
      <w:r>
        <w:rPr>
          <w:rFonts w:ascii="Calibri" w:hAnsi="Calibri"/>
          <w:b/>
          <w:spacing w:val="-8"/>
          <w:sz w:val="28"/>
        </w:rPr>
        <w:t> </w:t>
      </w:r>
      <w:r>
        <w:rPr>
          <w:rFonts w:ascii="Calibri" w:hAnsi="Calibri"/>
          <w:b/>
          <w:sz w:val="28"/>
        </w:rPr>
        <w:t>9NO</w:t>
      </w:r>
      <w:r>
        <w:rPr>
          <w:rFonts w:ascii="Calibri" w:hAnsi="Calibri"/>
          <w:b/>
          <w:spacing w:val="-8"/>
          <w:sz w:val="28"/>
        </w:rPr>
        <w:t> </w:t>
      </w:r>
      <w:r>
        <w:rPr>
          <w:rFonts w:ascii="Calibri" w:hAnsi="Calibri"/>
          <w:b/>
          <w:sz w:val="28"/>
        </w:rPr>
        <w:t>SEMESTRE SEGURIDAD INFORMATICA.</w:t>
      </w:r>
    </w:p>
    <w:p>
      <w:pPr>
        <w:pStyle w:val="BodyText"/>
        <w:ind w:left="0"/>
        <w:rPr>
          <w:rFonts w:ascii="Calibri"/>
          <w:b/>
          <w:sz w:val="28"/>
        </w:rPr>
      </w:pPr>
    </w:p>
    <w:p>
      <w:pPr>
        <w:pStyle w:val="BodyText"/>
        <w:ind w:left="0"/>
        <w:rPr>
          <w:rFonts w:ascii="Calibri"/>
          <w:b/>
          <w:sz w:val="28"/>
        </w:rPr>
      </w:pPr>
    </w:p>
    <w:p>
      <w:pPr>
        <w:pStyle w:val="BodyText"/>
        <w:spacing w:before="87"/>
        <w:ind w:left="0"/>
        <w:rPr>
          <w:rFonts w:ascii="Calibri"/>
          <w:b/>
          <w:sz w:val="28"/>
        </w:rPr>
      </w:pPr>
    </w:p>
    <w:p>
      <w:pPr>
        <w:pStyle w:val="Heading1"/>
        <w:rPr>
          <w:rFonts w:ascii="Calibri"/>
        </w:rPr>
      </w:pPr>
      <w:r>
        <w:rPr>
          <w:rFonts w:ascii="Calibri"/>
        </w:rPr>
        <w:t>FILTRACION</w:t>
      </w:r>
      <w:r>
        <w:rPr>
          <w:rFonts w:ascii="Calibri"/>
          <w:spacing w:val="-9"/>
        </w:rPr>
        <w:t> </w:t>
      </w:r>
      <w:r>
        <w:rPr>
          <w:rFonts w:ascii="Calibri"/>
        </w:rPr>
        <w:t>DE</w:t>
      </w:r>
      <w:r>
        <w:rPr>
          <w:rFonts w:ascii="Calibri"/>
          <w:spacing w:val="-6"/>
        </w:rPr>
        <w:t> </w:t>
      </w:r>
      <w:r>
        <w:rPr>
          <w:rFonts w:ascii="Calibri"/>
        </w:rPr>
        <w:t>DATOS</w:t>
      </w:r>
      <w:r>
        <w:rPr>
          <w:rFonts w:ascii="Calibri"/>
          <w:spacing w:val="-10"/>
        </w:rPr>
        <w:t> </w:t>
      </w:r>
      <w:r>
        <w:rPr>
          <w:rFonts w:ascii="Calibri"/>
        </w:rPr>
        <w:t>DEL</w:t>
      </w:r>
      <w:r>
        <w:rPr>
          <w:rFonts w:ascii="Calibri"/>
          <w:spacing w:val="-8"/>
        </w:rPr>
        <w:t> </w:t>
      </w:r>
      <w:r>
        <w:rPr>
          <w:rFonts w:ascii="Calibri"/>
          <w:spacing w:val="-2"/>
        </w:rPr>
        <w:t>IMSS.</w:t>
      </w:r>
    </w:p>
    <w:p>
      <w:pPr>
        <w:pStyle w:val="BodyText"/>
        <w:ind w:left="0"/>
        <w:rPr>
          <w:rFonts w:ascii="Calibri"/>
          <w:b/>
          <w:sz w:val="32"/>
        </w:rPr>
      </w:pPr>
    </w:p>
    <w:p>
      <w:pPr>
        <w:pStyle w:val="BodyText"/>
        <w:spacing w:before="54"/>
        <w:ind w:left="0"/>
        <w:rPr>
          <w:rFonts w:ascii="Calibri"/>
          <w:b/>
          <w:sz w:val="32"/>
        </w:rPr>
      </w:pPr>
    </w:p>
    <w:p>
      <w:pPr>
        <w:spacing w:before="0"/>
        <w:ind w:left="2" w:right="2" w:firstLine="0"/>
        <w:jc w:val="center"/>
        <w:rPr>
          <w:rFonts w:ascii="Calibri" w:hAnsi="Calibri"/>
          <w:b/>
          <w:sz w:val="28"/>
        </w:rPr>
      </w:pPr>
      <w:r>
        <w:rPr>
          <w:rFonts w:ascii="Calibri" w:hAnsi="Calibri"/>
          <w:b/>
          <w:sz w:val="28"/>
        </w:rPr>
        <w:t>JOSE</w:t>
      </w:r>
      <w:r>
        <w:rPr>
          <w:rFonts w:ascii="Calibri" w:hAnsi="Calibri"/>
          <w:b/>
          <w:spacing w:val="-5"/>
          <w:sz w:val="28"/>
        </w:rPr>
        <w:t> </w:t>
      </w:r>
      <w:r>
        <w:rPr>
          <w:rFonts w:ascii="Calibri" w:hAnsi="Calibri"/>
          <w:b/>
          <w:sz w:val="28"/>
        </w:rPr>
        <w:t>NESTOR</w:t>
      </w:r>
      <w:r>
        <w:rPr>
          <w:rFonts w:ascii="Calibri" w:hAnsi="Calibri"/>
          <w:b/>
          <w:spacing w:val="-1"/>
          <w:sz w:val="28"/>
        </w:rPr>
        <w:t> </w:t>
      </w:r>
      <w:r>
        <w:rPr>
          <w:rFonts w:ascii="Calibri" w:hAnsi="Calibri"/>
          <w:b/>
          <w:sz w:val="28"/>
        </w:rPr>
        <w:t>LÓPEZ</w:t>
      </w:r>
      <w:r>
        <w:rPr>
          <w:rFonts w:ascii="Calibri" w:hAnsi="Calibri"/>
          <w:b/>
          <w:spacing w:val="-4"/>
          <w:sz w:val="28"/>
        </w:rPr>
        <w:t> </w:t>
      </w:r>
      <w:r>
        <w:rPr>
          <w:rFonts w:ascii="Calibri" w:hAnsi="Calibri"/>
          <w:b/>
          <w:spacing w:val="-2"/>
          <w:sz w:val="28"/>
        </w:rPr>
        <w:t>PADILLA.</w:t>
      </w:r>
    </w:p>
    <w:p>
      <w:pPr>
        <w:spacing w:before="217"/>
        <w:ind w:left="4" w:right="2" w:firstLine="0"/>
        <w:jc w:val="center"/>
        <w:rPr>
          <w:rFonts w:ascii="Calibri"/>
          <w:sz w:val="28"/>
        </w:rPr>
      </w:pPr>
      <w:r>
        <w:rPr>
          <w:rFonts w:ascii="Calibri"/>
          <w:sz w:val="28"/>
        </w:rPr>
        <w:t>GRUPO:</w:t>
      </w:r>
      <w:r>
        <w:rPr>
          <w:rFonts w:ascii="Calibri"/>
          <w:spacing w:val="-3"/>
          <w:sz w:val="28"/>
        </w:rPr>
        <w:t> </w:t>
      </w:r>
      <w:r>
        <w:rPr>
          <w:rFonts w:ascii="Calibri"/>
          <w:spacing w:val="-4"/>
          <w:sz w:val="28"/>
        </w:rPr>
        <w:t>1907</w:t>
      </w:r>
    </w:p>
    <w:p>
      <w:pPr>
        <w:spacing w:after="0"/>
        <w:jc w:val="center"/>
        <w:rPr>
          <w:rFonts w:ascii="Calibri"/>
          <w:sz w:val="28"/>
        </w:rPr>
        <w:sectPr>
          <w:type w:val="continuous"/>
          <w:pgSz w:w="11910" w:h="16840"/>
          <w:pgMar w:top="1620" w:bottom="280" w:left="1700" w:right="1700"/>
        </w:sectPr>
      </w:pPr>
    </w:p>
    <w:p>
      <w:pPr>
        <w:pStyle w:val="Heading2"/>
        <w:spacing w:before="80"/>
      </w:pPr>
      <w:r>
        <w:rPr>
          <w:color w:val="155F82"/>
          <w:spacing w:val="-2"/>
        </w:rPr>
        <w:t>Introducción:</w:t>
      </w:r>
    </w:p>
    <w:p>
      <w:pPr>
        <w:pStyle w:val="BodyText"/>
        <w:spacing w:before="44"/>
        <w:ind w:left="0"/>
        <w:rPr>
          <w:rFonts w:ascii="Arial"/>
          <w:b/>
        </w:rPr>
      </w:pPr>
    </w:p>
    <w:p>
      <w:pPr>
        <w:pStyle w:val="BodyText"/>
        <w:spacing w:line="276" w:lineRule="auto"/>
        <w:ind w:left="2"/>
      </w:pPr>
      <w:r>
        <w:rPr/>
        <w:t>En septiembre de 2025 surgieron reportes de que una base de datos con información</w:t>
      </w:r>
      <w:r>
        <w:rPr>
          <w:spacing w:val="-4"/>
        </w:rPr>
        <w:t> </w:t>
      </w:r>
      <w:r>
        <w:rPr/>
        <w:t>de</w:t>
      </w:r>
      <w:r>
        <w:rPr>
          <w:spacing w:val="-5"/>
        </w:rPr>
        <w:t> </w:t>
      </w:r>
      <w:r>
        <w:rPr/>
        <w:t>20</w:t>
      </w:r>
      <w:r>
        <w:rPr>
          <w:spacing w:val="-5"/>
        </w:rPr>
        <w:t> </w:t>
      </w:r>
      <w:r>
        <w:rPr/>
        <w:t>millones</w:t>
      </w:r>
      <w:r>
        <w:rPr>
          <w:spacing w:val="-5"/>
        </w:rPr>
        <w:t> </w:t>
      </w:r>
      <w:r>
        <w:rPr/>
        <w:t>de</w:t>
      </w:r>
      <w:r>
        <w:rPr>
          <w:spacing w:val="-5"/>
        </w:rPr>
        <w:t> </w:t>
      </w:r>
      <w:r>
        <w:rPr/>
        <w:t>pensionados</w:t>
      </w:r>
      <w:r>
        <w:rPr>
          <w:spacing w:val="-5"/>
        </w:rPr>
        <w:t> </w:t>
      </w:r>
      <w:r>
        <w:rPr/>
        <w:t>del</w:t>
      </w:r>
      <w:r>
        <w:rPr>
          <w:spacing w:val="-3"/>
        </w:rPr>
        <w:t> </w:t>
      </w:r>
      <w:r>
        <w:rPr/>
        <w:t>Instituto</w:t>
      </w:r>
      <w:r>
        <w:rPr>
          <w:spacing w:val="-3"/>
        </w:rPr>
        <w:t> </w:t>
      </w:r>
      <w:r>
        <w:rPr/>
        <w:t>Mexicano</w:t>
      </w:r>
      <w:r>
        <w:rPr>
          <w:spacing w:val="-5"/>
        </w:rPr>
        <w:t> </w:t>
      </w:r>
      <w:r>
        <w:rPr/>
        <w:t>del</w:t>
      </w:r>
      <w:r>
        <w:rPr>
          <w:spacing w:val="-3"/>
        </w:rPr>
        <w:t> </w:t>
      </w:r>
      <w:r>
        <w:rPr/>
        <w:t>Seguro Social (IMSS) estaba a la venta en foros de la dark web, la filtración incluiría datos personales y médicos sensibles. La aparición del archivo provocó investigaciones y declaraciones públicas por parte de las empresas de seguridad y el propio IMSS, que niega un “hackeo” directo a sus sistemas.</w:t>
      </w:r>
    </w:p>
    <w:p>
      <w:pPr>
        <w:pStyle w:val="BodyText"/>
        <w:spacing w:before="42"/>
        <w:ind w:left="0"/>
      </w:pPr>
    </w:p>
    <w:p>
      <w:pPr>
        <w:pStyle w:val="BodyText"/>
        <w:spacing w:line="276" w:lineRule="auto"/>
        <w:ind w:left="2" w:right="83"/>
      </w:pPr>
      <w:r>
        <w:rPr/>
        <w:t>Ahora</w:t>
      </w:r>
      <w:r>
        <w:rPr>
          <w:spacing w:val="-4"/>
        </w:rPr>
        <w:t> </w:t>
      </w:r>
      <w:r>
        <w:rPr/>
        <w:t>para</w:t>
      </w:r>
      <w:r>
        <w:rPr>
          <w:spacing w:val="-4"/>
        </w:rPr>
        <w:t> </w:t>
      </w:r>
      <w:r>
        <w:rPr/>
        <w:t>tratar</w:t>
      </w:r>
      <w:r>
        <w:rPr>
          <w:spacing w:val="-5"/>
        </w:rPr>
        <w:t> </w:t>
      </w:r>
      <w:r>
        <w:rPr/>
        <w:t>de</w:t>
      </w:r>
      <w:r>
        <w:rPr>
          <w:spacing w:val="-2"/>
        </w:rPr>
        <w:t> </w:t>
      </w:r>
      <w:r>
        <w:rPr/>
        <w:t>tener</w:t>
      </w:r>
      <w:r>
        <w:rPr>
          <w:spacing w:val="-2"/>
        </w:rPr>
        <w:t> </w:t>
      </w:r>
      <w:r>
        <w:rPr/>
        <w:t>una</w:t>
      </w:r>
      <w:r>
        <w:rPr>
          <w:spacing w:val="-2"/>
        </w:rPr>
        <w:t> </w:t>
      </w:r>
      <w:r>
        <w:rPr/>
        <w:t>idea</w:t>
      </w:r>
      <w:r>
        <w:rPr>
          <w:spacing w:val="-4"/>
        </w:rPr>
        <w:t> </w:t>
      </w:r>
      <w:r>
        <w:rPr/>
        <w:t>más</w:t>
      </w:r>
      <w:r>
        <w:rPr>
          <w:spacing w:val="-2"/>
        </w:rPr>
        <w:t> </w:t>
      </w:r>
      <w:r>
        <w:rPr/>
        <w:t>clara</w:t>
      </w:r>
      <w:r>
        <w:rPr>
          <w:spacing w:val="-5"/>
        </w:rPr>
        <w:t> </w:t>
      </w:r>
      <w:r>
        <w:rPr/>
        <w:t>de</w:t>
      </w:r>
      <w:r>
        <w:rPr>
          <w:spacing w:val="-2"/>
        </w:rPr>
        <w:t> </w:t>
      </w:r>
      <w:r>
        <w:rPr/>
        <w:t>lo sucedido,</w:t>
      </w:r>
      <w:r>
        <w:rPr>
          <w:spacing w:val="-4"/>
        </w:rPr>
        <w:t> </w:t>
      </w:r>
      <w:r>
        <w:rPr/>
        <w:t>investigue</w:t>
      </w:r>
      <w:r>
        <w:rPr>
          <w:spacing w:val="-4"/>
        </w:rPr>
        <w:t> </w:t>
      </w:r>
      <w:r>
        <w:rPr/>
        <w:t>un poco de como fue que sucedieron los hechos, guiándome por las fechas:</w:t>
      </w:r>
    </w:p>
    <w:p>
      <w:pPr>
        <w:pStyle w:val="BodyText"/>
        <w:spacing w:before="4"/>
        <w:ind w:left="0"/>
      </w:pPr>
    </w:p>
    <w:p>
      <w:pPr>
        <w:pStyle w:val="BodyText"/>
        <w:spacing w:line="276" w:lineRule="auto"/>
        <w:ind w:left="2"/>
      </w:pPr>
      <w:r>
        <w:rPr>
          <w:rFonts w:ascii="Arial" w:hAnsi="Arial"/>
          <w:b/>
        </w:rPr>
        <w:t>12 de septiembre de 2025 (aprox.): </w:t>
      </w:r>
      <w:r>
        <w:rPr/>
        <w:t>Primeras señales en la dark web y foros clandestinos</w:t>
      </w:r>
      <w:r>
        <w:rPr>
          <w:spacing w:val="-3"/>
        </w:rPr>
        <w:t> </w:t>
      </w:r>
      <w:r>
        <w:rPr/>
        <w:t>sobre</w:t>
      </w:r>
      <w:r>
        <w:rPr>
          <w:spacing w:val="-3"/>
        </w:rPr>
        <w:t> </w:t>
      </w:r>
      <w:r>
        <w:rPr/>
        <w:t>la</w:t>
      </w:r>
      <w:r>
        <w:rPr>
          <w:spacing w:val="-4"/>
        </w:rPr>
        <w:t> </w:t>
      </w:r>
      <w:r>
        <w:rPr/>
        <w:t>venta</w:t>
      </w:r>
      <w:r>
        <w:rPr>
          <w:spacing w:val="-4"/>
        </w:rPr>
        <w:t> </w:t>
      </w:r>
      <w:r>
        <w:rPr/>
        <w:t>de</w:t>
      </w:r>
      <w:r>
        <w:rPr>
          <w:spacing w:val="-4"/>
        </w:rPr>
        <w:t> </w:t>
      </w:r>
      <w:r>
        <w:rPr/>
        <w:t>una</w:t>
      </w:r>
      <w:r>
        <w:rPr>
          <w:spacing w:val="-3"/>
        </w:rPr>
        <w:t> </w:t>
      </w:r>
      <w:r>
        <w:rPr/>
        <w:t>base</w:t>
      </w:r>
      <w:r>
        <w:rPr>
          <w:spacing w:val="-4"/>
        </w:rPr>
        <w:t> </w:t>
      </w:r>
      <w:r>
        <w:rPr/>
        <w:t>de</w:t>
      </w:r>
      <w:r>
        <w:rPr>
          <w:spacing w:val="-4"/>
        </w:rPr>
        <w:t> </w:t>
      </w:r>
      <w:r>
        <w:rPr/>
        <w:t>datos</w:t>
      </w:r>
      <w:r>
        <w:rPr>
          <w:spacing w:val="-3"/>
        </w:rPr>
        <w:t> </w:t>
      </w:r>
      <w:r>
        <w:rPr/>
        <w:t>llamada</w:t>
      </w:r>
      <w:r>
        <w:rPr>
          <w:spacing w:val="-4"/>
        </w:rPr>
        <w:t> </w:t>
      </w:r>
      <w:r>
        <w:rPr/>
        <w:t>algo</w:t>
      </w:r>
      <w:r>
        <w:rPr>
          <w:spacing w:val="-4"/>
        </w:rPr>
        <w:t> </w:t>
      </w:r>
      <w:r>
        <w:rPr/>
        <w:t>así</w:t>
      </w:r>
      <w:r>
        <w:rPr>
          <w:spacing w:val="-3"/>
        </w:rPr>
        <w:t> </w:t>
      </w:r>
      <w:r>
        <w:rPr/>
        <w:t>como</w:t>
      </w:r>
      <w:r>
        <w:rPr>
          <w:spacing w:val="-4"/>
        </w:rPr>
        <w:t> </w:t>
      </w:r>
      <w:r>
        <w:rPr/>
        <w:t>“IMSS Pensionados 2025”. Expertos en ciberseguridad y periodistas comenzaron a detectar la publicación.</w:t>
      </w:r>
    </w:p>
    <w:p>
      <w:pPr>
        <w:pStyle w:val="BodyText"/>
        <w:spacing w:before="5"/>
        <w:ind w:left="0"/>
      </w:pPr>
    </w:p>
    <w:p>
      <w:pPr>
        <w:pStyle w:val="BodyText"/>
        <w:spacing w:line="276" w:lineRule="auto"/>
        <w:ind w:left="2" w:right="83"/>
      </w:pPr>
      <w:r>
        <w:rPr>
          <w:rFonts w:ascii="Arial" w:hAnsi="Arial"/>
          <w:b/>
        </w:rPr>
        <w:t>23–29 de septiembre de 2025: </w:t>
      </w:r>
      <w:r>
        <w:rPr/>
        <w:t>Varios medios y cuentas especializadas reportan que el archivo (aproximadamente de 1.4 GB) contiene datos de alrededor de 20 millones de registros (nombres, direcciones, CURP, NSS, fechas de nacimiento, padecimientos y tipos de sangre). Se afirma que la información</w:t>
      </w:r>
      <w:r>
        <w:rPr>
          <w:spacing w:val="-3"/>
        </w:rPr>
        <w:t> </w:t>
      </w:r>
      <w:r>
        <w:rPr/>
        <w:t>apareció</w:t>
      </w:r>
      <w:r>
        <w:rPr>
          <w:spacing w:val="-3"/>
        </w:rPr>
        <w:t> </w:t>
      </w:r>
      <w:r>
        <w:rPr/>
        <w:t>a</w:t>
      </w:r>
      <w:r>
        <w:rPr>
          <w:spacing w:val="-4"/>
        </w:rPr>
        <w:t> </w:t>
      </w:r>
      <w:r>
        <w:rPr/>
        <w:t>la</w:t>
      </w:r>
      <w:r>
        <w:rPr>
          <w:spacing w:val="-3"/>
        </w:rPr>
        <w:t> </w:t>
      </w:r>
      <w:r>
        <w:rPr/>
        <w:t>venta</w:t>
      </w:r>
      <w:r>
        <w:rPr>
          <w:spacing w:val="-2"/>
        </w:rPr>
        <w:t> </w:t>
      </w:r>
      <w:r>
        <w:rPr/>
        <w:t>y</w:t>
      </w:r>
      <w:r>
        <w:rPr>
          <w:spacing w:val="-5"/>
        </w:rPr>
        <w:t> </w:t>
      </w:r>
      <w:r>
        <w:rPr/>
        <w:t>que</w:t>
      </w:r>
      <w:r>
        <w:rPr>
          <w:spacing w:val="-3"/>
        </w:rPr>
        <w:t> </w:t>
      </w:r>
      <w:r>
        <w:rPr/>
        <w:t>el precio</w:t>
      </w:r>
      <w:r>
        <w:rPr>
          <w:spacing w:val="-3"/>
        </w:rPr>
        <w:t> </w:t>
      </w:r>
      <w:r>
        <w:rPr/>
        <w:t>ofrecido</w:t>
      </w:r>
      <w:r>
        <w:rPr>
          <w:spacing w:val="-3"/>
        </w:rPr>
        <w:t> </w:t>
      </w:r>
      <w:r>
        <w:rPr/>
        <w:t>en</w:t>
      </w:r>
      <w:r>
        <w:rPr>
          <w:spacing w:val="-3"/>
        </w:rPr>
        <w:t> </w:t>
      </w:r>
      <w:r>
        <w:rPr/>
        <w:t>algunos</w:t>
      </w:r>
      <w:r>
        <w:rPr>
          <w:spacing w:val="-5"/>
        </w:rPr>
        <w:t> </w:t>
      </w:r>
      <w:r>
        <w:rPr/>
        <w:t>anuncios era de 50,000 pesos aproximadamente.</w:t>
      </w:r>
    </w:p>
    <w:p>
      <w:pPr>
        <w:pStyle w:val="BodyText"/>
        <w:spacing w:before="4"/>
        <w:ind w:left="0"/>
      </w:pPr>
    </w:p>
    <w:p>
      <w:pPr>
        <w:pStyle w:val="BodyText"/>
        <w:spacing w:line="276" w:lineRule="auto"/>
        <w:ind w:left="2"/>
      </w:pPr>
      <w:r>
        <w:rPr>
          <w:rFonts w:ascii="Arial" w:hAnsi="Arial"/>
          <w:b/>
        </w:rPr>
        <w:t>24–30 de septiembre / principios de octubre 2025</w:t>
      </w:r>
      <w:r>
        <w:rPr/>
        <w:t>: El IMSS emite comunicados</w:t>
      </w:r>
      <w:r>
        <w:rPr>
          <w:spacing w:val="-3"/>
        </w:rPr>
        <w:t> </w:t>
      </w:r>
      <w:r>
        <w:rPr/>
        <w:t>negando</w:t>
      </w:r>
      <w:r>
        <w:rPr>
          <w:spacing w:val="-5"/>
        </w:rPr>
        <w:t> </w:t>
      </w:r>
      <w:r>
        <w:rPr/>
        <w:t>que</w:t>
      </w:r>
      <w:r>
        <w:rPr>
          <w:spacing w:val="-5"/>
        </w:rPr>
        <w:t> </w:t>
      </w:r>
      <w:r>
        <w:rPr/>
        <w:t>exista</w:t>
      </w:r>
      <w:r>
        <w:rPr>
          <w:spacing w:val="-5"/>
        </w:rPr>
        <w:t> </w:t>
      </w:r>
      <w:r>
        <w:rPr/>
        <w:t>evidencia</w:t>
      </w:r>
      <w:r>
        <w:rPr>
          <w:spacing w:val="-5"/>
        </w:rPr>
        <w:t> </w:t>
      </w:r>
      <w:r>
        <w:rPr/>
        <w:t>de</w:t>
      </w:r>
      <w:r>
        <w:rPr>
          <w:spacing w:val="-3"/>
        </w:rPr>
        <w:t> </w:t>
      </w:r>
      <w:r>
        <w:rPr/>
        <w:t>una</w:t>
      </w:r>
      <w:r>
        <w:rPr>
          <w:spacing w:val="-3"/>
        </w:rPr>
        <w:t> </w:t>
      </w:r>
      <w:r>
        <w:rPr/>
        <w:t>intrusión</w:t>
      </w:r>
      <w:r>
        <w:rPr>
          <w:spacing w:val="-5"/>
        </w:rPr>
        <w:t> </w:t>
      </w:r>
      <w:r>
        <w:rPr/>
        <w:t>directa</w:t>
      </w:r>
      <w:r>
        <w:rPr>
          <w:spacing w:val="-4"/>
        </w:rPr>
        <w:t> </w:t>
      </w:r>
      <w:r>
        <w:rPr/>
        <w:t>a</w:t>
      </w:r>
      <w:r>
        <w:rPr>
          <w:spacing w:val="-3"/>
        </w:rPr>
        <w:t> </w:t>
      </w:r>
      <w:r>
        <w:rPr/>
        <w:t>su infraestructura, habla de “uso indebido por parte de personal” y anuncia investigación interna. Los medios publican análisis y comentarios de especialistas en seguridad.</w:t>
      </w:r>
    </w:p>
    <w:p>
      <w:pPr>
        <w:pStyle w:val="BodyText"/>
        <w:spacing w:before="41"/>
        <w:ind w:left="0"/>
      </w:pPr>
    </w:p>
    <w:p>
      <w:pPr>
        <w:pStyle w:val="BodyText"/>
        <w:spacing w:line="276" w:lineRule="auto"/>
        <w:ind w:left="2"/>
      </w:pPr>
      <w:r>
        <w:rPr/>
        <w:t>Sin</w:t>
      </w:r>
      <w:r>
        <w:rPr>
          <w:spacing w:val="-3"/>
        </w:rPr>
        <w:t> </w:t>
      </w:r>
      <w:r>
        <w:rPr/>
        <w:t>embargo,</w:t>
      </w:r>
      <w:r>
        <w:rPr>
          <w:spacing w:val="-5"/>
        </w:rPr>
        <w:t> </w:t>
      </w:r>
      <w:r>
        <w:rPr/>
        <w:t>algo</w:t>
      </w:r>
      <w:r>
        <w:rPr>
          <w:spacing w:val="-4"/>
        </w:rPr>
        <w:t> </w:t>
      </w:r>
      <w:r>
        <w:rPr/>
        <w:t>que</w:t>
      </w:r>
      <w:r>
        <w:rPr>
          <w:spacing w:val="-5"/>
        </w:rPr>
        <w:t> </w:t>
      </w:r>
      <w:r>
        <w:rPr/>
        <w:t>pude</w:t>
      </w:r>
      <w:r>
        <w:rPr>
          <w:spacing w:val="-3"/>
        </w:rPr>
        <w:t> </w:t>
      </w:r>
      <w:r>
        <w:rPr/>
        <w:t>notar</w:t>
      </w:r>
      <w:r>
        <w:rPr>
          <w:spacing w:val="-6"/>
        </w:rPr>
        <w:t> </w:t>
      </w:r>
      <w:r>
        <w:rPr/>
        <w:t>es</w:t>
      </w:r>
      <w:r>
        <w:rPr>
          <w:spacing w:val="-3"/>
        </w:rPr>
        <w:t> </w:t>
      </w:r>
      <w:r>
        <w:rPr/>
        <w:t>que hay</w:t>
      </w:r>
      <w:r>
        <w:rPr>
          <w:spacing w:val="-4"/>
        </w:rPr>
        <w:t> </w:t>
      </w:r>
      <w:r>
        <w:rPr/>
        <w:t>irregularidades</w:t>
      </w:r>
      <w:r>
        <w:rPr>
          <w:spacing w:val="-2"/>
        </w:rPr>
        <w:t> </w:t>
      </w:r>
      <w:r>
        <w:rPr/>
        <w:t>en</w:t>
      </w:r>
      <w:r>
        <w:rPr>
          <w:spacing w:val="-3"/>
        </w:rPr>
        <w:t> </w:t>
      </w:r>
      <w:r>
        <w:rPr/>
        <w:t>la</w:t>
      </w:r>
      <w:r>
        <w:rPr>
          <w:spacing w:val="-1"/>
        </w:rPr>
        <w:t> </w:t>
      </w:r>
      <w:r>
        <w:rPr/>
        <w:t>información pública,</w:t>
      </w:r>
      <w:r>
        <w:rPr>
          <w:spacing w:val="-5"/>
        </w:rPr>
        <w:t> </w:t>
      </w:r>
      <w:r>
        <w:rPr/>
        <w:t>pues</w:t>
      </w:r>
      <w:r>
        <w:rPr>
          <w:spacing w:val="-5"/>
        </w:rPr>
        <w:t> </w:t>
      </w:r>
      <w:r>
        <w:rPr/>
        <w:t>mientras</w:t>
      </w:r>
      <w:r>
        <w:rPr>
          <w:spacing w:val="-6"/>
        </w:rPr>
        <w:t> </w:t>
      </w:r>
      <w:r>
        <w:rPr/>
        <w:t>varios</w:t>
      </w:r>
      <w:r>
        <w:rPr>
          <w:spacing w:val="-3"/>
        </w:rPr>
        <w:t> </w:t>
      </w:r>
      <w:r>
        <w:rPr/>
        <w:t>grupos</w:t>
      </w:r>
      <w:r>
        <w:rPr>
          <w:spacing w:val="-3"/>
        </w:rPr>
        <w:t> </w:t>
      </w:r>
      <w:r>
        <w:rPr/>
        <w:t>de</w:t>
      </w:r>
      <w:r>
        <w:rPr>
          <w:spacing w:val="-3"/>
        </w:rPr>
        <w:t> </w:t>
      </w:r>
      <w:r>
        <w:rPr/>
        <w:t>ciberseguridad</w:t>
      </w:r>
      <w:r>
        <w:rPr>
          <w:spacing w:val="-3"/>
        </w:rPr>
        <w:t> </w:t>
      </w:r>
      <w:r>
        <w:rPr/>
        <w:t>y</w:t>
      </w:r>
      <w:r>
        <w:rPr>
          <w:spacing w:val="-5"/>
        </w:rPr>
        <w:t> </w:t>
      </w:r>
      <w:r>
        <w:rPr/>
        <w:t>periodistas</w:t>
      </w:r>
      <w:r>
        <w:rPr>
          <w:spacing w:val="-3"/>
        </w:rPr>
        <w:t> </w:t>
      </w:r>
      <w:r>
        <w:rPr/>
        <w:t>hablan</w:t>
      </w:r>
      <w:r>
        <w:rPr>
          <w:spacing w:val="-3"/>
        </w:rPr>
        <w:t> </w:t>
      </w:r>
      <w:r>
        <w:rPr/>
        <w:t>de venta o filtración,</w:t>
      </w:r>
      <w:r>
        <w:rPr>
          <w:spacing w:val="-2"/>
        </w:rPr>
        <w:t> </w:t>
      </w:r>
      <w:r>
        <w:rPr/>
        <w:t>el IMSS afirma</w:t>
      </w:r>
      <w:r>
        <w:rPr>
          <w:spacing w:val="-2"/>
        </w:rPr>
        <w:t> </w:t>
      </w:r>
      <w:r>
        <w:rPr/>
        <w:t>que</w:t>
      </w:r>
      <w:r>
        <w:rPr>
          <w:spacing w:val="-2"/>
        </w:rPr>
        <w:t> </w:t>
      </w:r>
      <w:r>
        <w:rPr/>
        <w:t>no</w:t>
      </w:r>
      <w:r>
        <w:rPr>
          <w:spacing w:val="-2"/>
        </w:rPr>
        <w:t> </w:t>
      </w:r>
      <w:r>
        <w:rPr/>
        <w:t>hay</w:t>
      </w:r>
      <w:r>
        <w:rPr>
          <w:spacing w:val="-2"/>
        </w:rPr>
        <w:t> </w:t>
      </w:r>
      <w:r>
        <w:rPr/>
        <w:t>evidencia</w:t>
      </w:r>
      <w:r>
        <w:rPr>
          <w:spacing w:val="-2"/>
        </w:rPr>
        <w:t> </w:t>
      </w:r>
      <w:r>
        <w:rPr/>
        <w:t>de</w:t>
      </w:r>
      <w:r>
        <w:rPr>
          <w:spacing w:val="-2"/>
        </w:rPr>
        <w:t> </w:t>
      </w:r>
      <w:r>
        <w:rPr/>
        <w:t>hackeo</w:t>
      </w:r>
      <w:r>
        <w:rPr>
          <w:spacing w:val="-2"/>
        </w:rPr>
        <w:t> </w:t>
      </w:r>
      <w:r>
        <w:rPr/>
        <w:t>directo a sus sistemas, y esto complica la atribución de la culpa, pero define parte de la respuesta que da el IMSS.</w:t>
      </w:r>
    </w:p>
    <w:p>
      <w:pPr>
        <w:pStyle w:val="BodyText"/>
        <w:spacing w:before="43"/>
        <w:ind w:left="0"/>
      </w:pPr>
    </w:p>
    <w:p>
      <w:pPr>
        <w:pStyle w:val="Heading2"/>
      </w:pPr>
      <w:r>
        <w:rPr>
          <w:color w:val="155F82"/>
          <w:spacing w:val="-2"/>
        </w:rPr>
        <w:t>Problemática:</w:t>
      </w:r>
    </w:p>
    <w:p>
      <w:pPr>
        <w:pStyle w:val="BodyText"/>
        <w:spacing w:before="46"/>
        <w:ind w:left="0"/>
        <w:rPr>
          <w:rFonts w:ascii="Arial"/>
          <w:b/>
        </w:rPr>
      </w:pPr>
    </w:p>
    <w:p>
      <w:pPr>
        <w:pStyle w:val="BodyText"/>
        <w:spacing w:line="276" w:lineRule="auto"/>
        <w:ind w:left="2"/>
      </w:pPr>
      <w:r>
        <w:rPr/>
        <w:t>Estamos hablando de un tema bastante delicado y preocupante, pues se trata de</w:t>
      </w:r>
      <w:r>
        <w:rPr>
          <w:spacing w:val="-3"/>
        </w:rPr>
        <w:t> </w:t>
      </w:r>
      <w:r>
        <w:rPr/>
        <w:t>robo</w:t>
      </w:r>
      <w:r>
        <w:rPr>
          <w:spacing w:val="-3"/>
        </w:rPr>
        <w:t> </w:t>
      </w:r>
      <w:r>
        <w:rPr/>
        <w:t>de</w:t>
      </w:r>
      <w:r>
        <w:rPr>
          <w:spacing w:val="-3"/>
        </w:rPr>
        <w:t> </w:t>
      </w:r>
      <w:r>
        <w:rPr/>
        <w:t>identidad</w:t>
      </w:r>
      <w:r>
        <w:rPr>
          <w:spacing w:val="-3"/>
        </w:rPr>
        <w:t> </w:t>
      </w:r>
      <w:r>
        <w:rPr/>
        <w:t>y</w:t>
      </w:r>
      <w:r>
        <w:rPr>
          <w:spacing w:val="-5"/>
        </w:rPr>
        <w:t> </w:t>
      </w:r>
      <w:r>
        <w:rPr/>
        <w:t>fraude,</w:t>
      </w:r>
      <w:r>
        <w:rPr>
          <w:spacing w:val="-2"/>
        </w:rPr>
        <w:t> </w:t>
      </w:r>
      <w:r>
        <w:rPr/>
        <w:t>con</w:t>
      </w:r>
      <w:r>
        <w:rPr>
          <w:spacing w:val="-3"/>
        </w:rPr>
        <w:t> </w:t>
      </w:r>
      <w:r>
        <w:rPr/>
        <w:t>NSS,</w:t>
      </w:r>
      <w:r>
        <w:rPr>
          <w:spacing w:val="-5"/>
        </w:rPr>
        <w:t> </w:t>
      </w:r>
      <w:r>
        <w:rPr/>
        <w:t>CURP</w:t>
      </w:r>
      <w:r>
        <w:rPr>
          <w:spacing w:val="-3"/>
        </w:rPr>
        <w:t> </w:t>
      </w:r>
      <w:r>
        <w:rPr/>
        <w:t>y</w:t>
      </w:r>
      <w:r>
        <w:rPr>
          <w:spacing w:val="-3"/>
        </w:rPr>
        <w:t> </w:t>
      </w:r>
      <w:r>
        <w:rPr/>
        <w:t>datos</w:t>
      </w:r>
      <w:r>
        <w:rPr>
          <w:spacing w:val="-5"/>
        </w:rPr>
        <w:t> </w:t>
      </w:r>
      <w:r>
        <w:rPr/>
        <w:t>personales</w:t>
      </w:r>
      <w:r>
        <w:rPr>
          <w:spacing w:val="-1"/>
        </w:rPr>
        <w:t> </w:t>
      </w:r>
      <w:r>
        <w:rPr/>
        <w:t>que</w:t>
      </w:r>
      <w:r>
        <w:rPr>
          <w:spacing w:val="-2"/>
        </w:rPr>
        <w:t> </w:t>
      </w:r>
      <w:r>
        <w:rPr/>
        <w:t>facilitan clonaciones de identidad, solicitudes fraudulentas de crédito, trámites de seguridad social, etc.</w:t>
      </w:r>
    </w:p>
    <w:p>
      <w:pPr>
        <w:pStyle w:val="BodyText"/>
        <w:spacing w:after="0" w:line="276" w:lineRule="auto"/>
        <w:sectPr>
          <w:pgSz w:w="11910" w:h="16840"/>
          <w:pgMar w:top="1320" w:bottom="280" w:left="1700" w:right="1700"/>
        </w:sectPr>
      </w:pPr>
    </w:p>
    <w:p>
      <w:pPr>
        <w:pStyle w:val="BodyText"/>
        <w:spacing w:line="276" w:lineRule="auto" w:before="78"/>
        <w:ind w:left="2" w:right="15"/>
      </w:pPr>
      <w:r>
        <w:rPr/>
        <w:t>Con</w:t>
      </w:r>
      <w:r>
        <w:rPr>
          <w:spacing w:val="-2"/>
        </w:rPr>
        <w:t> </w:t>
      </w:r>
      <w:r>
        <w:rPr/>
        <w:t>la</w:t>
      </w:r>
      <w:r>
        <w:rPr>
          <w:spacing w:val="-5"/>
        </w:rPr>
        <w:t> </w:t>
      </w:r>
      <w:r>
        <w:rPr/>
        <w:t>exposición</w:t>
      </w:r>
      <w:r>
        <w:rPr>
          <w:spacing w:val="-3"/>
        </w:rPr>
        <w:t> </w:t>
      </w:r>
      <w:r>
        <w:rPr/>
        <w:t>de</w:t>
      </w:r>
      <w:r>
        <w:rPr>
          <w:spacing w:val="-3"/>
        </w:rPr>
        <w:t> </w:t>
      </w:r>
      <w:r>
        <w:rPr/>
        <w:t>datos</w:t>
      </w:r>
      <w:r>
        <w:rPr>
          <w:spacing w:val="-5"/>
        </w:rPr>
        <w:t> </w:t>
      </w:r>
      <w:r>
        <w:rPr/>
        <w:t>médicos</w:t>
      </w:r>
      <w:r>
        <w:rPr>
          <w:spacing w:val="-2"/>
        </w:rPr>
        <w:t> </w:t>
      </w:r>
      <w:r>
        <w:rPr/>
        <w:t>se</w:t>
      </w:r>
      <w:r>
        <w:rPr>
          <w:spacing w:val="-4"/>
        </w:rPr>
        <w:t> </w:t>
      </w:r>
      <w:r>
        <w:rPr/>
        <w:t>puede</w:t>
      </w:r>
      <w:r>
        <w:rPr>
          <w:spacing w:val="-1"/>
        </w:rPr>
        <w:t> </w:t>
      </w:r>
      <w:r>
        <w:rPr/>
        <w:t>llegar</w:t>
      </w:r>
      <w:r>
        <w:rPr>
          <w:spacing w:val="-6"/>
        </w:rPr>
        <w:t> </w:t>
      </w:r>
      <w:r>
        <w:rPr/>
        <w:t>a</w:t>
      </w:r>
      <w:r>
        <w:rPr>
          <w:spacing w:val="-1"/>
        </w:rPr>
        <w:t> </w:t>
      </w:r>
      <w:r>
        <w:rPr/>
        <w:t>usar</w:t>
      </w:r>
      <w:r>
        <w:rPr>
          <w:spacing w:val="-3"/>
        </w:rPr>
        <w:t> </w:t>
      </w:r>
      <w:r>
        <w:rPr/>
        <w:t>para</w:t>
      </w:r>
      <w:r>
        <w:rPr>
          <w:spacing w:val="-6"/>
        </w:rPr>
        <w:t> </w:t>
      </w:r>
      <w:r>
        <w:rPr/>
        <w:t>discriminación, chantaje o explotación comercial (publicidad orientada, tráfico de datos clínicos), riesgo reputacional y pérdida de confianza, pues los usuarios y derechohabientes pierden confianza en la institución (aún más).</w:t>
      </w:r>
    </w:p>
    <w:p>
      <w:pPr>
        <w:pStyle w:val="BodyText"/>
        <w:spacing w:before="5"/>
        <w:ind w:left="0"/>
      </w:pPr>
    </w:p>
    <w:p>
      <w:pPr>
        <w:pStyle w:val="BodyText"/>
        <w:spacing w:line="276" w:lineRule="auto"/>
        <w:ind w:left="2" w:right="83"/>
      </w:pPr>
      <w:r>
        <w:rPr/>
        <w:t>Ahora, si se llega a demostrar negligencia en el tratamiento de datos personales</w:t>
      </w:r>
      <w:r>
        <w:rPr>
          <w:spacing w:val="-4"/>
        </w:rPr>
        <w:t> </w:t>
      </w:r>
      <w:r>
        <w:rPr/>
        <w:t>conforme</w:t>
      </w:r>
      <w:r>
        <w:rPr>
          <w:spacing w:val="-5"/>
        </w:rPr>
        <w:t> </w:t>
      </w:r>
      <w:r>
        <w:rPr/>
        <w:t>a</w:t>
      </w:r>
      <w:r>
        <w:rPr>
          <w:spacing w:val="-5"/>
        </w:rPr>
        <w:t> </w:t>
      </w:r>
      <w:r>
        <w:rPr/>
        <w:t>la</w:t>
      </w:r>
      <w:r>
        <w:rPr>
          <w:spacing w:val="-4"/>
        </w:rPr>
        <w:t> </w:t>
      </w:r>
      <w:r>
        <w:rPr/>
        <w:t>normativa</w:t>
      </w:r>
      <w:r>
        <w:rPr>
          <w:spacing w:val="-5"/>
        </w:rPr>
        <w:t> </w:t>
      </w:r>
      <w:r>
        <w:rPr/>
        <w:t>mexicana</w:t>
      </w:r>
      <w:r>
        <w:rPr>
          <w:spacing w:val="-4"/>
        </w:rPr>
        <w:t> </w:t>
      </w:r>
      <w:r>
        <w:rPr/>
        <w:t>e</w:t>
      </w:r>
      <w:r>
        <w:rPr>
          <w:spacing w:val="-3"/>
        </w:rPr>
        <w:t> </w:t>
      </w:r>
      <w:r>
        <w:rPr/>
        <w:t>internacional,</w:t>
      </w:r>
      <w:r>
        <w:rPr>
          <w:spacing w:val="-5"/>
        </w:rPr>
        <w:t> </w:t>
      </w:r>
      <w:r>
        <w:rPr/>
        <w:t>indudablemente harán sanciones fuertes, legales y regulatorias.</w:t>
      </w:r>
    </w:p>
    <w:p>
      <w:pPr>
        <w:pStyle w:val="BodyText"/>
        <w:spacing w:before="41"/>
        <w:ind w:left="0"/>
      </w:pPr>
    </w:p>
    <w:p>
      <w:pPr>
        <w:pStyle w:val="BodyText"/>
        <w:spacing w:line="276" w:lineRule="auto" w:before="1"/>
        <w:ind w:left="2" w:right="83"/>
      </w:pPr>
      <w:r>
        <w:rPr/>
        <w:t>Dado que las fuentes independientes como los periodistas y empresas de ciberseguridad, han encontrado anuncios y copias del supuesto dataset en foros de la dark web y lo han divulgado públicamente. Y que según las declaraciones del IMMS no hay evidencia de intrusión a su infraestructura y que</w:t>
      </w:r>
      <w:r>
        <w:rPr>
          <w:spacing w:val="-3"/>
        </w:rPr>
        <w:t> </w:t>
      </w:r>
      <w:r>
        <w:rPr/>
        <w:t>investigan</w:t>
      </w:r>
      <w:r>
        <w:rPr>
          <w:spacing w:val="-3"/>
        </w:rPr>
        <w:t> </w:t>
      </w:r>
      <w:r>
        <w:rPr/>
        <w:t>“uso</w:t>
      </w:r>
      <w:r>
        <w:rPr>
          <w:spacing w:val="-3"/>
        </w:rPr>
        <w:t> </w:t>
      </w:r>
      <w:r>
        <w:rPr/>
        <w:t>indebido</w:t>
      </w:r>
      <w:r>
        <w:rPr>
          <w:spacing w:val="-3"/>
        </w:rPr>
        <w:t> </w:t>
      </w:r>
      <w:r>
        <w:rPr/>
        <w:t>por</w:t>
      </w:r>
      <w:r>
        <w:rPr>
          <w:spacing w:val="-3"/>
        </w:rPr>
        <w:t> </w:t>
      </w:r>
      <w:r>
        <w:rPr/>
        <w:t>parte</w:t>
      </w:r>
      <w:r>
        <w:rPr>
          <w:spacing w:val="-3"/>
        </w:rPr>
        <w:t> </w:t>
      </w:r>
      <w:r>
        <w:rPr/>
        <w:t>de</w:t>
      </w:r>
      <w:r>
        <w:rPr>
          <w:spacing w:val="-3"/>
        </w:rPr>
        <w:t> </w:t>
      </w:r>
      <w:r>
        <w:rPr/>
        <w:t>personal”</w:t>
      </w:r>
      <w:r>
        <w:rPr>
          <w:spacing w:val="-5"/>
        </w:rPr>
        <w:t> </w:t>
      </w:r>
      <w:r>
        <w:rPr/>
        <w:t>o</w:t>
      </w:r>
      <w:r>
        <w:rPr>
          <w:spacing w:val="-2"/>
        </w:rPr>
        <w:t> </w:t>
      </w:r>
      <w:r>
        <w:rPr/>
        <w:t>fuentes</w:t>
      </w:r>
      <w:r>
        <w:rPr>
          <w:spacing w:val="-3"/>
        </w:rPr>
        <w:t> </w:t>
      </w:r>
      <w:r>
        <w:rPr/>
        <w:t>internas,</w:t>
      </w:r>
      <w:r>
        <w:rPr>
          <w:spacing w:val="-3"/>
        </w:rPr>
        <w:t> </w:t>
      </w:r>
      <w:r>
        <w:rPr/>
        <w:t>no</w:t>
      </w:r>
      <w:r>
        <w:rPr>
          <w:spacing w:val="-3"/>
        </w:rPr>
        <w:t> </w:t>
      </w:r>
      <w:r>
        <w:rPr/>
        <w:t>hay una respuesta clara por ninguno de los dos lados, por lo tanto, yo creo que existen dos narrativas: filtración externa o filtración interna.</w:t>
      </w:r>
    </w:p>
    <w:p>
      <w:pPr>
        <w:pStyle w:val="BodyText"/>
        <w:spacing w:before="42"/>
        <w:ind w:left="0"/>
      </w:pPr>
    </w:p>
    <w:p>
      <w:pPr>
        <w:pStyle w:val="BodyText"/>
        <w:ind w:left="2"/>
      </w:pPr>
      <w:r>
        <w:rPr/>
        <w:t>Que</w:t>
      </w:r>
      <w:r>
        <w:rPr>
          <w:spacing w:val="-5"/>
        </w:rPr>
        <w:t> </w:t>
      </w:r>
      <w:r>
        <w:rPr/>
        <w:t>versión</w:t>
      </w:r>
      <w:r>
        <w:rPr>
          <w:spacing w:val="-3"/>
        </w:rPr>
        <w:t> </w:t>
      </w:r>
      <w:r>
        <w:rPr/>
        <w:t>es</w:t>
      </w:r>
      <w:r>
        <w:rPr>
          <w:spacing w:val="-6"/>
        </w:rPr>
        <w:t> </w:t>
      </w:r>
      <w:r>
        <w:rPr/>
        <w:t>la</w:t>
      </w:r>
      <w:r>
        <w:rPr>
          <w:spacing w:val="-2"/>
        </w:rPr>
        <w:t> </w:t>
      </w:r>
      <w:r>
        <w:rPr/>
        <w:t>verdadera</w:t>
      </w:r>
      <w:r>
        <w:rPr>
          <w:spacing w:val="-3"/>
        </w:rPr>
        <w:t> </w:t>
      </w:r>
      <w:r>
        <w:rPr/>
        <w:t>sería</w:t>
      </w:r>
      <w:r>
        <w:rPr>
          <w:spacing w:val="-3"/>
        </w:rPr>
        <w:t> </w:t>
      </w:r>
      <w:r>
        <w:rPr/>
        <w:t>la</w:t>
      </w:r>
      <w:r>
        <w:rPr>
          <w:spacing w:val="-4"/>
        </w:rPr>
        <w:t> </w:t>
      </w:r>
      <w:r>
        <w:rPr/>
        <w:t>pregunta</w:t>
      </w:r>
      <w:r>
        <w:rPr>
          <w:spacing w:val="-3"/>
        </w:rPr>
        <w:t> </w:t>
      </w:r>
      <w:r>
        <w:rPr/>
        <w:t>ante</w:t>
      </w:r>
      <w:r>
        <w:rPr>
          <w:spacing w:val="-4"/>
        </w:rPr>
        <w:t> </w:t>
      </w:r>
      <w:r>
        <w:rPr/>
        <w:t>esta</w:t>
      </w:r>
      <w:r>
        <w:rPr>
          <w:spacing w:val="-1"/>
        </w:rPr>
        <w:t> </w:t>
      </w:r>
      <w:r>
        <w:rPr>
          <w:spacing w:val="-2"/>
        </w:rPr>
        <w:t>situación.</w:t>
      </w:r>
    </w:p>
    <w:p>
      <w:pPr>
        <w:pStyle w:val="BodyText"/>
        <w:spacing w:before="45"/>
        <w:ind w:left="0"/>
      </w:pPr>
    </w:p>
    <w:p>
      <w:pPr>
        <w:pStyle w:val="Heading2"/>
      </w:pPr>
      <w:r>
        <w:rPr>
          <w:color w:val="155F82"/>
        </w:rPr>
        <w:t>Acciones</w:t>
      </w:r>
      <w:r>
        <w:rPr>
          <w:color w:val="155F82"/>
          <w:spacing w:val="-15"/>
        </w:rPr>
        <w:t> </w:t>
      </w:r>
      <w:r>
        <w:rPr>
          <w:color w:val="155F82"/>
        </w:rPr>
        <w:t>Correctivas</w:t>
      </w:r>
      <w:r>
        <w:rPr>
          <w:color w:val="155F82"/>
          <w:spacing w:val="-13"/>
        </w:rPr>
        <w:t> </w:t>
      </w:r>
      <w:r>
        <w:rPr>
          <w:color w:val="155F82"/>
        </w:rPr>
        <w:t>y</w:t>
      </w:r>
      <w:r>
        <w:rPr>
          <w:color w:val="155F82"/>
          <w:spacing w:val="-13"/>
        </w:rPr>
        <w:t> </w:t>
      </w:r>
      <w:r>
        <w:rPr>
          <w:color w:val="155F82"/>
          <w:spacing w:val="-2"/>
        </w:rPr>
        <w:t>preventivas.</w:t>
      </w:r>
    </w:p>
    <w:p>
      <w:pPr>
        <w:pStyle w:val="BodyText"/>
        <w:spacing w:before="46"/>
        <w:ind w:left="0"/>
        <w:rPr>
          <w:rFonts w:ascii="Arial"/>
          <w:b/>
        </w:rPr>
      </w:pPr>
    </w:p>
    <w:p>
      <w:pPr>
        <w:pStyle w:val="BodyText"/>
        <w:ind w:left="2"/>
      </w:pPr>
      <w:r>
        <w:rPr/>
        <w:t>Creo</w:t>
      </w:r>
      <w:r>
        <w:rPr>
          <w:spacing w:val="-3"/>
        </w:rPr>
        <w:t> </w:t>
      </w:r>
      <w:r>
        <w:rPr/>
        <w:t>que</w:t>
      </w:r>
      <w:r>
        <w:rPr>
          <w:spacing w:val="-3"/>
        </w:rPr>
        <w:t> </w:t>
      </w:r>
      <w:r>
        <w:rPr/>
        <w:t>lo</w:t>
      </w:r>
      <w:r>
        <w:rPr>
          <w:spacing w:val="-3"/>
        </w:rPr>
        <w:t> </w:t>
      </w:r>
      <w:r>
        <w:rPr/>
        <w:t>ideal</w:t>
      </w:r>
      <w:r>
        <w:rPr>
          <w:spacing w:val="-2"/>
        </w:rPr>
        <w:t> </w:t>
      </w:r>
      <w:r>
        <w:rPr/>
        <w:t>es</w:t>
      </w:r>
      <w:r>
        <w:rPr>
          <w:spacing w:val="-6"/>
        </w:rPr>
        <w:t> </w:t>
      </w:r>
      <w:r>
        <w:rPr/>
        <w:t>empezar</w:t>
      </w:r>
      <w:r>
        <w:rPr>
          <w:spacing w:val="-3"/>
        </w:rPr>
        <w:t> </w:t>
      </w:r>
      <w:r>
        <w:rPr/>
        <w:t>por</w:t>
      </w:r>
      <w:r>
        <w:rPr>
          <w:spacing w:val="-2"/>
        </w:rPr>
        <w:t> </w:t>
      </w:r>
      <w:r>
        <w:rPr/>
        <w:t>una</w:t>
      </w:r>
      <w:r>
        <w:rPr>
          <w:spacing w:val="-3"/>
        </w:rPr>
        <w:t> </w:t>
      </w:r>
      <w:r>
        <w:rPr/>
        <w:t>investigación</w:t>
      </w:r>
      <w:r>
        <w:rPr>
          <w:spacing w:val="-4"/>
        </w:rPr>
        <w:t> </w:t>
      </w:r>
      <w:r>
        <w:rPr/>
        <w:t>forense</w:t>
      </w:r>
      <w:r>
        <w:rPr>
          <w:spacing w:val="-4"/>
        </w:rPr>
        <w:t> </w:t>
      </w:r>
      <w:r>
        <w:rPr/>
        <w:t>digital</w:t>
      </w:r>
      <w:r>
        <w:rPr>
          <w:spacing w:val="-3"/>
        </w:rPr>
        <w:t> </w:t>
      </w:r>
      <w:r>
        <w:rPr>
          <w:spacing w:val="-2"/>
        </w:rPr>
        <w:t>completa.</w:t>
      </w:r>
    </w:p>
    <w:p>
      <w:pPr>
        <w:pStyle w:val="BodyText"/>
        <w:spacing w:before="46"/>
        <w:ind w:left="0"/>
      </w:pPr>
    </w:p>
    <w:p>
      <w:pPr>
        <w:pStyle w:val="ListParagraph"/>
        <w:numPr>
          <w:ilvl w:val="0"/>
          <w:numId w:val="1"/>
        </w:numPr>
        <w:tabs>
          <w:tab w:pos="719" w:val="left" w:leader="none"/>
          <w:tab w:pos="721" w:val="left" w:leader="none"/>
        </w:tabs>
        <w:spacing w:line="276" w:lineRule="auto" w:before="0" w:after="0"/>
        <w:ind w:left="721" w:right="2" w:hanging="360"/>
        <w:jc w:val="left"/>
        <w:rPr>
          <w:sz w:val="24"/>
        </w:rPr>
      </w:pPr>
      <w:r>
        <w:rPr>
          <w:sz w:val="24"/>
        </w:rPr>
        <w:t>Contratar un equipo externo al IMSS especializado en ciberseguridad para realizar un análisis forense de los sistemas, registros de acceso, logs, tráfico de red, puntos de salida de datos. Determinar cómo se extrajo</w:t>
      </w:r>
      <w:r>
        <w:rPr>
          <w:spacing w:val="-4"/>
          <w:sz w:val="24"/>
        </w:rPr>
        <w:t> </w:t>
      </w:r>
      <w:r>
        <w:rPr>
          <w:sz w:val="24"/>
        </w:rPr>
        <w:t>la</w:t>
      </w:r>
      <w:r>
        <w:rPr>
          <w:spacing w:val="-4"/>
          <w:sz w:val="24"/>
        </w:rPr>
        <w:t> </w:t>
      </w:r>
      <w:r>
        <w:rPr>
          <w:sz w:val="24"/>
        </w:rPr>
        <w:t>información</w:t>
      </w:r>
      <w:r>
        <w:rPr>
          <w:spacing w:val="-5"/>
          <w:sz w:val="24"/>
        </w:rPr>
        <w:t> </w:t>
      </w:r>
      <w:r>
        <w:rPr>
          <w:sz w:val="24"/>
        </w:rPr>
        <w:t>y</w:t>
      </w:r>
      <w:r>
        <w:rPr>
          <w:spacing w:val="-4"/>
          <w:sz w:val="24"/>
        </w:rPr>
        <w:t> </w:t>
      </w:r>
      <w:r>
        <w:rPr>
          <w:sz w:val="24"/>
        </w:rPr>
        <w:t>ver</w:t>
      </w:r>
      <w:r>
        <w:rPr>
          <w:spacing w:val="-4"/>
          <w:sz w:val="24"/>
        </w:rPr>
        <w:t> </w:t>
      </w:r>
      <w:r>
        <w:rPr>
          <w:sz w:val="24"/>
        </w:rPr>
        <w:t>las</w:t>
      </w:r>
      <w:r>
        <w:rPr>
          <w:spacing w:val="-3"/>
          <w:sz w:val="24"/>
        </w:rPr>
        <w:t> </w:t>
      </w:r>
      <w:r>
        <w:rPr>
          <w:sz w:val="24"/>
        </w:rPr>
        <w:t>vulnerabilidades,</w:t>
      </w:r>
      <w:r>
        <w:rPr>
          <w:spacing w:val="-4"/>
          <w:sz w:val="24"/>
        </w:rPr>
        <w:t> </w:t>
      </w:r>
      <w:r>
        <w:rPr>
          <w:sz w:val="24"/>
        </w:rPr>
        <w:t>credenciales</w:t>
      </w:r>
      <w:r>
        <w:rPr>
          <w:spacing w:val="-7"/>
          <w:sz w:val="24"/>
        </w:rPr>
        <w:t> </w:t>
      </w:r>
      <w:r>
        <w:rPr>
          <w:sz w:val="24"/>
        </w:rPr>
        <w:t>robadas,</w:t>
      </w:r>
      <w:r>
        <w:rPr>
          <w:spacing w:val="-1"/>
          <w:sz w:val="24"/>
        </w:rPr>
        <w:t> </w:t>
      </w:r>
      <w:r>
        <w:rPr>
          <w:sz w:val="24"/>
        </w:rPr>
        <w:t>el acceso interno, error humano, proveedor externo, etc.</w:t>
      </w:r>
    </w:p>
    <w:p>
      <w:pPr>
        <w:pStyle w:val="ListParagraph"/>
        <w:numPr>
          <w:ilvl w:val="0"/>
          <w:numId w:val="1"/>
        </w:numPr>
        <w:tabs>
          <w:tab w:pos="719" w:val="left" w:leader="none"/>
          <w:tab w:pos="721" w:val="left" w:leader="none"/>
        </w:tabs>
        <w:spacing w:line="276" w:lineRule="auto" w:before="0" w:after="0"/>
        <w:ind w:left="721" w:right="195" w:hanging="360"/>
        <w:jc w:val="left"/>
        <w:rPr>
          <w:sz w:val="24"/>
        </w:rPr>
      </w:pPr>
      <w:r>
        <w:rPr>
          <w:sz w:val="24"/>
        </w:rPr>
        <w:t>Preservar</w:t>
      </w:r>
      <w:r>
        <w:rPr>
          <w:spacing w:val="-5"/>
          <w:sz w:val="24"/>
        </w:rPr>
        <w:t> </w:t>
      </w:r>
      <w:r>
        <w:rPr>
          <w:sz w:val="24"/>
        </w:rPr>
        <w:t>evidencia</w:t>
      </w:r>
      <w:r>
        <w:rPr>
          <w:spacing w:val="-7"/>
          <w:sz w:val="24"/>
        </w:rPr>
        <w:t> </w:t>
      </w:r>
      <w:r>
        <w:rPr>
          <w:sz w:val="24"/>
        </w:rPr>
        <w:t>digital</w:t>
      </w:r>
      <w:r>
        <w:rPr>
          <w:spacing w:val="-5"/>
          <w:sz w:val="24"/>
        </w:rPr>
        <w:t> </w:t>
      </w:r>
      <w:r>
        <w:rPr>
          <w:sz w:val="24"/>
        </w:rPr>
        <w:t>(imágenes</w:t>
      </w:r>
      <w:r>
        <w:rPr>
          <w:spacing w:val="-5"/>
          <w:sz w:val="24"/>
        </w:rPr>
        <w:t> </w:t>
      </w:r>
      <w:r>
        <w:rPr>
          <w:sz w:val="24"/>
        </w:rPr>
        <w:t>forenses</w:t>
      </w:r>
      <w:r>
        <w:rPr>
          <w:spacing w:val="-5"/>
          <w:sz w:val="24"/>
        </w:rPr>
        <w:t> </w:t>
      </w:r>
      <w:r>
        <w:rPr>
          <w:sz w:val="24"/>
        </w:rPr>
        <w:t>de</w:t>
      </w:r>
      <w:r>
        <w:rPr>
          <w:spacing w:val="-7"/>
          <w:sz w:val="24"/>
        </w:rPr>
        <w:t> </w:t>
      </w:r>
      <w:r>
        <w:rPr>
          <w:sz w:val="24"/>
        </w:rPr>
        <w:t>servidores,</w:t>
      </w:r>
      <w:r>
        <w:rPr>
          <w:spacing w:val="-7"/>
          <w:sz w:val="24"/>
        </w:rPr>
        <w:t> </w:t>
      </w:r>
      <w:r>
        <w:rPr>
          <w:sz w:val="24"/>
        </w:rPr>
        <w:t>backups, registros de acceso) para posibles responsabilidades legales y </w:t>
      </w:r>
      <w:r>
        <w:rPr>
          <w:spacing w:val="-2"/>
          <w:sz w:val="24"/>
        </w:rPr>
        <w:t>sanciones.</w:t>
      </w:r>
    </w:p>
    <w:p>
      <w:pPr>
        <w:pStyle w:val="ListParagraph"/>
        <w:numPr>
          <w:ilvl w:val="0"/>
          <w:numId w:val="1"/>
        </w:numPr>
        <w:tabs>
          <w:tab w:pos="719" w:val="left" w:leader="none"/>
          <w:tab w:pos="721" w:val="left" w:leader="none"/>
        </w:tabs>
        <w:spacing w:line="276" w:lineRule="auto" w:before="0" w:after="0"/>
        <w:ind w:left="721" w:right="114" w:hanging="360"/>
        <w:jc w:val="left"/>
        <w:rPr>
          <w:sz w:val="24"/>
        </w:rPr>
      </w:pPr>
      <w:r>
        <w:rPr>
          <w:sz w:val="24"/>
        </w:rPr>
        <w:t>Contención del incidente y remediación de acceso, identificando y aislando los sistemas afectados o comprometidos (bases de datos, servidores</w:t>
      </w:r>
      <w:r>
        <w:rPr>
          <w:spacing w:val="-4"/>
          <w:sz w:val="24"/>
        </w:rPr>
        <w:t> </w:t>
      </w:r>
      <w:r>
        <w:rPr>
          <w:sz w:val="24"/>
        </w:rPr>
        <w:t>de</w:t>
      </w:r>
      <w:r>
        <w:rPr>
          <w:spacing w:val="-4"/>
          <w:sz w:val="24"/>
        </w:rPr>
        <w:t> </w:t>
      </w:r>
      <w:r>
        <w:rPr>
          <w:sz w:val="24"/>
        </w:rPr>
        <w:t>acceso</w:t>
      </w:r>
      <w:r>
        <w:rPr>
          <w:spacing w:val="-4"/>
          <w:sz w:val="24"/>
        </w:rPr>
        <w:t> </w:t>
      </w:r>
      <w:r>
        <w:rPr>
          <w:sz w:val="24"/>
        </w:rPr>
        <w:t>remoto,</w:t>
      </w:r>
      <w:r>
        <w:rPr>
          <w:spacing w:val="-4"/>
          <w:sz w:val="24"/>
        </w:rPr>
        <w:t> </w:t>
      </w:r>
      <w:r>
        <w:rPr>
          <w:sz w:val="24"/>
        </w:rPr>
        <w:t>repositorios</w:t>
      </w:r>
      <w:r>
        <w:rPr>
          <w:spacing w:val="-4"/>
          <w:sz w:val="24"/>
        </w:rPr>
        <w:t> </w:t>
      </w:r>
      <w:r>
        <w:rPr>
          <w:sz w:val="24"/>
        </w:rPr>
        <w:t>internos)</w:t>
      </w:r>
      <w:r>
        <w:rPr>
          <w:spacing w:val="-4"/>
          <w:sz w:val="24"/>
        </w:rPr>
        <w:t> </w:t>
      </w:r>
      <w:r>
        <w:rPr>
          <w:sz w:val="24"/>
        </w:rPr>
        <w:t>para</w:t>
      </w:r>
      <w:r>
        <w:rPr>
          <w:spacing w:val="-4"/>
          <w:sz w:val="24"/>
        </w:rPr>
        <w:t> </w:t>
      </w:r>
      <w:r>
        <w:rPr>
          <w:sz w:val="24"/>
        </w:rPr>
        <w:t>detener</w:t>
      </w:r>
      <w:r>
        <w:rPr>
          <w:spacing w:val="-4"/>
          <w:sz w:val="24"/>
        </w:rPr>
        <w:t> </w:t>
      </w:r>
      <w:r>
        <w:rPr>
          <w:sz w:val="24"/>
        </w:rPr>
        <w:t>la</w:t>
      </w:r>
      <w:r>
        <w:rPr>
          <w:spacing w:val="-6"/>
          <w:sz w:val="24"/>
        </w:rPr>
        <w:t> </w:t>
      </w:r>
      <w:r>
        <w:rPr>
          <w:sz w:val="24"/>
        </w:rPr>
        <w:t>fuga de datos.</w:t>
      </w:r>
    </w:p>
    <w:p>
      <w:pPr>
        <w:pStyle w:val="ListParagraph"/>
        <w:numPr>
          <w:ilvl w:val="0"/>
          <w:numId w:val="1"/>
        </w:numPr>
        <w:tabs>
          <w:tab w:pos="719" w:val="left" w:leader="none"/>
          <w:tab w:pos="721" w:val="left" w:leader="none"/>
        </w:tabs>
        <w:spacing w:line="278" w:lineRule="auto" w:before="0" w:after="0"/>
        <w:ind w:left="721" w:right="1256" w:hanging="360"/>
        <w:jc w:val="left"/>
        <w:rPr>
          <w:sz w:val="24"/>
        </w:rPr>
      </w:pPr>
      <w:r>
        <w:rPr>
          <w:sz w:val="24"/>
        </w:rPr>
        <w:t>Revocar</w:t>
      </w:r>
      <w:r>
        <w:rPr>
          <w:spacing w:val="-1"/>
          <w:sz w:val="24"/>
        </w:rPr>
        <w:t> </w:t>
      </w:r>
      <w:r>
        <w:rPr>
          <w:sz w:val="24"/>
        </w:rPr>
        <w:t>y</w:t>
      </w:r>
      <w:r>
        <w:rPr>
          <w:spacing w:val="-1"/>
          <w:sz w:val="24"/>
        </w:rPr>
        <w:t> </w:t>
      </w:r>
      <w:r>
        <w:rPr>
          <w:sz w:val="24"/>
        </w:rPr>
        <w:t>cambiar</w:t>
      </w:r>
      <w:r>
        <w:rPr>
          <w:spacing w:val="-1"/>
          <w:sz w:val="24"/>
        </w:rPr>
        <w:t> </w:t>
      </w:r>
      <w:r>
        <w:rPr>
          <w:sz w:val="24"/>
        </w:rPr>
        <w:t>todas</w:t>
      </w:r>
      <w:r>
        <w:rPr>
          <w:spacing w:val="-1"/>
          <w:sz w:val="24"/>
        </w:rPr>
        <w:t> </w:t>
      </w:r>
      <w:r>
        <w:rPr>
          <w:sz w:val="24"/>
        </w:rPr>
        <w:t>las</w:t>
      </w:r>
      <w:r>
        <w:rPr>
          <w:spacing w:val="-1"/>
          <w:sz w:val="24"/>
        </w:rPr>
        <w:t> </w:t>
      </w:r>
      <w:r>
        <w:rPr>
          <w:sz w:val="24"/>
        </w:rPr>
        <w:t>credenciales</w:t>
      </w:r>
      <w:r>
        <w:rPr>
          <w:spacing w:val="-4"/>
          <w:sz w:val="24"/>
        </w:rPr>
        <w:t> </w:t>
      </w:r>
      <w:r>
        <w:rPr>
          <w:sz w:val="24"/>
        </w:rPr>
        <w:t>(ya</w:t>
      </w:r>
      <w:r>
        <w:rPr>
          <w:spacing w:val="-3"/>
          <w:sz w:val="24"/>
        </w:rPr>
        <w:t> </w:t>
      </w:r>
      <w:r>
        <w:rPr>
          <w:sz w:val="24"/>
        </w:rPr>
        <w:t>sean</w:t>
      </w:r>
      <w:r>
        <w:rPr>
          <w:spacing w:val="-3"/>
          <w:sz w:val="24"/>
        </w:rPr>
        <w:t> </w:t>
      </w:r>
      <w:r>
        <w:rPr>
          <w:sz w:val="24"/>
        </w:rPr>
        <w:t>las</w:t>
      </w:r>
      <w:r>
        <w:rPr>
          <w:spacing w:val="-1"/>
          <w:sz w:val="24"/>
        </w:rPr>
        <w:t> </w:t>
      </w:r>
      <w:r>
        <w:rPr>
          <w:sz w:val="24"/>
        </w:rPr>
        <w:t>de</w:t>
      </w:r>
      <w:r>
        <w:rPr>
          <w:spacing w:val="-1"/>
          <w:sz w:val="24"/>
        </w:rPr>
        <w:t> </w:t>
      </w:r>
      <w:r>
        <w:rPr>
          <w:sz w:val="24"/>
        </w:rPr>
        <w:t>los administradores,</w:t>
      </w:r>
      <w:r>
        <w:rPr>
          <w:spacing w:val="-4"/>
          <w:sz w:val="24"/>
        </w:rPr>
        <w:t> </w:t>
      </w:r>
      <w:r>
        <w:rPr>
          <w:sz w:val="24"/>
        </w:rPr>
        <w:t>servicio,</w:t>
      </w:r>
      <w:r>
        <w:rPr>
          <w:spacing w:val="-4"/>
          <w:sz w:val="24"/>
        </w:rPr>
        <w:t> </w:t>
      </w:r>
      <w:r>
        <w:rPr>
          <w:sz w:val="24"/>
        </w:rPr>
        <w:t>cuentas</w:t>
      </w:r>
      <w:r>
        <w:rPr>
          <w:spacing w:val="-7"/>
          <w:sz w:val="24"/>
        </w:rPr>
        <w:t> </w:t>
      </w:r>
      <w:r>
        <w:rPr>
          <w:sz w:val="24"/>
        </w:rPr>
        <w:t>de</w:t>
      </w:r>
      <w:r>
        <w:rPr>
          <w:spacing w:val="-6"/>
          <w:sz w:val="24"/>
        </w:rPr>
        <w:t> </w:t>
      </w:r>
      <w:r>
        <w:rPr>
          <w:sz w:val="24"/>
        </w:rPr>
        <w:t>acceso</w:t>
      </w:r>
      <w:r>
        <w:rPr>
          <w:spacing w:val="-6"/>
          <w:sz w:val="24"/>
        </w:rPr>
        <w:t> </w:t>
      </w:r>
      <w:r>
        <w:rPr>
          <w:sz w:val="24"/>
        </w:rPr>
        <w:t>externo,</w:t>
      </w:r>
      <w:r>
        <w:rPr>
          <w:spacing w:val="-4"/>
          <w:sz w:val="24"/>
        </w:rPr>
        <w:t> </w:t>
      </w:r>
      <w:r>
        <w:rPr>
          <w:sz w:val="24"/>
        </w:rPr>
        <w:t>todas).</w:t>
      </w:r>
    </w:p>
    <w:p>
      <w:pPr>
        <w:pStyle w:val="ListParagraph"/>
        <w:numPr>
          <w:ilvl w:val="0"/>
          <w:numId w:val="1"/>
        </w:numPr>
        <w:tabs>
          <w:tab w:pos="719" w:val="left" w:leader="none"/>
          <w:tab w:pos="721" w:val="left" w:leader="none"/>
        </w:tabs>
        <w:spacing w:line="276" w:lineRule="auto" w:before="0" w:after="0"/>
        <w:ind w:left="721" w:right="74" w:hanging="360"/>
        <w:jc w:val="left"/>
        <w:rPr>
          <w:sz w:val="24"/>
        </w:rPr>
      </w:pPr>
      <w:r>
        <w:rPr>
          <w:sz w:val="24"/>
        </w:rPr>
        <w:t>Revisar</w:t>
      </w:r>
      <w:r>
        <w:rPr>
          <w:spacing w:val="-4"/>
          <w:sz w:val="24"/>
        </w:rPr>
        <w:t> </w:t>
      </w:r>
      <w:r>
        <w:rPr>
          <w:sz w:val="24"/>
        </w:rPr>
        <w:t>y</w:t>
      </w:r>
      <w:r>
        <w:rPr>
          <w:spacing w:val="-4"/>
          <w:sz w:val="24"/>
        </w:rPr>
        <w:t> </w:t>
      </w:r>
      <w:r>
        <w:rPr>
          <w:sz w:val="24"/>
        </w:rPr>
        <w:t>parchear</w:t>
      </w:r>
      <w:r>
        <w:rPr>
          <w:spacing w:val="-4"/>
          <w:sz w:val="24"/>
        </w:rPr>
        <w:t> </w:t>
      </w:r>
      <w:r>
        <w:rPr>
          <w:sz w:val="24"/>
        </w:rPr>
        <w:t>todas</w:t>
      </w:r>
      <w:r>
        <w:rPr>
          <w:spacing w:val="-4"/>
          <w:sz w:val="24"/>
        </w:rPr>
        <w:t> </w:t>
      </w:r>
      <w:r>
        <w:rPr>
          <w:sz w:val="24"/>
        </w:rPr>
        <w:t>las</w:t>
      </w:r>
      <w:r>
        <w:rPr>
          <w:spacing w:val="-4"/>
          <w:sz w:val="24"/>
        </w:rPr>
        <w:t> </w:t>
      </w:r>
      <w:r>
        <w:rPr>
          <w:sz w:val="24"/>
        </w:rPr>
        <w:t>vulnerabilidades</w:t>
      </w:r>
      <w:r>
        <w:rPr>
          <w:spacing w:val="-7"/>
          <w:sz w:val="24"/>
        </w:rPr>
        <w:t> </w:t>
      </w:r>
      <w:r>
        <w:rPr>
          <w:sz w:val="24"/>
        </w:rPr>
        <w:t>conocidas</w:t>
      </w:r>
      <w:r>
        <w:rPr>
          <w:spacing w:val="-4"/>
          <w:sz w:val="24"/>
        </w:rPr>
        <w:t> </w:t>
      </w:r>
      <w:r>
        <w:rPr>
          <w:sz w:val="24"/>
        </w:rPr>
        <w:t>de</w:t>
      </w:r>
      <w:r>
        <w:rPr>
          <w:spacing w:val="-4"/>
          <w:sz w:val="24"/>
        </w:rPr>
        <w:t> </w:t>
      </w:r>
      <w:r>
        <w:rPr>
          <w:sz w:val="24"/>
        </w:rPr>
        <w:t>los</w:t>
      </w:r>
      <w:r>
        <w:rPr>
          <w:spacing w:val="-4"/>
          <w:sz w:val="24"/>
        </w:rPr>
        <w:t> </w:t>
      </w:r>
      <w:r>
        <w:rPr>
          <w:sz w:val="24"/>
        </w:rPr>
        <w:t>sistemas (sistemas operativos, bases de datos, conectividad externa, APIs).</w:t>
      </w:r>
    </w:p>
    <w:p>
      <w:pPr>
        <w:pStyle w:val="ListParagraph"/>
        <w:numPr>
          <w:ilvl w:val="0"/>
          <w:numId w:val="1"/>
        </w:numPr>
        <w:tabs>
          <w:tab w:pos="719" w:val="left" w:leader="none"/>
          <w:tab w:pos="721" w:val="left" w:leader="none"/>
        </w:tabs>
        <w:spacing w:line="276" w:lineRule="auto" w:before="0" w:after="0"/>
        <w:ind w:left="721" w:right="247" w:hanging="360"/>
        <w:jc w:val="left"/>
        <w:rPr>
          <w:sz w:val="24"/>
        </w:rPr>
      </w:pPr>
      <w:r>
        <w:rPr>
          <w:sz w:val="24"/>
        </w:rPr>
        <w:t>Ofrecer mecanismos de monitoreo de identidad, alertas de fraude y recomendaciones</w:t>
      </w:r>
      <w:r>
        <w:rPr>
          <w:spacing w:val="-5"/>
          <w:sz w:val="24"/>
        </w:rPr>
        <w:t> </w:t>
      </w:r>
      <w:r>
        <w:rPr>
          <w:sz w:val="24"/>
        </w:rPr>
        <w:t>a</w:t>
      </w:r>
      <w:r>
        <w:rPr>
          <w:spacing w:val="-4"/>
          <w:sz w:val="24"/>
        </w:rPr>
        <w:t> </w:t>
      </w:r>
      <w:r>
        <w:rPr>
          <w:sz w:val="24"/>
        </w:rPr>
        <w:t>los</w:t>
      </w:r>
      <w:r>
        <w:rPr>
          <w:spacing w:val="-3"/>
          <w:sz w:val="24"/>
        </w:rPr>
        <w:t> </w:t>
      </w:r>
      <w:r>
        <w:rPr>
          <w:sz w:val="24"/>
        </w:rPr>
        <w:t>usuarios</w:t>
      </w:r>
      <w:r>
        <w:rPr>
          <w:spacing w:val="-6"/>
          <w:sz w:val="24"/>
        </w:rPr>
        <w:t> </w:t>
      </w:r>
      <w:r>
        <w:rPr>
          <w:sz w:val="24"/>
        </w:rPr>
        <w:t>para</w:t>
      </w:r>
      <w:r>
        <w:rPr>
          <w:spacing w:val="-5"/>
          <w:sz w:val="24"/>
        </w:rPr>
        <w:t> </w:t>
      </w:r>
      <w:r>
        <w:rPr>
          <w:sz w:val="24"/>
        </w:rPr>
        <w:t>revisar</w:t>
      </w:r>
      <w:r>
        <w:rPr>
          <w:spacing w:val="-5"/>
          <w:sz w:val="24"/>
        </w:rPr>
        <w:t> </w:t>
      </w:r>
      <w:r>
        <w:rPr>
          <w:sz w:val="24"/>
        </w:rPr>
        <w:t>sus</w:t>
      </w:r>
      <w:r>
        <w:rPr>
          <w:spacing w:val="-5"/>
          <w:sz w:val="24"/>
        </w:rPr>
        <w:t> </w:t>
      </w:r>
      <w:r>
        <w:rPr>
          <w:sz w:val="24"/>
        </w:rPr>
        <w:t>estados</w:t>
      </w:r>
      <w:r>
        <w:rPr>
          <w:spacing w:val="-5"/>
          <w:sz w:val="24"/>
        </w:rPr>
        <w:t> </w:t>
      </w:r>
      <w:r>
        <w:rPr>
          <w:sz w:val="24"/>
        </w:rPr>
        <w:t>financieros</w:t>
      </w:r>
      <w:r>
        <w:rPr>
          <w:spacing w:val="-5"/>
          <w:sz w:val="24"/>
        </w:rPr>
        <w:t> </w:t>
      </w:r>
      <w:r>
        <w:rPr>
          <w:sz w:val="24"/>
        </w:rPr>
        <w:t>y reportar irregularidades.</w:t>
      </w:r>
    </w:p>
    <w:p>
      <w:pPr>
        <w:pStyle w:val="ListParagraph"/>
        <w:spacing w:after="0" w:line="276" w:lineRule="auto"/>
        <w:jc w:val="left"/>
        <w:rPr>
          <w:sz w:val="24"/>
        </w:rPr>
        <w:sectPr>
          <w:pgSz w:w="11910" w:h="16840"/>
          <w:pgMar w:top="1320" w:bottom="280" w:left="1700" w:right="1700"/>
        </w:sectPr>
      </w:pPr>
    </w:p>
    <w:p>
      <w:pPr>
        <w:pStyle w:val="ListParagraph"/>
        <w:numPr>
          <w:ilvl w:val="0"/>
          <w:numId w:val="1"/>
        </w:numPr>
        <w:tabs>
          <w:tab w:pos="719" w:val="left" w:leader="none"/>
          <w:tab w:pos="721" w:val="left" w:leader="none"/>
        </w:tabs>
        <w:spacing w:line="276" w:lineRule="auto" w:before="78" w:after="0"/>
        <w:ind w:left="721" w:right="393" w:hanging="360"/>
        <w:jc w:val="left"/>
        <w:rPr>
          <w:sz w:val="24"/>
        </w:rPr>
      </w:pPr>
      <w:r>
        <w:rPr>
          <w:sz w:val="24"/>
        </w:rPr>
        <w:t>Segmentar la red del IMSS de tal forma que las bases de datos sensibles</w:t>
      </w:r>
      <w:r>
        <w:rPr>
          <w:spacing w:val="-4"/>
          <w:sz w:val="24"/>
        </w:rPr>
        <w:t> </w:t>
      </w:r>
      <w:r>
        <w:rPr>
          <w:sz w:val="24"/>
        </w:rPr>
        <w:t>(como</w:t>
      </w:r>
      <w:r>
        <w:rPr>
          <w:spacing w:val="-6"/>
          <w:sz w:val="24"/>
        </w:rPr>
        <w:t> </w:t>
      </w:r>
      <w:r>
        <w:rPr>
          <w:sz w:val="24"/>
        </w:rPr>
        <w:t>NSS,</w:t>
      </w:r>
      <w:r>
        <w:rPr>
          <w:spacing w:val="-5"/>
          <w:sz w:val="24"/>
        </w:rPr>
        <w:t> </w:t>
      </w:r>
      <w:r>
        <w:rPr>
          <w:sz w:val="24"/>
        </w:rPr>
        <w:t>CURP,</w:t>
      </w:r>
      <w:r>
        <w:rPr>
          <w:spacing w:val="-3"/>
          <w:sz w:val="24"/>
        </w:rPr>
        <w:t> </w:t>
      </w:r>
      <w:r>
        <w:rPr>
          <w:sz w:val="24"/>
        </w:rPr>
        <w:t>historiales</w:t>
      </w:r>
      <w:r>
        <w:rPr>
          <w:spacing w:val="-5"/>
          <w:sz w:val="24"/>
        </w:rPr>
        <w:t> </w:t>
      </w:r>
      <w:r>
        <w:rPr>
          <w:sz w:val="24"/>
        </w:rPr>
        <w:t>médicos)</w:t>
      </w:r>
      <w:r>
        <w:rPr>
          <w:spacing w:val="-3"/>
          <w:sz w:val="24"/>
        </w:rPr>
        <w:t> </w:t>
      </w:r>
      <w:r>
        <w:rPr>
          <w:sz w:val="24"/>
        </w:rPr>
        <w:t>estén</w:t>
      </w:r>
      <w:r>
        <w:rPr>
          <w:spacing w:val="-5"/>
          <w:sz w:val="24"/>
        </w:rPr>
        <w:t> </w:t>
      </w:r>
      <w:r>
        <w:rPr>
          <w:sz w:val="24"/>
        </w:rPr>
        <w:t>en</w:t>
      </w:r>
      <w:r>
        <w:rPr>
          <w:spacing w:val="-5"/>
          <w:sz w:val="24"/>
        </w:rPr>
        <w:t> </w:t>
      </w:r>
      <w:r>
        <w:rPr>
          <w:sz w:val="24"/>
        </w:rPr>
        <w:t>zonas</w:t>
      </w:r>
      <w:r>
        <w:rPr>
          <w:spacing w:val="-3"/>
          <w:sz w:val="24"/>
        </w:rPr>
        <w:t> </w:t>
      </w:r>
      <w:r>
        <w:rPr>
          <w:sz w:val="24"/>
        </w:rPr>
        <w:t>de red altamente restringidas, con mínimo acceso externo.</w:t>
      </w:r>
    </w:p>
    <w:p>
      <w:pPr>
        <w:pStyle w:val="ListParagraph"/>
        <w:numPr>
          <w:ilvl w:val="0"/>
          <w:numId w:val="1"/>
        </w:numPr>
        <w:tabs>
          <w:tab w:pos="719" w:val="left" w:leader="none"/>
          <w:tab w:pos="721" w:val="left" w:leader="none"/>
        </w:tabs>
        <w:spacing w:line="276" w:lineRule="auto" w:before="1" w:after="0"/>
        <w:ind w:left="721" w:right="386" w:hanging="360"/>
        <w:jc w:val="left"/>
        <w:rPr>
          <w:sz w:val="24"/>
        </w:rPr>
      </w:pPr>
      <w:r>
        <w:rPr>
          <w:sz w:val="24"/>
        </w:rPr>
        <w:t>Implementar bastion hosts, jump-servers para cualquier acceso administrativo,</w:t>
      </w:r>
      <w:r>
        <w:rPr>
          <w:spacing w:val="-4"/>
          <w:sz w:val="24"/>
        </w:rPr>
        <w:t> </w:t>
      </w:r>
      <w:r>
        <w:rPr>
          <w:sz w:val="24"/>
        </w:rPr>
        <w:t>y</w:t>
      </w:r>
      <w:r>
        <w:rPr>
          <w:spacing w:val="-6"/>
          <w:sz w:val="24"/>
        </w:rPr>
        <w:t> </w:t>
      </w:r>
      <w:r>
        <w:rPr>
          <w:sz w:val="24"/>
        </w:rPr>
        <w:t>evitar</w:t>
      </w:r>
      <w:r>
        <w:rPr>
          <w:spacing w:val="-7"/>
          <w:sz w:val="24"/>
        </w:rPr>
        <w:t> </w:t>
      </w:r>
      <w:r>
        <w:rPr>
          <w:sz w:val="24"/>
        </w:rPr>
        <w:t>accesos</w:t>
      </w:r>
      <w:r>
        <w:rPr>
          <w:spacing w:val="-6"/>
          <w:sz w:val="24"/>
        </w:rPr>
        <w:t> </w:t>
      </w:r>
      <w:r>
        <w:rPr>
          <w:sz w:val="24"/>
        </w:rPr>
        <w:t>directos</w:t>
      </w:r>
      <w:r>
        <w:rPr>
          <w:spacing w:val="-6"/>
          <w:sz w:val="24"/>
        </w:rPr>
        <w:t> </w:t>
      </w:r>
      <w:r>
        <w:rPr>
          <w:sz w:val="24"/>
        </w:rPr>
        <w:t>desde</w:t>
      </w:r>
      <w:r>
        <w:rPr>
          <w:spacing w:val="-4"/>
          <w:sz w:val="24"/>
        </w:rPr>
        <w:t> </w:t>
      </w:r>
      <w:r>
        <w:rPr>
          <w:sz w:val="24"/>
        </w:rPr>
        <w:t>redes</w:t>
      </w:r>
      <w:r>
        <w:rPr>
          <w:spacing w:val="-7"/>
          <w:sz w:val="24"/>
        </w:rPr>
        <w:t> </w:t>
      </w:r>
      <w:r>
        <w:rPr>
          <w:sz w:val="24"/>
        </w:rPr>
        <w:t>menos</w:t>
      </w:r>
      <w:r>
        <w:rPr>
          <w:spacing w:val="-7"/>
          <w:sz w:val="24"/>
        </w:rPr>
        <w:t> </w:t>
      </w:r>
      <w:r>
        <w:rPr>
          <w:sz w:val="24"/>
        </w:rPr>
        <w:t>seguras.</w:t>
      </w:r>
    </w:p>
    <w:p>
      <w:pPr>
        <w:pStyle w:val="ListParagraph"/>
        <w:numPr>
          <w:ilvl w:val="0"/>
          <w:numId w:val="1"/>
        </w:numPr>
        <w:tabs>
          <w:tab w:pos="719" w:val="left" w:leader="none"/>
          <w:tab w:pos="721" w:val="left" w:leader="none"/>
        </w:tabs>
        <w:spacing w:line="276" w:lineRule="auto" w:before="1" w:after="0"/>
        <w:ind w:left="721" w:right="64" w:hanging="360"/>
        <w:jc w:val="left"/>
        <w:rPr>
          <w:sz w:val="24"/>
        </w:rPr>
      </w:pPr>
      <w:r>
        <w:rPr>
          <w:sz w:val="24"/>
        </w:rPr>
        <w:t>Gestionar</w:t>
      </w:r>
      <w:r>
        <w:rPr>
          <w:spacing w:val="-4"/>
          <w:sz w:val="24"/>
        </w:rPr>
        <w:t> </w:t>
      </w:r>
      <w:r>
        <w:rPr>
          <w:sz w:val="24"/>
        </w:rPr>
        <w:t>adecuadamente</w:t>
      </w:r>
      <w:r>
        <w:rPr>
          <w:spacing w:val="-5"/>
          <w:sz w:val="24"/>
        </w:rPr>
        <w:t> </w:t>
      </w:r>
      <w:r>
        <w:rPr>
          <w:sz w:val="24"/>
        </w:rPr>
        <w:t>las</w:t>
      </w:r>
      <w:r>
        <w:rPr>
          <w:spacing w:val="-4"/>
          <w:sz w:val="24"/>
        </w:rPr>
        <w:t> </w:t>
      </w:r>
      <w:r>
        <w:rPr>
          <w:sz w:val="24"/>
        </w:rPr>
        <w:t>claves</w:t>
      </w:r>
      <w:r>
        <w:rPr>
          <w:spacing w:val="-7"/>
          <w:sz w:val="24"/>
        </w:rPr>
        <w:t> </w:t>
      </w:r>
      <w:r>
        <w:rPr>
          <w:sz w:val="24"/>
        </w:rPr>
        <w:t>de</w:t>
      </w:r>
      <w:r>
        <w:rPr>
          <w:spacing w:val="-6"/>
          <w:sz w:val="24"/>
        </w:rPr>
        <w:t> </w:t>
      </w:r>
      <w:r>
        <w:rPr>
          <w:sz w:val="24"/>
        </w:rPr>
        <w:t>cifrado</w:t>
      </w:r>
      <w:r>
        <w:rPr>
          <w:spacing w:val="-4"/>
          <w:sz w:val="24"/>
        </w:rPr>
        <w:t> </w:t>
      </w:r>
      <w:r>
        <w:rPr>
          <w:sz w:val="24"/>
        </w:rPr>
        <w:t>con</w:t>
      </w:r>
      <w:r>
        <w:rPr>
          <w:spacing w:val="-4"/>
          <w:sz w:val="24"/>
        </w:rPr>
        <w:t> </w:t>
      </w:r>
      <w:r>
        <w:rPr>
          <w:sz w:val="24"/>
        </w:rPr>
        <w:t>políticas</w:t>
      </w:r>
      <w:r>
        <w:rPr>
          <w:spacing w:val="-6"/>
          <w:sz w:val="24"/>
        </w:rPr>
        <w:t> </w:t>
      </w:r>
      <w:r>
        <w:rPr>
          <w:sz w:val="24"/>
        </w:rPr>
        <w:t>de</w:t>
      </w:r>
      <w:r>
        <w:rPr>
          <w:spacing w:val="-4"/>
          <w:sz w:val="24"/>
        </w:rPr>
        <w:t> </w:t>
      </w:r>
      <w:r>
        <w:rPr>
          <w:sz w:val="24"/>
        </w:rPr>
        <w:t>rotación de claves y control de acceso al módulo de cifrado.</w:t>
      </w:r>
    </w:p>
    <w:p>
      <w:pPr>
        <w:pStyle w:val="ListParagraph"/>
        <w:numPr>
          <w:ilvl w:val="0"/>
          <w:numId w:val="1"/>
        </w:numPr>
        <w:tabs>
          <w:tab w:pos="718" w:val="left" w:leader="none"/>
          <w:tab w:pos="721" w:val="left" w:leader="none"/>
        </w:tabs>
        <w:spacing w:line="276" w:lineRule="auto" w:before="0" w:after="0"/>
        <w:ind w:left="721" w:right="117" w:hanging="360"/>
        <w:jc w:val="left"/>
        <w:rPr>
          <w:sz w:val="24"/>
        </w:rPr>
      </w:pPr>
      <w:r>
        <w:rPr>
          <w:sz w:val="24"/>
        </w:rPr>
        <w:t>Asegurar</w:t>
      </w:r>
      <w:r>
        <w:rPr>
          <w:spacing w:val="-4"/>
          <w:sz w:val="24"/>
        </w:rPr>
        <w:t> </w:t>
      </w:r>
      <w:r>
        <w:rPr>
          <w:sz w:val="24"/>
        </w:rPr>
        <w:t>que</w:t>
      </w:r>
      <w:r>
        <w:rPr>
          <w:spacing w:val="-4"/>
          <w:sz w:val="24"/>
        </w:rPr>
        <w:t> </w:t>
      </w:r>
      <w:r>
        <w:rPr>
          <w:sz w:val="24"/>
        </w:rPr>
        <w:t>todos</w:t>
      </w:r>
      <w:r>
        <w:rPr>
          <w:spacing w:val="-4"/>
          <w:sz w:val="24"/>
        </w:rPr>
        <w:t> </w:t>
      </w:r>
      <w:r>
        <w:rPr>
          <w:sz w:val="24"/>
        </w:rPr>
        <w:t>los</w:t>
      </w:r>
      <w:r>
        <w:rPr>
          <w:spacing w:val="-4"/>
          <w:sz w:val="24"/>
        </w:rPr>
        <w:t> </w:t>
      </w:r>
      <w:r>
        <w:rPr>
          <w:sz w:val="24"/>
        </w:rPr>
        <w:t>datos</w:t>
      </w:r>
      <w:r>
        <w:rPr>
          <w:spacing w:val="-4"/>
          <w:sz w:val="24"/>
        </w:rPr>
        <w:t> </w:t>
      </w:r>
      <w:r>
        <w:rPr>
          <w:sz w:val="24"/>
        </w:rPr>
        <w:t>personales</w:t>
      </w:r>
      <w:r>
        <w:rPr>
          <w:spacing w:val="-4"/>
          <w:sz w:val="24"/>
        </w:rPr>
        <w:t> </w:t>
      </w:r>
      <w:r>
        <w:rPr>
          <w:sz w:val="24"/>
        </w:rPr>
        <w:t>y</w:t>
      </w:r>
      <w:r>
        <w:rPr>
          <w:spacing w:val="-6"/>
          <w:sz w:val="24"/>
        </w:rPr>
        <w:t> </w:t>
      </w:r>
      <w:r>
        <w:rPr>
          <w:sz w:val="24"/>
        </w:rPr>
        <w:t>médicos</w:t>
      </w:r>
      <w:r>
        <w:rPr>
          <w:spacing w:val="-4"/>
          <w:sz w:val="24"/>
        </w:rPr>
        <w:t> </w:t>
      </w:r>
      <w:r>
        <w:rPr>
          <w:sz w:val="24"/>
        </w:rPr>
        <w:t>estén</w:t>
      </w:r>
      <w:r>
        <w:rPr>
          <w:spacing w:val="-4"/>
          <w:sz w:val="24"/>
        </w:rPr>
        <w:t> </w:t>
      </w:r>
      <w:r>
        <w:rPr>
          <w:sz w:val="24"/>
        </w:rPr>
        <w:t>cifrados</w:t>
      </w:r>
      <w:r>
        <w:rPr>
          <w:spacing w:val="-7"/>
          <w:sz w:val="24"/>
        </w:rPr>
        <w:t> </w:t>
      </w:r>
      <w:r>
        <w:rPr>
          <w:sz w:val="24"/>
        </w:rPr>
        <w:t>tanto cuando se almacenan como cuando se transmiten entre sistemas.</w:t>
      </w:r>
    </w:p>
    <w:p>
      <w:pPr>
        <w:pStyle w:val="ListParagraph"/>
        <w:numPr>
          <w:ilvl w:val="0"/>
          <w:numId w:val="1"/>
        </w:numPr>
        <w:tabs>
          <w:tab w:pos="718" w:val="left" w:leader="none"/>
          <w:tab w:pos="721" w:val="left" w:leader="none"/>
        </w:tabs>
        <w:spacing w:line="276" w:lineRule="auto" w:before="0" w:after="0"/>
        <w:ind w:left="721" w:right="465" w:hanging="360"/>
        <w:jc w:val="left"/>
        <w:rPr>
          <w:sz w:val="24"/>
        </w:rPr>
      </w:pPr>
      <w:r>
        <w:rPr>
          <w:sz w:val="24"/>
        </w:rPr>
        <w:t>Establecer</w:t>
      </w:r>
      <w:r>
        <w:rPr>
          <w:spacing w:val="-4"/>
          <w:sz w:val="24"/>
        </w:rPr>
        <w:t> </w:t>
      </w:r>
      <w:r>
        <w:rPr>
          <w:sz w:val="24"/>
        </w:rPr>
        <w:t>controles</w:t>
      </w:r>
      <w:r>
        <w:rPr>
          <w:spacing w:val="-6"/>
          <w:sz w:val="24"/>
        </w:rPr>
        <w:t> </w:t>
      </w:r>
      <w:r>
        <w:rPr>
          <w:sz w:val="24"/>
        </w:rPr>
        <w:t>estrictos</w:t>
      </w:r>
      <w:r>
        <w:rPr>
          <w:spacing w:val="-4"/>
          <w:sz w:val="24"/>
        </w:rPr>
        <w:t> </w:t>
      </w:r>
      <w:r>
        <w:rPr>
          <w:sz w:val="24"/>
        </w:rPr>
        <w:t>para</w:t>
      </w:r>
      <w:r>
        <w:rPr>
          <w:spacing w:val="-7"/>
          <w:sz w:val="24"/>
        </w:rPr>
        <w:t> </w:t>
      </w:r>
      <w:r>
        <w:rPr>
          <w:sz w:val="24"/>
        </w:rPr>
        <w:t>accesos</w:t>
      </w:r>
      <w:r>
        <w:rPr>
          <w:spacing w:val="-4"/>
          <w:sz w:val="24"/>
        </w:rPr>
        <w:t> </w:t>
      </w:r>
      <w:r>
        <w:rPr>
          <w:sz w:val="24"/>
        </w:rPr>
        <w:t>remotos,</w:t>
      </w:r>
      <w:r>
        <w:rPr>
          <w:spacing w:val="-6"/>
          <w:sz w:val="24"/>
        </w:rPr>
        <w:t> </w:t>
      </w:r>
      <w:r>
        <w:rPr>
          <w:sz w:val="24"/>
        </w:rPr>
        <w:t>uso</w:t>
      </w:r>
      <w:r>
        <w:rPr>
          <w:spacing w:val="-6"/>
          <w:sz w:val="24"/>
        </w:rPr>
        <w:t> </w:t>
      </w:r>
      <w:r>
        <w:rPr>
          <w:sz w:val="24"/>
        </w:rPr>
        <w:t>de</w:t>
      </w:r>
      <w:r>
        <w:rPr>
          <w:spacing w:val="-4"/>
          <w:sz w:val="24"/>
        </w:rPr>
        <w:t> </w:t>
      </w:r>
      <w:r>
        <w:rPr>
          <w:sz w:val="24"/>
        </w:rPr>
        <w:t>cuentas administrativas y registro de sesiones.</w:t>
      </w:r>
    </w:p>
    <w:p>
      <w:pPr>
        <w:pStyle w:val="ListParagraph"/>
        <w:numPr>
          <w:ilvl w:val="0"/>
          <w:numId w:val="1"/>
        </w:numPr>
        <w:tabs>
          <w:tab w:pos="718" w:val="left" w:leader="none"/>
          <w:tab w:pos="721" w:val="left" w:leader="none"/>
        </w:tabs>
        <w:spacing w:line="276" w:lineRule="auto" w:before="0" w:after="0"/>
        <w:ind w:left="721" w:right="1204" w:hanging="360"/>
        <w:jc w:val="left"/>
        <w:rPr>
          <w:sz w:val="24"/>
        </w:rPr>
      </w:pPr>
      <w:r>
        <w:rPr>
          <w:sz w:val="24"/>
        </w:rPr>
        <w:t>Monitorear</w:t>
      </w:r>
      <w:r>
        <w:rPr>
          <w:spacing w:val="-5"/>
          <w:sz w:val="24"/>
        </w:rPr>
        <w:t> </w:t>
      </w:r>
      <w:r>
        <w:rPr>
          <w:sz w:val="24"/>
        </w:rPr>
        <w:t>continuamente</w:t>
      </w:r>
      <w:r>
        <w:rPr>
          <w:spacing w:val="-3"/>
          <w:sz w:val="24"/>
        </w:rPr>
        <w:t> </w:t>
      </w:r>
      <w:r>
        <w:rPr>
          <w:sz w:val="24"/>
        </w:rPr>
        <w:t>la</w:t>
      </w:r>
      <w:r>
        <w:rPr>
          <w:spacing w:val="-5"/>
          <w:sz w:val="24"/>
        </w:rPr>
        <w:t> </w:t>
      </w:r>
      <w:r>
        <w:rPr>
          <w:sz w:val="24"/>
        </w:rPr>
        <w:t>detección</w:t>
      </w:r>
      <w:r>
        <w:rPr>
          <w:spacing w:val="-5"/>
          <w:sz w:val="24"/>
        </w:rPr>
        <w:t> </w:t>
      </w:r>
      <w:r>
        <w:rPr>
          <w:sz w:val="24"/>
        </w:rPr>
        <w:t>de</w:t>
      </w:r>
      <w:r>
        <w:rPr>
          <w:spacing w:val="-6"/>
          <w:sz w:val="24"/>
        </w:rPr>
        <w:t> </w:t>
      </w:r>
      <w:r>
        <w:rPr>
          <w:sz w:val="24"/>
        </w:rPr>
        <w:t>exfiltración</w:t>
      </w:r>
      <w:r>
        <w:rPr>
          <w:spacing w:val="-4"/>
          <w:sz w:val="24"/>
        </w:rPr>
        <w:t> </w:t>
      </w:r>
      <w:r>
        <w:rPr>
          <w:sz w:val="24"/>
        </w:rPr>
        <w:t>(DLP)</w:t>
      </w:r>
      <w:r>
        <w:rPr>
          <w:spacing w:val="-4"/>
          <w:sz w:val="24"/>
        </w:rPr>
        <w:t> </w:t>
      </w:r>
      <w:r>
        <w:rPr>
          <w:sz w:val="24"/>
        </w:rPr>
        <w:t>e inteligencia de amenazas.</w:t>
      </w:r>
    </w:p>
    <w:p>
      <w:pPr>
        <w:pStyle w:val="ListParagraph"/>
        <w:numPr>
          <w:ilvl w:val="0"/>
          <w:numId w:val="1"/>
        </w:numPr>
        <w:tabs>
          <w:tab w:pos="718" w:val="left" w:leader="none"/>
          <w:tab w:pos="721" w:val="left" w:leader="none"/>
        </w:tabs>
        <w:spacing w:line="276" w:lineRule="auto" w:before="1" w:after="0"/>
        <w:ind w:left="721" w:right="463" w:hanging="360"/>
        <w:jc w:val="left"/>
        <w:rPr>
          <w:sz w:val="24"/>
        </w:rPr>
      </w:pPr>
      <w:r>
        <w:rPr>
          <w:sz w:val="24"/>
        </w:rPr>
        <w:t>Instalar</w:t>
      </w:r>
      <w:r>
        <w:rPr>
          <w:spacing w:val="-3"/>
          <w:sz w:val="24"/>
        </w:rPr>
        <w:t> </w:t>
      </w:r>
      <w:r>
        <w:rPr>
          <w:sz w:val="24"/>
        </w:rPr>
        <w:t>soluciones</w:t>
      </w:r>
      <w:r>
        <w:rPr>
          <w:spacing w:val="-3"/>
          <w:sz w:val="24"/>
        </w:rPr>
        <w:t> </w:t>
      </w:r>
      <w:r>
        <w:rPr>
          <w:sz w:val="24"/>
        </w:rPr>
        <w:t>de</w:t>
      </w:r>
      <w:r>
        <w:rPr>
          <w:spacing w:val="-5"/>
          <w:sz w:val="24"/>
        </w:rPr>
        <w:t> </w:t>
      </w:r>
      <w:r>
        <w:rPr>
          <w:sz w:val="24"/>
        </w:rPr>
        <w:t>DLP</w:t>
      </w:r>
      <w:r>
        <w:rPr>
          <w:spacing w:val="-2"/>
          <w:sz w:val="24"/>
        </w:rPr>
        <w:t> </w:t>
      </w:r>
      <w:r>
        <w:rPr>
          <w:sz w:val="24"/>
        </w:rPr>
        <w:t>que</w:t>
      </w:r>
      <w:r>
        <w:rPr>
          <w:spacing w:val="-3"/>
          <w:sz w:val="24"/>
        </w:rPr>
        <w:t> </w:t>
      </w:r>
      <w:r>
        <w:rPr>
          <w:sz w:val="24"/>
        </w:rPr>
        <w:t>detecten</w:t>
      </w:r>
      <w:r>
        <w:rPr>
          <w:spacing w:val="-5"/>
          <w:sz w:val="24"/>
        </w:rPr>
        <w:t> </w:t>
      </w:r>
      <w:r>
        <w:rPr>
          <w:sz w:val="24"/>
        </w:rPr>
        <w:t>patrones</w:t>
      </w:r>
      <w:r>
        <w:rPr>
          <w:spacing w:val="-5"/>
          <w:sz w:val="24"/>
        </w:rPr>
        <w:t> </w:t>
      </w:r>
      <w:r>
        <w:rPr>
          <w:sz w:val="24"/>
        </w:rPr>
        <w:t>de</w:t>
      </w:r>
      <w:r>
        <w:rPr>
          <w:spacing w:val="-3"/>
          <w:sz w:val="24"/>
        </w:rPr>
        <w:t> </w:t>
      </w:r>
      <w:r>
        <w:rPr>
          <w:sz w:val="24"/>
        </w:rPr>
        <w:t>salida</w:t>
      </w:r>
      <w:r>
        <w:rPr>
          <w:spacing w:val="-5"/>
          <w:sz w:val="24"/>
        </w:rPr>
        <w:t> </w:t>
      </w:r>
      <w:r>
        <w:rPr>
          <w:sz w:val="24"/>
        </w:rPr>
        <w:t>de</w:t>
      </w:r>
      <w:r>
        <w:rPr>
          <w:spacing w:val="-5"/>
          <w:sz w:val="24"/>
        </w:rPr>
        <w:t> </w:t>
      </w:r>
      <w:r>
        <w:rPr>
          <w:sz w:val="24"/>
        </w:rPr>
        <w:t>datos sensibles (como exportaciones masivas de CSV, envíos por FTP, uploads sospechosos).</w:t>
      </w:r>
    </w:p>
    <w:p>
      <w:pPr>
        <w:pStyle w:val="ListParagraph"/>
        <w:numPr>
          <w:ilvl w:val="0"/>
          <w:numId w:val="1"/>
        </w:numPr>
        <w:tabs>
          <w:tab w:pos="718" w:val="left" w:leader="none"/>
          <w:tab w:pos="721" w:val="left" w:leader="none"/>
        </w:tabs>
        <w:spacing w:line="276" w:lineRule="auto" w:before="0" w:after="0"/>
        <w:ind w:left="721" w:right="29" w:hanging="360"/>
        <w:jc w:val="left"/>
        <w:rPr>
          <w:sz w:val="24"/>
        </w:rPr>
      </w:pPr>
      <w:r>
        <w:rPr>
          <w:sz w:val="24"/>
        </w:rPr>
        <w:t>Implementar sistemas de detección de amenazas y anomalías de comportamiento</w:t>
      </w:r>
      <w:r>
        <w:rPr>
          <w:spacing w:val="-5"/>
          <w:sz w:val="24"/>
        </w:rPr>
        <w:t> </w:t>
      </w:r>
      <w:r>
        <w:rPr>
          <w:sz w:val="24"/>
        </w:rPr>
        <w:t>para</w:t>
      </w:r>
      <w:r>
        <w:rPr>
          <w:spacing w:val="-4"/>
          <w:sz w:val="24"/>
        </w:rPr>
        <w:t> </w:t>
      </w:r>
      <w:r>
        <w:rPr>
          <w:sz w:val="24"/>
        </w:rPr>
        <w:t>identificar</w:t>
      </w:r>
      <w:r>
        <w:rPr>
          <w:spacing w:val="-4"/>
          <w:sz w:val="24"/>
        </w:rPr>
        <w:t> </w:t>
      </w:r>
      <w:r>
        <w:rPr>
          <w:sz w:val="24"/>
        </w:rPr>
        <w:t>accesos</w:t>
      </w:r>
      <w:r>
        <w:rPr>
          <w:spacing w:val="-4"/>
          <w:sz w:val="24"/>
        </w:rPr>
        <w:t> </w:t>
      </w:r>
      <w:r>
        <w:rPr>
          <w:sz w:val="24"/>
        </w:rPr>
        <w:t>inusuales</w:t>
      </w:r>
      <w:r>
        <w:rPr>
          <w:spacing w:val="-6"/>
          <w:sz w:val="24"/>
        </w:rPr>
        <w:t> </w:t>
      </w:r>
      <w:r>
        <w:rPr>
          <w:sz w:val="24"/>
        </w:rPr>
        <w:t>o</w:t>
      </w:r>
      <w:r>
        <w:rPr>
          <w:spacing w:val="-4"/>
          <w:sz w:val="24"/>
        </w:rPr>
        <w:t> </w:t>
      </w:r>
      <w:r>
        <w:rPr>
          <w:sz w:val="24"/>
        </w:rPr>
        <w:t>grandes</w:t>
      </w:r>
      <w:r>
        <w:rPr>
          <w:spacing w:val="-7"/>
          <w:sz w:val="24"/>
        </w:rPr>
        <w:t> </w:t>
      </w:r>
      <w:r>
        <w:rPr>
          <w:sz w:val="24"/>
        </w:rPr>
        <w:t>volúmenes de lectura/exportación de datos.</w:t>
      </w:r>
    </w:p>
    <w:p>
      <w:pPr>
        <w:pStyle w:val="ListParagraph"/>
        <w:numPr>
          <w:ilvl w:val="0"/>
          <w:numId w:val="1"/>
        </w:numPr>
        <w:tabs>
          <w:tab w:pos="718" w:val="left" w:leader="none"/>
          <w:tab w:pos="721" w:val="left" w:leader="none"/>
        </w:tabs>
        <w:spacing w:line="276" w:lineRule="auto" w:before="0" w:after="0"/>
        <w:ind w:left="721" w:right="553" w:hanging="360"/>
        <w:jc w:val="left"/>
        <w:rPr>
          <w:sz w:val="24"/>
        </w:rPr>
      </w:pPr>
      <w:r>
        <w:rPr>
          <w:sz w:val="24"/>
        </w:rPr>
        <w:t>Establecer un programa permanente de seguridad informática, con simulaciones</w:t>
      </w:r>
      <w:r>
        <w:rPr>
          <w:spacing w:val="-5"/>
          <w:sz w:val="24"/>
        </w:rPr>
        <w:t> </w:t>
      </w:r>
      <w:r>
        <w:rPr>
          <w:sz w:val="24"/>
        </w:rPr>
        <w:t>(phishing</w:t>
      </w:r>
      <w:r>
        <w:rPr>
          <w:spacing w:val="-7"/>
          <w:sz w:val="24"/>
        </w:rPr>
        <w:t> </w:t>
      </w:r>
      <w:r>
        <w:rPr>
          <w:sz w:val="24"/>
        </w:rPr>
        <w:t>interno,</w:t>
      </w:r>
      <w:r>
        <w:rPr>
          <w:spacing w:val="-5"/>
          <w:sz w:val="24"/>
        </w:rPr>
        <w:t> </w:t>
      </w:r>
      <w:r>
        <w:rPr>
          <w:sz w:val="24"/>
        </w:rPr>
        <w:t>ejercicios</w:t>
      </w:r>
      <w:r>
        <w:rPr>
          <w:spacing w:val="-7"/>
          <w:sz w:val="24"/>
        </w:rPr>
        <w:t> </w:t>
      </w:r>
      <w:r>
        <w:rPr>
          <w:sz w:val="24"/>
        </w:rPr>
        <w:t>de</w:t>
      </w:r>
      <w:r>
        <w:rPr>
          <w:spacing w:val="-5"/>
          <w:sz w:val="24"/>
        </w:rPr>
        <w:t> </w:t>
      </w:r>
      <w:r>
        <w:rPr>
          <w:sz w:val="24"/>
        </w:rPr>
        <w:t>respuesta)</w:t>
      </w:r>
      <w:r>
        <w:rPr>
          <w:spacing w:val="-5"/>
          <w:sz w:val="24"/>
        </w:rPr>
        <w:t> </w:t>
      </w:r>
      <w:r>
        <w:rPr>
          <w:sz w:val="24"/>
        </w:rPr>
        <w:t>y</w:t>
      </w:r>
      <w:r>
        <w:rPr>
          <w:spacing w:val="-5"/>
          <w:sz w:val="24"/>
        </w:rPr>
        <w:t> </w:t>
      </w:r>
      <w:r>
        <w:rPr>
          <w:sz w:val="24"/>
        </w:rPr>
        <w:t>sanciones claras por incumplimiento.</w:t>
      </w:r>
    </w:p>
    <w:p>
      <w:pPr>
        <w:pStyle w:val="ListParagraph"/>
        <w:numPr>
          <w:ilvl w:val="0"/>
          <w:numId w:val="1"/>
        </w:numPr>
        <w:tabs>
          <w:tab w:pos="718" w:val="left" w:leader="none"/>
          <w:tab w:pos="721" w:val="left" w:leader="none"/>
        </w:tabs>
        <w:spacing w:line="276" w:lineRule="auto" w:before="0" w:after="0"/>
        <w:ind w:left="721" w:right="202" w:hanging="360"/>
        <w:jc w:val="left"/>
        <w:rPr>
          <w:sz w:val="24"/>
        </w:rPr>
      </w:pPr>
      <w:r>
        <w:rPr>
          <w:sz w:val="24"/>
        </w:rPr>
        <w:t>Revisar los contratos con proveedores que tengan acceso a datos sensibles,</w:t>
      </w:r>
      <w:r>
        <w:rPr>
          <w:spacing w:val="-6"/>
          <w:sz w:val="24"/>
        </w:rPr>
        <w:t> </w:t>
      </w:r>
      <w:r>
        <w:rPr>
          <w:sz w:val="24"/>
        </w:rPr>
        <w:t>exigir</w:t>
      </w:r>
      <w:r>
        <w:rPr>
          <w:spacing w:val="-4"/>
          <w:sz w:val="24"/>
        </w:rPr>
        <w:t> </w:t>
      </w:r>
      <w:r>
        <w:rPr>
          <w:sz w:val="24"/>
        </w:rPr>
        <w:t>certificaciones</w:t>
      </w:r>
      <w:r>
        <w:rPr>
          <w:spacing w:val="-7"/>
          <w:sz w:val="24"/>
        </w:rPr>
        <w:t> </w:t>
      </w:r>
      <w:r>
        <w:rPr>
          <w:sz w:val="24"/>
        </w:rPr>
        <w:t>de</w:t>
      </w:r>
      <w:r>
        <w:rPr>
          <w:spacing w:val="-4"/>
          <w:sz w:val="24"/>
        </w:rPr>
        <w:t> </w:t>
      </w:r>
      <w:r>
        <w:rPr>
          <w:sz w:val="24"/>
        </w:rPr>
        <w:t>seguridad</w:t>
      </w:r>
      <w:r>
        <w:rPr>
          <w:spacing w:val="-6"/>
          <w:sz w:val="24"/>
        </w:rPr>
        <w:t> </w:t>
      </w:r>
      <w:r>
        <w:rPr>
          <w:sz w:val="24"/>
        </w:rPr>
        <w:t>(por ejemplo,</w:t>
      </w:r>
      <w:r>
        <w:rPr>
          <w:spacing w:val="-3"/>
          <w:sz w:val="24"/>
        </w:rPr>
        <w:t> </w:t>
      </w:r>
      <w:r>
        <w:rPr>
          <w:sz w:val="24"/>
        </w:rPr>
        <w:t>ISO</w:t>
      </w:r>
      <w:r>
        <w:rPr>
          <w:spacing w:val="-4"/>
          <w:sz w:val="24"/>
        </w:rPr>
        <w:t> </w:t>
      </w:r>
      <w:r>
        <w:rPr>
          <w:sz w:val="24"/>
        </w:rPr>
        <w:t>27001), auditorías regulares y cláusulas de responsabilidad.</w:t>
      </w:r>
    </w:p>
    <w:p>
      <w:pPr>
        <w:pStyle w:val="ListParagraph"/>
        <w:numPr>
          <w:ilvl w:val="0"/>
          <w:numId w:val="1"/>
        </w:numPr>
        <w:tabs>
          <w:tab w:pos="718" w:val="left" w:leader="none"/>
          <w:tab w:pos="721" w:val="left" w:leader="none"/>
        </w:tabs>
        <w:spacing w:line="278" w:lineRule="auto" w:before="0" w:after="0"/>
        <w:ind w:left="721" w:right="49" w:hanging="360"/>
        <w:jc w:val="left"/>
        <w:rPr>
          <w:sz w:val="24"/>
        </w:rPr>
      </w:pPr>
      <w:r>
        <w:rPr>
          <w:sz w:val="24"/>
        </w:rPr>
        <w:t>Limitar</w:t>
      </w:r>
      <w:r>
        <w:rPr>
          <w:spacing w:val="-6"/>
          <w:sz w:val="24"/>
        </w:rPr>
        <w:t> </w:t>
      </w:r>
      <w:r>
        <w:rPr>
          <w:sz w:val="24"/>
        </w:rPr>
        <w:t>el</w:t>
      </w:r>
      <w:r>
        <w:rPr>
          <w:spacing w:val="-4"/>
          <w:sz w:val="24"/>
        </w:rPr>
        <w:t> </w:t>
      </w:r>
      <w:r>
        <w:rPr>
          <w:sz w:val="24"/>
        </w:rPr>
        <w:t>acceso</w:t>
      </w:r>
      <w:r>
        <w:rPr>
          <w:spacing w:val="-4"/>
          <w:sz w:val="24"/>
        </w:rPr>
        <w:t> </w:t>
      </w:r>
      <w:r>
        <w:rPr>
          <w:sz w:val="24"/>
        </w:rPr>
        <w:t>de</w:t>
      </w:r>
      <w:r>
        <w:rPr>
          <w:spacing w:val="-4"/>
          <w:sz w:val="24"/>
        </w:rPr>
        <w:t> </w:t>
      </w:r>
      <w:r>
        <w:rPr>
          <w:sz w:val="24"/>
        </w:rPr>
        <w:t>terceros,</w:t>
      </w:r>
      <w:r>
        <w:rPr>
          <w:spacing w:val="-4"/>
          <w:sz w:val="24"/>
        </w:rPr>
        <w:t> </w:t>
      </w:r>
      <w:r>
        <w:rPr>
          <w:sz w:val="24"/>
        </w:rPr>
        <w:t>usar</w:t>
      </w:r>
      <w:r>
        <w:rPr>
          <w:spacing w:val="-4"/>
          <w:sz w:val="24"/>
        </w:rPr>
        <w:t> </w:t>
      </w:r>
      <w:r>
        <w:rPr>
          <w:sz w:val="24"/>
        </w:rPr>
        <w:t>contratos</w:t>
      </w:r>
      <w:r>
        <w:rPr>
          <w:spacing w:val="-6"/>
          <w:sz w:val="24"/>
        </w:rPr>
        <w:t> </w:t>
      </w:r>
      <w:r>
        <w:rPr>
          <w:sz w:val="24"/>
        </w:rPr>
        <w:t>de</w:t>
      </w:r>
      <w:r>
        <w:rPr>
          <w:spacing w:val="-4"/>
          <w:sz w:val="24"/>
        </w:rPr>
        <w:t> </w:t>
      </w:r>
      <w:r>
        <w:rPr>
          <w:sz w:val="24"/>
        </w:rPr>
        <w:t>confidencialidad,</w:t>
      </w:r>
      <w:r>
        <w:rPr>
          <w:spacing w:val="-6"/>
          <w:sz w:val="24"/>
        </w:rPr>
        <w:t> </w:t>
      </w:r>
      <w:r>
        <w:rPr>
          <w:sz w:val="24"/>
        </w:rPr>
        <w:t>acceso granular y monitoreo de sus actividades.</w:t>
      </w:r>
    </w:p>
    <w:p>
      <w:pPr>
        <w:pStyle w:val="ListParagraph"/>
        <w:numPr>
          <w:ilvl w:val="0"/>
          <w:numId w:val="1"/>
        </w:numPr>
        <w:tabs>
          <w:tab w:pos="718" w:val="left" w:leader="none"/>
          <w:tab w:pos="721" w:val="left" w:leader="none"/>
        </w:tabs>
        <w:spacing w:line="276" w:lineRule="auto" w:before="0" w:after="0"/>
        <w:ind w:left="721" w:right="206" w:hanging="360"/>
        <w:jc w:val="left"/>
        <w:rPr>
          <w:sz w:val="24"/>
        </w:rPr>
      </w:pPr>
      <w:r>
        <w:rPr>
          <w:sz w:val="24"/>
        </w:rPr>
        <w:t>Asegurar</w:t>
      </w:r>
      <w:r>
        <w:rPr>
          <w:spacing w:val="-3"/>
          <w:sz w:val="24"/>
        </w:rPr>
        <w:t> </w:t>
      </w:r>
      <w:r>
        <w:rPr>
          <w:sz w:val="24"/>
        </w:rPr>
        <w:t>que</w:t>
      </w:r>
      <w:r>
        <w:rPr>
          <w:spacing w:val="-3"/>
          <w:sz w:val="24"/>
        </w:rPr>
        <w:t> </w:t>
      </w:r>
      <w:r>
        <w:rPr>
          <w:sz w:val="24"/>
        </w:rPr>
        <w:t>existan</w:t>
      </w:r>
      <w:r>
        <w:rPr>
          <w:spacing w:val="-5"/>
          <w:sz w:val="24"/>
        </w:rPr>
        <w:t> </w:t>
      </w:r>
      <w:r>
        <w:rPr>
          <w:sz w:val="24"/>
        </w:rPr>
        <w:t>backups</w:t>
      </w:r>
      <w:r>
        <w:rPr>
          <w:spacing w:val="-3"/>
          <w:sz w:val="24"/>
        </w:rPr>
        <w:t> </w:t>
      </w:r>
      <w:r>
        <w:rPr>
          <w:sz w:val="24"/>
        </w:rPr>
        <w:t>cifrados</w:t>
      </w:r>
      <w:r>
        <w:rPr>
          <w:spacing w:val="-3"/>
          <w:sz w:val="24"/>
        </w:rPr>
        <w:t> </w:t>
      </w:r>
      <w:r>
        <w:rPr>
          <w:sz w:val="24"/>
        </w:rPr>
        <w:t>y</w:t>
      </w:r>
      <w:r>
        <w:rPr>
          <w:spacing w:val="-3"/>
          <w:sz w:val="24"/>
        </w:rPr>
        <w:t> </w:t>
      </w:r>
      <w:r>
        <w:rPr>
          <w:sz w:val="24"/>
        </w:rPr>
        <w:t>fuera</w:t>
      </w:r>
      <w:r>
        <w:rPr>
          <w:spacing w:val="-3"/>
          <w:sz w:val="24"/>
        </w:rPr>
        <w:t> </w:t>
      </w:r>
      <w:r>
        <w:rPr>
          <w:sz w:val="24"/>
        </w:rPr>
        <w:t>de</w:t>
      </w:r>
      <w:r>
        <w:rPr>
          <w:spacing w:val="-3"/>
          <w:sz w:val="24"/>
        </w:rPr>
        <w:t> </w:t>
      </w:r>
      <w:r>
        <w:rPr>
          <w:sz w:val="24"/>
        </w:rPr>
        <w:t>línea</w:t>
      </w:r>
      <w:r>
        <w:rPr>
          <w:spacing w:val="-5"/>
          <w:sz w:val="24"/>
        </w:rPr>
        <w:t> </w:t>
      </w:r>
      <w:r>
        <w:rPr>
          <w:sz w:val="24"/>
        </w:rPr>
        <w:t>de</w:t>
      </w:r>
      <w:r>
        <w:rPr>
          <w:spacing w:val="-5"/>
          <w:sz w:val="24"/>
        </w:rPr>
        <w:t> </w:t>
      </w:r>
      <w:r>
        <w:rPr>
          <w:sz w:val="24"/>
        </w:rPr>
        <w:t>los</w:t>
      </w:r>
      <w:r>
        <w:rPr>
          <w:spacing w:val="-3"/>
          <w:sz w:val="24"/>
        </w:rPr>
        <w:t> </w:t>
      </w:r>
      <w:r>
        <w:rPr>
          <w:sz w:val="24"/>
        </w:rPr>
        <w:t>sistemas críticos, pruebas regulares de restauración y un plan de incidente </w:t>
      </w:r>
      <w:r>
        <w:rPr>
          <w:spacing w:val="-2"/>
          <w:sz w:val="24"/>
        </w:rPr>
        <w:t>actualizado.</w:t>
      </w:r>
    </w:p>
    <w:p>
      <w:pPr>
        <w:pStyle w:val="ListParagraph"/>
        <w:numPr>
          <w:ilvl w:val="0"/>
          <w:numId w:val="1"/>
        </w:numPr>
        <w:tabs>
          <w:tab w:pos="718" w:val="left" w:leader="none"/>
          <w:tab w:pos="721" w:val="left" w:leader="none"/>
        </w:tabs>
        <w:spacing w:line="276" w:lineRule="auto" w:before="0" w:after="0"/>
        <w:ind w:left="721" w:right="123" w:hanging="360"/>
        <w:jc w:val="left"/>
        <w:rPr>
          <w:sz w:val="24"/>
        </w:rPr>
      </w:pPr>
      <w:r>
        <w:rPr>
          <w:sz w:val="24"/>
        </w:rPr>
        <w:t>Simular regularmente incidentes de seguridad para evaluar tiempos de reacción,</w:t>
      </w:r>
      <w:r>
        <w:rPr>
          <w:spacing w:val="-5"/>
          <w:sz w:val="24"/>
        </w:rPr>
        <w:t> </w:t>
      </w:r>
      <w:r>
        <w:rPr>
          <w:sz w:val="24"/>
        </w:rPr>
        <w:t>coordinación</w:t>
      </w:r>
      <w:r>
        <w:rPr>
          <w:spacing w:val="-4"/>
          <w:sz w:val="24"/>
        </w:rPr>
        <w:t> </w:t>
      </w:r>
      <w:r>
        <w:rPr>
          <w:sz w:val="24"/>
        </w:rPr>
        <w:t>entre</w:t>
      </w:r>
      <w:r>
        <w:rPr>
          <w:spacing w:val="-7"/>
          <w:sz w:val="24"/>
        </w:rPr>
        <w:t> </w:t>
      </w:r>
      <w:r>
        <w:rPr>
          <w:sz w:val="24"/>
        </w:rPr>
        <w:t>unidades,</w:t>
      </w:r>
      <w:r>
        <w:rPr>
          <w:spacing w:val="-5"/>
          <w:sz w:val="24"/>
        </w:rPr>
        <w:t> </w:t>
      </w:r>
      <w:r>
        <w:rPr>
          <w:sz w:val="24"/>
        </w:rPr>
        <w:t>y</w:t>
      </w:r>
      <w:r>
        <w:rPr>
          <w:spacing w:val="-5"/>
          <w:sz w:val="24"/>
        </w:rPr>
        <w:t> </w:t>
      </w:r>
      <w:r>
        <w:rPr>
          <w:sz w:val="24"/>
        </w:rPr>
        <w:t>comunicación</w:t>
      </w:r>
      <w:r>
        <w:rPr>
          <w:spacing w:val="-7"/>
          <w:sz w:val="24"/>
        </w:rPr>
        <w:t> </w:t>
      </w:r>
      <w:r>
        <w:rPr>
          <w:sz w:val="24"/>
        </w:rPr>
        <w:t>hacia</w:t>
      </w:r>
      <w:r>
        <w:rPr>
          <w:spacing w:val="-5"/>
          <w:sz w:val="24"/>
        </w:rPr>
        <w:t> </w:t>
      </w:r>
      <w:r>
        <w:rPr>
          <w:sz w:val="24"/>
        </w:rPr>
        <w:t>afectados.</w:t>
      </w:r>
    </w:p>
    <w:p>
      <w:pPr>
        <w:pStyle w:val="ListParagraph"/>
        <w:numPr>
          <w:ilvl w:val="0"/>
          <w:numId w:val="1"/>
        </w:numPr>
        <w:tabs>
          <w:tab w:pos="718" w:val="left" w:leader="none"/>
          <w:tab w:pos="721" w:val="left" w:leader="none"/>
        </w:tabs>
        <w:spacing w:line="276" w:lineRule="auto" w:before="0" w:after="0"/>
        <w:ind w:left="721" w:right="502" w:hanging="360"/>
        <w:jc w:val="left"/>
        <w:rPr>
          <w:sz w:val="24"/>
        </w:rPr>
      </w:pPr>
      <w:r>
        <w:rPr>
          <w:sz w:val="24"/>
        </w:rPr>
        <w:t>Realizar auditorías internas y externas de seguridad informática, revisiones</w:t>
      </w:r>
      <w:r>
        <w:rPr>
          <w:spacing w:val="-4"/>
          <w:sz w:val="24"/>
        </w:rPr>
        <w:t> </w:t>
      </w:r>
      <w:r>
        <w:rPr>
          <w:sz w:val="24"/>
        </w:rPr>
        <w:t>de</w:t>
      </w:r>
      <w:r>
        <w:rPr>
          <w:spacing w:val="-4"/>
          <w:sz w:val="24"/>
        </w:rPr>
        <w:t> </w:t>
      </w:r>
      <w:r>
        <w:rPr>
          <w:sz w:val="24"/>
        </w:rPr>
        <w:t>cumplimiento</w:t>
      </w:r>
      <w:r>
        <w:rPr>
          <w:spacing w:val="-5"/>
          <w:sz w:val="24"/>
        </w:rPr>
        <w:t> </w:t>
      </w:r>
      <w:r>
        <w:rPr>
          <w:sz w:val="24"/>
        </w:rPr>
        <w:t>con</w:t>
      </w:r>
      <w:r>
        <w:rPr>
          <w:spacing w:val="-5"/>
          <w:sz w:val="24"/>
        </w:rPr>
        <w:t> </w:t>
      </w:r>
      <w:r>
        <w:rPr>
          <w:sz w:val="24"/>
        </w:rPr>
        <w:t>la</w:t>
      </w:r>
      <w:r>
        <w:rPr>
          <w:spacing w:val="-4"/>
          <w:sz w:val="24"/>
        </w:rPr>
        <w:t> </w:t>
      </w:r>
      <w:r>
        <w:rPr>
          <w:sz w:val="24"/>
        </w:rPr>
        <w:t>normativa</w:t>
      </w:r>
      <w:r>
        <w:rPr>
          <w:spacing w:val="-5"/>
          <w:sz w:val="24"/>
        </w:rPr>
        <w:t> </w:t>
      </w:r>
      <w:r>
        <w:rPr>
          <w:sz w:val="24"/>
        </w:rPr>
        <w:t>de</w:t>
      </w:r>
      <w:r>
        <w:rPr>
          <w:spacing w:val="-4"/>
          <w:sz w:val="24"/>
        </w:rPr>
        <w:t> </w:t>
      </w:r>
      <w:r>
        <w:rPr>
          <w:sz w:val="24"/>
        </w:rPr>
        <w:t>datos</w:t>
      </w:r>
      <w:r>
        <w:rPr>
          <w:spacing w:val="-6"/>
          <w:sz w:val="24"/>
        </w:rPr>
        <w:t> </w:t>
      </w:r>
      <w:r>
        <w:rPr>
          <w:sz w:val="24"/>
        </w:rPr>
        <w:t>personales</w:t>
      </w:r>
      <w:r>
        <w:rPr>
          <w:spacing w:val="-5"/>
          <w:sz w:val="24"/>
        </w:rPr>
        <w:t> </w:t>
      </w:r>
      <w:r>
        <w:rPr>
          <w:sz w:val="24"/>
        </w:rPr>
        <w:t>en México, y seguimiento de vulnerabilidades.</w:t>
      </w:r>
    </w:p>
    <w:p>
      <w:pPr>
        <w:pStyle w:val="ListParagraph"/>
        <w:numPr>
          <w:ilvl w:val="0"/>
          <w:numId w:val="1"/>
        </w:numPr>
        <w:tabs>
          <w:tab w:pos="718" w:val="left" w:leader="none"/>
          <w:tab w:pos="721" w:val="left" w:leader="none"/>
        </w:tabs>
        <w:spacing w:line="276" w:lineRule="auto" w:before="0" w:after="0"/>
        <w:ind w:left="721" w:right="85" w:hanging="360"/>
        <w:jc w:val="left"/>
        <w:rPr>
          <w:sz w:val="24"/>
        </w:rPr>
      </w:pPr>
      <w:r>
        <w:rPr>
          <w:sz w:val="24"/>
        </w:rPr>
        <w:t>Registrar</w:t>
      </w:r>
      <w:r>
        <w:rPr>
          <w:spacing w:val="-3"/>
          <w:sz w:val="24"/>
        </w:rPr>
        <w:t> </w:t>
      </w:r>
      <w:r>
        <w:rPr>
          <w:sz w:val="24"/>
        </w:rPr>
        <w:t>métricas</w:t>
      </w:r>
      <w:r>
        <w:rPr>
          <w:spacing w:val="-3"/>
          <w:sz w:val="24"/>
        </w:rPr>
        <w:t> </w:t>
      </w:r>
      <w:r>
        <w:rPr>
          <w:sz w:val="24"/>
        </w:rPr>
        <w:t>de</w:t>
      </w:r>
      <w:r>
        <w:rPr>
          <w:spacing w:val="-3"/>
          <w:sz w:val="24"/>
        </w:rPr>
        <w:t> </w:t>
      </w:r>
      <w:r>
        <w:rPr>
          <w:sz w:val="24"/>
        </w:rPr>
        <w:t>seguridad</w:t>
      </w:r>
      <w:r>
        <w:rPr>
          <w:spacing w:val="-3"/>
          <w:sz w:val="24"/>
        </w:rPr>
        <w:t> </w:t>
      </w:r>
      <w:r>
        <w:rPr>
          <w:sz w:val="24"/>
        </w:rPr>
        <w:t>(tiempo</w:t>
      </w:r>
      <w:r>
        <w:rPr>
          <w:spacing w:val="-5"/>
          <w:sz w:val="24"/>
        </w:rPr>
        <w:t> </w:t>
      </w:r>
      <w:r>
        <w:rPr>
          <w:sz w:val="24"/>
        </w:rPr>
        <w:t>medio</w:t>
      </w:r>
      <w:r>
        <w:rPr>
          <w:spacing w:val="-3"/>
          <w:sz w:val="24"/>
        </w:rPr>
        <w:t> </w:t>
      </w:r>
      <w:r>
        <w:rPr>
          <w:sz w:val="24"/>
        </w:rPr>
        <w:t>de</w:t>
      </w:r>
      <w:r>
        <w:rPr>
          <w:spacing w:val="-5"/>
          <w:sz w:val="24"/>
        </w:rPr>
        <w:t> </w:t>
      </w:r>
      <w:r>
        <w:rPr>
          <w:sz w:val="24"/>
        </w:rPr>
        <w:t>detección,</w:t>
      </w:r>
      <w:r>
        <w:rPr>
          <w:spacing w:val="-5"/>
          <w:sz w:val="24"/>
        </w:rPr>
        <w:t> </w:t>
      </w:r>
      <w:r>
        <w:rPr>
          <w:sz w:val="24"/>
        </w:rPr>
        <w:t>número</w:t>
      </w:r>
      <w:r>
        <w:rPr>
          <w:spacing w:val="-3"/>
          <w:sz w:val="24"/>
        </w:rPr>
        <w:t> </w:t>
      </w:r>
      <w:r>
        <w:rPr>
          <w:sz w:val="24"/>
        </w:rPr>
        <w:t>de incidentes, número de accesos privilegiados revocados, etc.) y reportarlas a la alta dirección.</w:t>
      </w:r>
    </w:p>
    <w:p>
      <w:pPr>
        <w:pStyle w:val="BodyText"/>
        <w:spacing w:before="274"/>
        <w:ind w:left="2"/>
      </w:pPr>
      <w:r>
        <w:rPr/>
        <w:t>Notificar</w:t>
      </w:r>
      <w:r>
        <w:rPr>
          <w:spacing w:val="-4"/>
        </w:rPr>
        <w:t> </w:t>
      </w:r>
      <w:r>
        <w:rPr/>
        <w:t>a</w:t>
      </w:r>
      <w:r>
        <w:rPr>
          <w:spacing w:val="-4"/>
        </w:rPr>
        <w:t> </w:t>
      </w:r>
      <w:r>
        <w:rPr/>
        <w:t>las</w:t>
      </w:r>
      <w:r>
        <w:rPr>
          <w:spacing w:val="-6"/>
        </w:rPr>
        <w:t> </w:t>
      </w:r>
      <w:r>
        <w:rPr/>
        <w:t>autoridades</w:t>
      </w:r>
      <w:r>
        <w:rPr>
          <w:spacing w:val="-4"/>
        </w:rPr>
        <w:t> </w:t>
      </w:r>
      <w:r>
        <w:rPr/>
        <w:t>de</w:t>
      </w:r>
      <w:r>
        <w:rPr>
          <w:spacing w:val="-4"/>
        </w:rPr>
        <w:t> </w:t>
      </w:r>
      <w:r>
        <w:rPr/>
        <w:t>ciberseguridad</w:t>
      </w:r>
      <w:r>
        <w:rPr>
          <w:spacing w:val="-6"/>
        </w:rPr>
        <w:t> </w:t>
      </w:r>
      <w:r>
        <w:rPr/>
        <w:t>y</w:t>
      </w:r>
      <w:r>
        <w:rPr>
          <w:spacing w:val="-3"/>
        </w:rPr>
        <w:t> </w:t>
      </w:r>
      <w:r>
        <w:rPr/>
        <w:t>protección</w:t>
      </w:r>
      <w:r>
        <w:rPr>
          <w:spacing w:val="-4"/>
        </w:rPr>
        <w:t> </w:t>
      </w:r>
      <w:r>
        <w:rPr/>
        <w:t>de</w:t>
      </w:r>
      <w:r>
        <w:rPr>
          <w:spacing w:val="-4"/>
        </w:rPr>
        <w:t> </w:t>
      </w:r>
      <w:r>
        <w:rPr>
          <w:spacing w:val="-2"/>
        </w:rPr>
        <w:t>datos:</w:t>
      </w:r>
    </w:p>
    <w:p>
      <w:pPr>
        <w:pStyle w:val="BodyText"/>
        <w:spacing w:before="45"/>
        <w:ind w:left="0"/>
      </w:pPr>
    </w:p>
    <w:p>
      <w:pPr>
        <w:pStyle w:val="ListParagraph"/>
        <w:numPr>
          <w:ilvl w:val="0"/>
          <w:numId w:val="2"/>
        </w:numPr>
        <w:tabs>
          <w:tab w:pos="719" w:val="left" w:leader="none"/>
          <w:tab w:pos="721" w:val="left" w:leader="none"/>
        </w:tabs>
        <w:spacing w:line="276" w:lineRule="auto" w:before="1" w:after="0"/>
        <w:ind w:left="721" w:right="112" w:hanging="360"/>
        <w:jc w:val="left"/>
        <w:rPr>
          <w:sz w:val="24"/>
        </w:rPr>
      </w:pPr>
      <w:r>
        <w:rPr>
          <w:sz w:val="24"/>
        </w:rPr>
        <w:t>Notificar</w:t>
      </w:r>
      <w:r>
        <w:rPr>
          <w:spacing w:val="-4"/>
          <w:sz w:val="24"/>
        </w:rPr>
        <w:t> </w:t>
      </w:r>
      <w:r>
        <w:rPr>
          <w:sz w:val="24"/>
        </w:rPr>
        <w:t>al</w:t>
      </w:r>
      <w:r>
        <w:rPr>
          <w:spacing w:val="-4"/>
          <w:sz w:val="24"/>
        </w:rPr>
        <w:t> </w:t>
      </w:r>
      <w:r>
        <w:rPr>
          <w:sz w:val="24"/>
        </w:rPr>
        <w:t>Instituto</w:t>
      </w:r>
      <w:r>
        <w:rPr>
          <w:spacing w:val="-4"/>
          <w:sz w:val="24"/>
        </w:rPr>
        <w:t> </w:t>
      </w:r>
      <w:r>
        <w:rPr>
          <w:sz w:val="24"/>
        </w:rPr>
        <w:t>Nacional</w:t>
      </w:r>
      <w:r>
        <w:rPr>
          <w:spacing w:val="-4"/>
          <w:sz w:val="24"/>
        </w:rPr>
        <w:t> </w:t>
      </w:r>
      <w:r>
        <w:rPr>
          <w:sz w:val="24"/>
        </w:rPr>
        <w:t>de</w:t>
      </w:r>
      <w:r>
        <w:rPr>
          <w:spacing w:val="-4"/>
          <w:sz w:val="24"/>
        </w:rPr>
        <w:t> </w:t>
      </w:r>
      <w:r>
        <w:rPr>
          <w:sz w:val="24"/>
        </w:rPr>
        <w:t>Transparencia,</w:t>
      </w:r>
      <w:r>
        <w:rPr>
          <w:spacing w:val="-4"/>
          <w:sz w:val="24"/>
        </w:rPr>
        <w:t> </w:t>
      </w:r>
      <w:r>
        <w:rPr>
          <w:sz w:val="24"/>
        </w:rPr>
        <w:t>Acceso</w:t>
      </w:r>
      <w:r>
        <w:rPr>
          <w:spacing w:val="-4"/>
          <w:sz w:val="24"/>
        </w:rPr>
        <w:t> </w:t>
      </w:r>
      <w:r>
        <w:rPr>
          <w:sz w:val="24"/>
        </w:rPr>
        <w:t>a</w:t>
      </w:r>
      <w:r>
        <w:rPr>
          <w:spacing w:val="-5"/>
          <w:sz w:val="24"/>
        </w:rPr>
        <w:t> </w:t>
      </w:r>
      <w:r>
        <w:rPr>
          <w:sz w:val="24"/>
        </w:rPr>
        <w:t>la</w:t>
      </w:r>
      <w:r>
        <w:rPr>
          <w:spacing w:val="-4"/>
          <w:sz w:val="24"/>
        </w:rPr>
        <w:t> </w:t>
      </w:r>
      <w:r>
        <w:rPr>
          <w:sz w:val="24"/>
        </w:rPr>
        <w:t>Información y Protección de Datos Personales (INAI) y a la autoridad legal</w:t>
      </w:r>
    </w:p>
    <w:p>
      <w:pPr>
        <w:pStyle w:val="ListParagraph"/>
        <w:spacing w:after="0" w:line="276" w:lineRule="auto"/>
        <w:jc w:val="left"/>
        <w:rPr>
          <w:sz w:val="24"/>
        </w:rPr>
        <w:sectPr>
          <w:pgSz w:w="11910" w:h="16840"/>
          <w:pgMar w:top="1320" w:bottom="280" w:left="1700" w:right="1700"/>
        </w:sectPr>
      </w:pPr>
    </w:p>
    <w:p>
      <w:pPr>
        <w:pStyle w:val="BodyText"/>
        <w:spacing w:line="278" w:lineRule="auto" w:before="78"/>
      </w:pPr>
      <w:r>
        <w:rPr/>
        <w:t>correspondiente</w:t>
      </w:r>
      <w:r>
        <w:rPr>
          <w:spacing w:val="-5"/>
        </w:rPr>
        <w:t> </w:t>
      </w:r>
      <w:r>
        <w:rPr/>
        <w:t>para</w:t>
      </w:r>
      <w:r>
        <w:rPr>
          <w:spacing w:val="-5"/>
        </w:rPr>
        <w:t> </w:t>
      </w:r>
      <w:r>
        <w:rPr/>
        <w:t>cumplimiento</w:t>
      </w:r>
      <w:r>
        <w:rPr>
          <w:spacing w:val="-5"/>
        </w:rPr>
        <w:t> </w:t>
      </w:r>
      <w:r>
        <w:rPr/>
        <w:t>de</w:t>
      </w:r>
      <w:r>
        <w:rPr>
          <w:spacing w:val="-5"/>
        </w:rPr>
        <w:t> </w:t>
      </w:r>
      <w:r>
        <w:rPr/>
        <w:t>la</w:t>
      </w:r>
      <w:r>
        <w:rPr>
          <w:spacing w:val="-6"/>
        </w:rPr>
        <w:t> </w:t>
      </w:r>
      <w:r>
        <w:rPr/>
        <w:t>normativa</w:t>
      </w:r>
      <w:r>
        <w:rPr>
          <w:spacing w:val="-6"/>
        </w:rPr>
        <w:t> </w:t>
      </w:r>
      <w:r>
        <w:rPr/>
        <w:t>de</w:t>
      </w:r>
      <w:r>
        <w:rPr>
          <w:spacing w:val="-6"/>
        </w:rPr>
        <w:t> </w:t>
      </w:r>
      <w:r>
        <w:rPr/>
        <w:t>protección</w:t>
      </w:r>
      <w:r>
        <w:rPr>
          <w:spacing w:val="-5"/>
        </w:rPr>
        <w:t> </w:t>
      </w:r>
      <w:r>
        <w:rPr/>
        <w:t>de datos personales.</w:t>
      </w:r>
    </w:p>
    <w:p>
      <w:pPr>
        <w:pStyle w:val="ListParagraph"/>
        <w:numPr>
          <w:ilvl w:val="0"/>
          <w:numId w:val="2"/>
        </w:numPr>
        <w:tabs>
          <w:tab w:pos="719" w:val="left" w:leader="none"/>
          <w:tab w:pos="721" w:val="left" w:leader="none"/>
        </w:tabs>
        <w:spacing w:line="276" w:lineRule="auto" w:before="0" w:after="0"/>
        <w:ind w:left="721" w:right="34" w:hanging="360"/>
        <w:jc w:val="left"/>
        <w:rPr>
          <w:sz w:val="24"/>
        </w:rPr>
      </w:pPr>
      <w:r>
        <w:rPr>
          <w:sz w:val="24"/>
        </w:rPr>
        <w:t>Coordinar con las fuerzas de seguridad cibernética para rastrear la fuente</w:t>
      </w:r>
      <w:r>
        <w:rPr>
          <w:spacing w:val="-5"/>
          <w:sz w:val="24"/>
        </w:rPr>
        <w:t> </w:t>
      </w:r>
      <w:r>
        <w:rPr>
          <w:sz w:val="24"/>
        </w:rPr>
        <w:t>del</w:t>
      </w:r>
      <w:r>
        <w:rPr>
          <w:spacing w:val="-4"/>
          <w:sz w:val="24"/>
        </w:rPr>
        <w:t> </w:t>
      </w:r>
      <w:r>
        <w:rPr>
          <w:sz w:val="24"/>
        </w:rPr>
        <w:t>incidente,</w:t>
      </w:r>
      <w:r>
        <w:rPr>
          <w:spacing w:val="-4"/>
          <w:sz w:val="24"/>
        </w:rPr>
        <w:t> </w:t>
      </w:r>
      <w:r>
        <w:rPr>
          <w:sz w:val="24"/>
        </w:rPr>
        <w:t>posibles</w:t>
      </w:r>
      <w:r>
        <w:rPr>
          <w:spacing w:val="-4"/>
          <w:sz w:val="24"/>
        </w:rPr>
        <w:t> </w:t>
      </w:r>
      <w:r>
        <w:rPr>
          <w:sz w:val="24"/>
        </w:rPr>
        <w:t>actores</w:t>
      </w:r>
      <w:r>
        <w:rPr>
          <w:spacing w:val="-6"/>
          <w:sz w:val="24"/>
        </w:rPr>
        <w:t> </w:t>
      </w:r>
      <w:r>
        <w:rPr>
          <w:sz w:val="24"/>
        </w:rPr>
        <w:t>maliciosos</w:t>
      </w:r>
      <w:r>
        <w:rPr>
          <w:spacing w:val="-4"/>
          <w:sz w:val="24"/>
        </w:rPr>
        <w:t> </w:t>
      </w:r>
      <w:r>
        <w:rPr>
          <w:sz w:val="24"/>
        </w:rPr>
        <w:t>y</w:t>
      </w:r>
      <w:r>
        <w:rPr>
          <w:spacing w:val="-4"/>
          <w:sz w:val="24"/>
        </w:rPr>
        <w:t> </w:t>
      </w:r>
      <w:r>
        <w:rPr>
          <w:sz w:val="24"/>
        </w:rPr>
        <w:t>mitigar</w:t>
      </w:r>
      <w:r>
        <w:rPr>
          <w:spacing w:val="-4"/>
          <w:sz w:val="24"/>
        </w:rPr>
        <w:t> </w:t>
      </w:r>
      <w:r>
        <w:rPr>
          <w:sz w:val="24"/>
        </w:rPr>
        <w:t>la</w:t>
      </w:r>
      <w:r>
        <w:rPr>
          <w:spacing w:val="-6"/>
          <w:sz w:val="24"/>
        </w:rPr>
        <w:t> </w:t>
      </w:r>
      <w:r>
        <w:rPr>
          <w:sz w:val="24"/>
        </w:rPr>
        <w:t>propagación de los datos en la dark-web.</w:t>
      </w:r>
    </w:p>
    <w:sectPr>
      <w:pgSz w:w="11910" w:h="16840"/>
      <w:pgMar w:top="132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22" w:hanging="360"/>
        <w:jc w:val="left"/>
      </w:pPr>
      <w:rPr>
        <w:rFonts w:hint="default" w:ascii="Arial MT" w:hAnsi="Arial MT" w:eastAsia="Arial MT" w:cs="Arial MT"/>
        <w:b w:val="0"/>
        <w:bCs w:val="0"/>
        <w:i w:val="0"/>
        <w:iCs w:val="0"/>
        <w:spacing w:val="0"/>
        <w:w w:val="100"/>
        <w:sz w:val="24"/>
        <w:szCs w:val="24"/>
        <w:lang w:val="es-ES" w:eastAsia="en-US" w:bidi="ar-SA"/>
      </w:rPr>
    </w:lvl>
    <w:lvl w:ilvl="1">
      <w:start w:val="0"/>
      <w:numFmt w:val="bullet"/>
      <w:lvlText w:val="•"/>
      <w:lvlJc w:val="left"/>
      <w:pPr>
        <w:ind w:left="1498" w:hanging="360"/>
      </w:pPr>
      <w:rPr>
        <w:rFonts w:hint="default"/>
        <w:lang w:val="es-ES" w:eastAsia="en-US" w:bidi="ar-SA"/>
      </w:rPr>
    </w:lvl>
    <w:lvl w:ilvl="2">
      <w:start w:val="0"/>
      <w:numFmt w:val="bullet"/>
      <w:lvlText w:val="•"/>
      <w:lvlJc w:val="left"/>
      <w:pPr>
        <w:ind w:left="2277" w:hanging="360"/>
      </w:pPr>
      <w:rPr>
        <w:rFonts w:hint="default"/>
        <w:lang w:val="es-ES" w:eastAsia="en-US" w:bidi="ar-SA"/>
      </w:rPr>
    </w:lvl>
    <w:lvl w:ilvl="3">
      <w:start w:val="0"/>
      <w:numFmt w:val="bullet"/>
      <w:lvlText w:val="•"/>
      <w:lvlJc w:val="left"/>
      <w:pPr>
        <w:ind w:left="3055" w:hanging="360"/>
      </w:pPr>
      <w:rPr>
        <w:rFonts w:hint="default"/>
        <w:lang w:val="es-ES" w:eastAsia="en-US" w:bidi="ar-SA"/>
      </w:rPr>
    </w:lvl>
    <w:lvl w:ilvl="4">
      <w:start w:val="0"/>
      <w:numFmt w:val="bullet"/>
      <w:lvlText w:val="•"/>
      <w:lvlJc w:val="left"/>
      <w:pPr>
        <w:ind w:left="3834" w:hanging="360"/>
      </w:pPr>
      <w:rPr>
        <w:rFonts w:hint="default"/>
        <w:lang w:val="es-ES" w:eastAsia="en-US" w:bidi="ar-SA"/>
      </w:rPr>
    </w:lvl>
    <w:lvl w:ilvl="5">
      <w:start w:val="0"/>
      <w:numFmt w:val="bullet"/>
      <w:lvlText w:val="•"/>
      <w:lvlJc w:val="left"/>
      <w:pPr>
        <w:ind w:left="4613" w:hanging="360"/>
      </w:pPr>
      <w:rPr>
        <w:rFonts w:hint="default"/>
        <w:lang w:val="es-ES" w:eastAsia="en-US" w:bidi="ar-SA"/>
      </w:rPr>
    </w:lvl>
    <w:lvl w:ilvl="6">
      <w:start w:val="0"/>
      <w:numFmt w:val="bullet"/>
      <w:lvlText w:val="•"/>
      <w:lvlJc w:val="left"/>
      <w:pPr>
        <w:ind w:left="5391" w:hanging="360"/>
      </w:pPr>
      <w:rPr>
        <w:rFonts w:hint="default"/>
        <w:lang w:val="es-ES" w:eastAsia="en-US" w:bidi="ar-SA"/>
      </w:rPr>
    </w:lvl>
    <w:lvl w:ilvl="7">
      <w:start w:val="0"/>
      <w:numFmt w:val="bullet"/>
      <w:lvlText w:val="•"/>
      <w:lvlJc w:val="left"/>
      <w:pPr>
        <w:ind w:left="6170" w:hanging="360"/>
      </w:pPr>
      <w:rPr>
        <w:rFonts w:hint="default"/>
        <w:lang w:val="es-ES" w:eastAsia="en-US" w:bidi="ar-SA"/>
      </w:rPr>
    </w:lvl>
    <w:lvl w:ilvl="8">
      <w:start w:val="0"/>
      <w:numFmt w:val="bullet"/>
      <w:lvlText w:val="•"/>
      <w:lvlJc w:val="left"/>
      <w:pPr>
        <w:ind w:left="6949" w:hanging="360"/>
      </w:pPr>
      <w:rPr>
        <w:rFonts w:hint="default"/>
        <w:lang w:val="es-ES" w:eastAsia="en-US" w:bidi="ar-SA"/>
      </w:rPr>
    </w:lvl>
  </w:abstractNum>
  <w:abstractNum w:abstractNumId="1">
    <w:multiLevelType w:val="hybridMultilevel"/>
    <w:lvl w:ilvl="0">
      <w:start w:val="1"/>
      <w:numFmt w:val="decimal"/>
      <w:lvlText w:val="%1."/>
      <w:lvlJc w:val="left"/>
      <w:pPr>
        <w:ind w:left="722" w:hanging="360"/>
        <w:jc w:val="left"/>
      </w:pPr>
      <w:rPr>
        <w:rFonts w:hint="default" w:ascii="Arial MT" w:hAnsi="Arial MT" w:eastAsia="Arial MT" w:cs="Arial MT"/>
        <w:b w:val="0"/>
        <w:bCs w:val="0"/>
        <w:i w:val="0"/>
        <w:iCs w:val="0"/>
        <w:spacing w:val="0"/>
        <w:w w:val="100"/>
        <w:sz w:val="24"/>
        <w:szCs w:val="24"/>
        <w:lang w:val="es-ES" w:eastAsia="en-US" w:bidi="ar-SA"/>
      </w:rPr>
    </w:lvl>
    <w:lvl w:ilvl="1">
      <w:start w:val="0"/>
      <w:numFmt w:val="bullet"/>
      <w:lvlText w:val="•"/>
      <w:lvlJc w:val="left"/>
      <w:pPr>
        <w:ind w:left="1498" w:hanging="360"/>
      </w:pPr>
      <w:rPr>
        <w:rFonts w:hint="default"/>
        <w:lang w:val="es-ES" w:eastAsia="en-US" w:bidi="ar-SA"/>
      </w:rPr>
    </w:lvl>
    <w:lvl w:ilvl="2">
      <w:start w:val="0"/>
      <w:numFmt w:val="bullet"/>
      <w:lvlText w:val="•"/>
      <w:lvlJc w:val="left"/>
      <w:pPr>
        <w:ind w:left="2277" w:hanging="360"/>
      </w:pPr>
      <w:rPr>
        <w:rFonts w:hint="default"/>
        <w:lang w:val="es-ES" w:eastAsia="en-US" w:bidi="ar-SA"/>
      </w:rPr>
    </w:lvl>
    <w:lvl w:ilvl="3">
      <w:start w:val="0"/>
      <w:numFmt w:val="bullet"/>
      <w:lvlText w:val="•"/>
      <w:lvlJc w:val="left"/>
      <w:pPr>
        <w:ind w:left="3055" w:hanging="360"/>
      </w:pPr>
      <w:rPr>
        <w:rFonts w:hint="default"/>
        <w:lang w:val="es-ES" w:eastAsia="en-US" w:bidi="ar-SA"/>
      </w:rPr>
    </w:lvl>
    <w:lvl w:ilvl="4">
      <w:start w:val="0"/>
      <w:numFmt w:val="bullet"/>
      <w:lvlText w:val="•"/>
      <w:lvlJc w:val="left"/>
      <w:pPr>
        <w:ind w:left="3834" w:hanging="360"/>
      </w:pPr>
      <w:rPr>
        <w:rFonts w:hint="default"/>
        <w:lang w:val="es-ES" w:eastAsia="en-US" w:bidi="ar-SA"/>
      </w:rPr>
    </w:lvl>
    <w:lvl w:ilvl="5">
      <w:start w:val="0"/>
      <w:numFmt w:val="bullet"/>
      <w:lvlText w:val="•"/>
      <w:lvlJc w:val="left"/>
      <w:pPr>
        <w:ind w:left="4613" w:hanging="360"/>
      </w:pPr>
      <w:rPr>
        <w:rFonts w:hint="default"/>
        <w:lang w:val="es-ES" w:eastAsia="en-US" w:bidi="ar-SA"/>
      </w:rPr>
    </w:lvl>
    <w:lvl w:ilvl="6">
      <w:start w:val="0"/>
      <w:numFmt w:val="bullet"/>
      <w:lvlText w:val="•"/>
      <w:lvlJc w:val="left"/>
      <w:pPr>
        <w:ind w:left="5391" w:hanging="360"/>
      </w:pPr>
      <w:rPr>
        <w:rFonts w:hint="default"/>
        <w:lang w:val="es-ES" w:eastAsia="en-US" w:bidi="ar-SA"/>
      </w:rPr>
    </w:lvl>
    <w:lvl w:ilvl="7">
      <w:start w:val="0"/>
      <w:numFmt w:val="bullet"/>
      <w:lvlText w:val="•"/>
      <w:lvlJc w:val="left"/>
      <w:pPr>
        <w:ind w:left="6170" w:hanging="360"/>
      </w:pPr>
      <w:rPr>
        <w:rFonts w:hint="default"/>
        <w:lang w:val="es-ES" w:eastAsia="en-US" w:bidi="ar-SA"/>
      </w:rPr>
    </w:lvl>
    <w:lvl w:ilvl="8">
      <w:start w:val="0"/>
      <w:numFmt w:val="bullet"/>
      <w:lvlText w:val="•"/>
      <w:lvlJc w:val="left"/>
      <w:pPr>
        <w:ind w:left="6949" w:hanging="360"/>
      </w:pPr>
      <w:rPr>
        <w:rFonts w:hint="default"/>
        <w:lang w:val="es-E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ind w:left="721"/>
    </w:pPr>
    <w:rPr>
      <w:rFonts w:ascii="Arial MT" w:hAnsi="Arial MT" w:eastAsia="Arial MT" w:cs="Arial MT"/>
      <w:sz w:val="24"/>
      <w:szCs w:val="24"/>
      <w:lang w:val="es-ES" w:eastAsia="en-US" w:bidi="ar-SA"/>
    </w:rPr>
  </w:style>
  <w:style w:styleId="Heading1" w:type="paragraph">
    <w:name w:val="Heading 1"/>
    <w:basedOn w:val="Normal"/>
    <w:uiPriority w:val="1"/>
    <w:qFormat/>
    <w:pPr>
      <w:spacing w:before="1"/>
      <w:ind w:left="2" w:right="3"/>
      <w:jc w:val="center"/>
      <w:outlineLvl w:val="1"/>
    </w:pPr>
    <w:rPr>
      <w:rFonts w:ascii="Arial" w:hAnsi="Arial" w:eastAsia="Arial" w:cs="Arial"/>
      <w:b/>
      <w:bCs/>
      <w:sz w:val="32"/>
      <w:szCs w:val="32"/>
      <w:lang w:val="es-ES" w:eastAsia="en-US" w:bidi="ar-SA"/>
    </w:rPr>
  </w:style>
  <w:style w:styleId="Heading2" w:type="paragraph">
    <w:name w:val="Heading 2"/>
    <w:basedOn w:val="Normal"/>
    <w:uiPriority w:val="1"/>
    <w:qFormat/>
    <w:pPr>
      <w:ind w:left="2"/>
      <w:outlineLvl w:val="2"/>
    </w:pPr>
    <w:rPr>
      <w:rFonts w:ascii="Arial" w:hAnsi="Arial" w:eastAsia="Arial" w:cs="Arial"/>
      <w:b/>
      <w:bCs/>
      <w:sz w:val="24"/>
      <w:szCs w:val="24"/>
      <w:lang w:val="es-ES" w:eastAsia="en-US" w:bidi="ar-SA"/>
    </w:rPr>
  </w:style>
  <w:style w:styleId="ListParagraph" w:type="paragraph">
    <w:name w:val="List Paragraph"/>
    <w:basedOn w:val="Normal"/>
    <w:uiPriority w:val="1"/>
    <w:qFormat/>
    <w:pPr>
      <w:ind w:left="721" w:right="2" w:hanging="360"/>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Lopez Padilla</dc:creator>
  <dcterms:created xsi:type="dcterms:W3CDTF">2025-10-31T02:17:35Z</dcterms:created>
  <dcterms:modified xsi:type="dcterms:W3CDTF">2025-10-31T02:17:35Z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Creator">
    <vt:lpwstr>Microsoft® Word LTSC</vt:lpwstr>
  </property>
  <property fmtid="{D5CDD505-2E9C-101B-9397-08002B2CF9AE}" pid="4" name="LastSaved">
    <vt:filetime>2025-10-31T00:00:00Z</vt:filetime>
  </property>
  <property fmtid="{D5CDD505-2E9C-101B-9397-08002B2CF9AE}" pid="5" name="Producer">
    <vt:lpwstr>Microsoft® Word LTSC</vt:lpwstr>
  </property>
</Properties>
</file>