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Laboratorio - Ver direcciones MAC de dispositivos de red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del estudiante: Jaime Darley Angulo Tenorio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Fecha: 24 de junio de 2025</w:t>
        <w:br w:type="textWrapping"/>
      </w:r>
    </w:p>
    <w:p w:rsidR="00000000" w:rsidDel="00000000" w:rsidP="00000000" w:rsidRDefault="00000000" w:rsidRPr="00000000" w14:paraId="00000004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Parte 1: Configurar los dispositivos y verificar la conectividad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Paso 2: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¿Fueron correctos los pings?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Sí. Todos los pings al switch S1 fueron exitosos con tiempos de respuesta promedio de 2 ms.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Paso 4: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¿Fueron correctos los pings?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Sí. El ping desde PC-A al switch S1 mostró 0% de pérdida con un tiempo de ida y vuelta de 1-3 ms.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Parte 2: Mostrar, describir y analizar las direcciones MAC de Ethernet</w:t>
      </w:r>
    </w:p>
    <w:p w:rsidR="00000000" w:rsidDel="00000000" w:rsidP="00000000" w:rsidRDefault="00000000" w:rsidRPr="00000000" w14:paraId="0000000D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Paso 1: Analizar la dirección MAC de la NIC de la PC-A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Ejemplo de PC de referencia (Intel(R) 82577LM):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Porción OUI: 5C-26-0A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Porción número de serie: 24-2A-60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Proveedor: Intel Corporation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b. Resultados de ipconfig /all en PC-A: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Physical Address: 00-1A-2B-3C-4D-5E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Porción OUI: 00-1A-2B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Porción número de serie: 3C-4D-5E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Proveedor: Cisco Systems, Inc.</w:t>
        <w:br w:type="textWrapping"/>
      </w:r>
    </w:p>
    <w:p w:rsidR="00000000" w:rsidDel="00000000" w:rsidP="00000000" w:rsidRDefault="00000000" w:rsidRPr="00000000" w14:paraId="00000017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Paso 2: Analizar la dirección MAC de la interfaz F0/6 del S1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Resultados de show interfaces vlan 1: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Dirección MAC de VLAN 1: 00:1B:0C:6D:8F:40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Porción OUI: 00:1B:0C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Porción número de serie: 6D:8F:40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Proveedor: Cisco Systems, Inc.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“BIA” significa Burned-In Address, la dirección MAC fija de fábrica.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Se muestra dos veces porque aparece como “address” y como “bia” (dirección incorporada).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b. Resultados de show arp: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Las direcciones de capa 2 mostradas en S1 son: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- 001b.0c6d.8f40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- 5c26.0a24.2a60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Parte 3: Ver las direcciones MAC en el switch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Resultados de show mac address-table: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¿El switch mostró la dirección MAC de la PC-A?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Sí. La dirección MAC 5c26.0a24.2a60 aparece como dinámica en el puerto Fa0/6.</w:t>
      </w:r>
    </w:p>
    <w:p w:rsidR="00000000" w:rsidDel="00000000" w:rsidP="00000000" w:rsidRDefault="00000000" w:rsidRPr="00000000" w14:paraId="00000028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Preguntas de reflexión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¿Se puede utilizar la difusión en el nivel de capa 2? Si es posible, ¿cuál sería la dirección MAC?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Sí. La dirección de difusión es ff:ff:ff:ff:ff:ff.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2. ¿Por qué necesitaría conocer la dirección MAC de un dispositivo?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Para tareas de resolución de direcciones con ARP, filtrado de tráfico en switches, diagnóstico de conectividad y seguridad de red.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qeYc30iwvUqO3GQpJXSpS0K7rA==">CgMxLjA4AHIhMWtyZXpDeGVmQ2ZpQ2g4dGNlUWs5X2lsU29MWDIwWUw4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