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Reunión del 22/02: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Encuentros: </w:t>
      </w:r>
      <w:r w:rsidDel="00000000" w:rsidR="00000000" w:rsidRPr="00000000">
        <w:rPr>
          <w:rtl w:val="0"/>
        </w:rPr>
        <w:t xml:space="preserve">Reunión semanal los días Martes de 4 a 6 virtual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Temas: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desarrollan varias propuestas enfocadas en una empresa que se dedica a la venta de agua potable tratada, llamada Agua Vida.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Posterior a ello, se revisan las problemáticas: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Ubicada en Monterrey - Casanare.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Nacimientos de agua en la finca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Fundada en 2012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Solo se distribuye agua en Monterrey - mercadeo - región y país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Costos de transporte de agua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Venta: Agua 6 lt $ 2000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 costoso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Envasado plástico - Reducción de huella ambiental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Programas de reciclaje y re-uso de materiales de la empresa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 y salud en el trabajo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Daño en botellas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el mercado de 5%, 10%...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Como propuestas de proyecto se tienen: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de mercadeo - ventas que permita a la empresa su ampliación a nivel región y país.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enfocado en la reducción de la huella de carbono. 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Proyecto enfocado en la seguridad y salud en el trabajo.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 requiere autorización de la empresa para el desarrollo del proyecto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Reunión del 27/02:</w:t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 envió el correo al profe para su validación del grupo y el entorno del trabajo (empresa de agua).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Miércoles 28 febrero : Respuestas del profe sobre el proyecto y su opinión del proyecto más interesante.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Hasta el fin de semana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Contenido → Objetivos del proyecto (no incluido)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No hicimos las matrices ahora.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Nos encontraremos el miércoles 28 febrero a las 6 pm (después de la clase)</w:t>
      </w:r>
      <w:r w:rsidDel="00000000" w:rsidR="00000000" w:rsidRPr="00000000">
        <w:rPr>
          <w:rtl w:val="0"/>
        </w:rPr>
        <w:t xml:space="preserve"> para determinar el proyecto que realizaremos, separar el trabajo con los roles.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entregable: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Breve descripción del proyecto (entorno/: DANILO 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Problemática por solucionar (con el análisis de causas).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Causas/situación a solucionar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Justificación del proyecto desde las perspectivas: </w:t>
      </w:r>
      <w:r w:rsidDel="00000000" w:rsidR="00000000" w:rsidRPr="00000000">
        <w:rPr>
          <w:color w:val="9900ff"/>
          <w:rtl w:val="0"/>
        </w:rPr>
        <w:t xml:space="preserve">CAROLL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Objetivos del proyecto (función futura): </w:t>
      </w:r>
      <w:r w:rsidDel="00000000" w:rsidR="00000000" w:rsidRPr="00000000">
        <w:rPr>
          <w:color w:val="9900ff"/>
          <w:rtl w:val="0"/>
        </w:rPr>
        <w:t xml:space="preserve">JULIEN</w:t>
      </w:r>
    </w:p>
    <w:p w:rsidR="00000000" w:rsidDel="00000000" w:rsidP="00000000" w:rsidRDefault="00000000" w:rsidRPr="00000000" w14:paraId="0000005A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Muy detallado? Ejemplos? No es el alcance?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Interesados del Proyecto - </w:t>
      </w:r>
      <w:r w:rsidDel="00000000" w:rsidR="00000000" w:rsidRPr="00000000">
        <w:rPr>
          <w:u w:val="single"/>
          <w:rtl w:val="0"/>
        </w:rPr>
        <w:t xml:space="preserve">(Empresa, clientes, proveedores, entidades municipales/departamentales, inversionistas):</w:t>
      </w:r>
      <w:r w:rsidDel="00000000" w:rsidR="00000000" w:rsidRPr="00000000">
        <w:rPr>
          <w:color w:val="9900ff"/>
          <w:rtl w:val="0"/>
        </w:rPr>
        <w:t xml:space="preserve"> DANILO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Identificación de interesados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Rol e influencia que tienen en el proyecto.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Estrategia para su manejo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Ciclo de vida del proyecto y justificación: </w:t>
      </w:r>
      <w:r w:rsidDel="00000000" w:rsidR="00000000" w:rsidRPr="00000000">
        <w:rPr>
          <w:u w:val="single"/>
          <w:rtl w:val="0"/>
        </w:rPr>
        <w:t xml:space="preserve">descripción de la organización de las etapas del proyecto - junto con un esquema: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JAIME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Seguimiento y Control: </w:t>
      </w:r>
      <w:r w:rsidDel="00000000" w:rsidR="00000000" w:rsidRPr="00000000">
        <w:rPr>
          <w:color w:val="9900ff"/>
          <w:shd w:fill="cccccc" w:val="clear"/>
          <w:rtl w:val="0"/>
        </w:rPr>
        <w:t xml:space="preserve">MIGUEL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De actividades desarrolladas hasta la fecha (procesos de Inicio y Planificación) 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ESTA PARTE ES LO MISMO SOLO QUE MAS EXPLICADO</w:t>
      </w:r>
    </w:p>
    <w:p w:rsidR="00000000" w:rsidDel="00000000" w:rsidP="00000000" w:rsidRDefault="00000000" w:rsidRPr="00000000" w14:paraId="00000063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Grupo de inicio: Identificar los beneficios, costos, para presentarlo a la dirección del proyecto para qué acepta el proyecto.</w:t>
      </w:r>
    </w:p>
    <w:p w:rsidR="00000000" w:rsidDel="00000000" w:rsidP="00000000" w:rsidRDefault="00000000" w:rsidRPr="00000000" w14:paraId="00000064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Grupo de planificación: Los procesos de planificación desarrollan el plan de</w:t>
      </w:r>
    </w:p>
    <w:p w:rsidR="00000000" w:rsidDel="00000000" w:rsidP="00000000" w:rsidRDefault="00000000" w:rsidRPr="00000000" w14:paraId="00000065">
      <w:pPr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gestión del proyecto. Estos procesos también identifican, definen y maduran</w:t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shd w:fill="cccccc" w:val="clear"/>
          <w:rtl w:val="0"/>
        </w:rPr>
        <w:t xml:space="preserve">el alcance del proyecto, el costo del proyecto y planean las actividades del proyecto que se realizan dentro del proyecto. </w:t>
      </w:r>
      <w:r w:rsidDel="00000000" w:rsidR="00000000" w:rsidRPr="00000000">
        <w:rPr>
          <w:b w:val="1"/>
          <w:highlight w:val="white"/>
          <w:rtl w:val="0"/>
        </w:rPr>
        <w:t xml:space="preserve">TODA ESTA PARTE ES DE SEGUIMIENTO Y CONTROL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(Fuente: curso “Proceso en la GGP” página 9-10)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Gestión del alcance: </w:t>
      </w:r>
      <w:r w:rsidDel="00000000" w:rsidR="00000000" w:rsidRPr="00000000">
        <w:rPr>
          <w:color w:val="9900ff"/>
          <w:rtl w:val="0"/>
        </w:rPr>
        <w:t xml:space="preserve">JULIEN &amp; JAIME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Recolección y descripción de requerimientos (exigences)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 es necesario separar los requerimientos del proyecto y del producto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Definición del alcance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  límites del proyecto, productos a entregar, estrategia a seguir, factores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críticos de éxito, y cómo se medirá el resultado final del proyecto.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por qué definir los productos a entregar si hacemos una descripción de 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productos después?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Creación del EDT: gráfico de la estructura de los diferentes niveles y fases para obtener los productos (p16)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Alcance (áreas, seccionales, procesos a evaluar en este trabajo)</w:t>
      </w:r>
    </w:p>
    <w:p w:rsidR="00000000" w:rsidDel="00000000" w:rsidP="00000000" w:rsidRDefault="00000000" w:rsidRPr="00000000" w14:paraId="00000073">
      <w:pPr>
        <w:ind w:left="144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hacemos la validación y el control del alcance?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Descripción de productos / servicios que van a satisfacer las necesidades = criterios de aceptación: </w:t>
      </w:r>
      <w:r w:rsidDel="00000000" w:rsidR="00000000" w:rsidRPr="00000000">
        <w:rPr>
          <w:color w:val="9900ff"/>
          <w:rtl w:val="0"/>
        </w:rPr>
        <w:t xml:space="preserve">DANILO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