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67" w:rsidRDefault="00214967" w:rsidP="00214967">
      <w:r>
        <w:t>Open CMO, log in as michaelgetty.test@cropins.net</w:t>
      </w:r>
    </w:p>
    <w:p w:rsidR="00214967" w:rsidRDefault="00214967" w:rsidP="00214967">
      <w:proofErr w:type="spellStart"/>
      <w:r>
        <w:t>Nav</w:t>
      </w:r>
      <w:proofErr w:type="spellEnd"/>
      <w:r>
        <w:t xml:space="preserve"> to Anson Family Farms</w:t>
      </w:r>
    </w:p>
    <w:p w:rsidR="00214967" w:rsidRDefault="00214967" w:rsidP="00214967">
      <w:r>
        <w:t>View 2016 Policy, 1018247</w:t>
      </w:r>
    </w:p>
    <w:p w:rsidR="00214967" w:rsidRDefault="00214967" w:rsidP="00214967">
      <w:r>
        <w:t>Download Corn Policy (includes YE Option)</w:t>
      </w:r>
    </w:p>
    <w:p w:rsidR="00214967" w:rsidRDefault="00214967" w:rsidP="00214967">
      <w:r>
        <w:t>Open in SalesTools</w:t>
      </w:r>
    </w:p>
    <w:p w:rsidR="00214967" w:rsidRDefault="00214967" w:rsidP="00214967">
      <w:proofErr w:type="spellStart"/>
      <w:r>
        <w:t>Nav</w:t>
      </w:r>
      <w:proofErr w:type="spellEnd"/>
      <w:r>
        <w:t xml:space="preserve"> </w:t>
      </w:r>
      <w:r>
        <w:t>to APH break out from scenario,</w:t>
      </w:r>
    </w:p>
    <w:p w:rsidR="00214967" w:rsidRDefault="00214967" w:rsidP="00214967">
      <w:r>
        <w:rPr>
          <w:noProof/>
        </w:rPr>
        <w:drawing>
          <wp:inline distT="0" distB="0" distL="0" distR="0">
            <wp:extent cx="3924300" cy="49850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h break out for testing YE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2" cy="49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7" w:rsidRDefault="00214967" w:rsidP="00214967">
      <w:r>
        <w:lastRenderedPageBreak/>
        <w:t>then again to view Unit Details</w:t>
      </w:r>
    </w:p>
    <w:p w:rsidR="00214967" w:rsidRDefault="00214967" w:rsidP="00214967">
      <w:r>
        <w:rPr>
          <w:noProof/>
        </w:rPr>
        <w:drawing>
          <wp:inline distT="0" distB="0" distL="0" distR="0">
            <wp:extent cx="9144000" cy="438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ing up unit level APH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7" w:rsidRDefault="00214967" w:rsidP="00214967"/>
    <w:p w:rsidR="00214967" w:rsidRDefault="00214967">
      <w:r>
        <w:br w:type="page"/>
      </w:r>
    </w:p>
    <w:p w:rsidR="00214967" w:rsidRDefault="00214967" w:rsidP="00214967">
      <w:r>
        <w:lastRenderedPageBreak/>
        <w:t>Make note of current selections. (screenshot?)</w:t>
      </w:r>
    </w:p>
    <w:p w:rsidR="00214967" w:rsidRDefault="00214967" w:rsidP="00214967">
      <w:r>
        <w:rPr>
          <w:noProof/>
        </w:rPr>
        <w:drawing>
          <wp:inline distT="0" distB="0" distL="0" distR="0">
            <wp:extent cx="5972447" cy="5878286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 Opt column in SalesTools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31" cy="58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7" w:rsidRDefault="00214967" w:rsidP="00214967"/>
    <w:p w:rsidR="00214967" w:rsidRDefault="00214967">
      <w:r>
        <w:br w:type="page"/>
      </w:r>
    </w:p>
    <w:p w:rsidR="00214967" w:rsidRDefault="00214967" w:rsidP="00214967">
      <w:r>
        <w:lastRenderedPageBreak/>
        <w:t>Change year to 2017</w:t>
      </w:r>
    </w:p>
    <w:p w:rsidR="00214967" w:rsidRDefault="00214967" w:rsidP="00214967"/>
    <w:p w:rsidR="00214967" w:rsidRDefault="00214967" w:rsidP="00214967">
      <w:r>
        <w:t xml:space="preserve">Open APH breakouts again and </w:t>
      </w:r>
    </w:p>
    <w:p w:rsidR="00214967" w:rsidRDefault="00214967" w:rsidP="00214967">
      <w:r>
        <w:t>change some of the YE selections in the Unit Details screen.</w:t>
      </w:r>
    </w:p>
    <w:p w:rsidR="00214967" w:rsidRDefault="00214967" w:rsidP="00214967"/>
    <w:p w:rsidR="00CC38D0" w:rsidRDefault="00214967" w:rsidP="00214967">
      <w:r>
        <w:t>Export changed quote to Client Database, then compare</w:t>
      </w:r>
      <w:r>
        <w:t xml:space="preserve"> in EPIC using steps in PBI description</w:t>
      </w:r>
      <w:bookmarkStart w:id="0" w:name="_GoBack"/>
      <w:bookmarkEnd w:id="0"/>
      <w:r>
        <w:t xml:space="preserve"> (this level of detail not viewable in CMO)</w:t>
      </w:r>
      <w:r>
        <w:t xml:space="preserve"> to ensure changes were included in export.</w:t>
      </w:r>
    </w:p>
    <w:sectPr w:rsidR="00CC38D0" w:rsidSect="002149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67"/>
    <w:rsid w:val="00214967"/>
    <w:rsid w:val="00AD273D"/>
    <w:rsid w:val="00C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0B83"/>
  <w15:chartTrackingRefBased/>
  <w15:docId w15:val="{8F17C225-582D-4188-833D-C8BB2320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Schatz</dc:creator>
  <cp:keywords/>
  <dc:description/>
  <cp:lastModifiedBy>Jaime Schatz</cp:lastModifiedBy>
  <cp:revision>1</cp:revision>
  <dcterms:created xsi:type="dcterms:W3CDTF">2016-12-29T01:33:00Z</dcterms:created>
  <dcterms:modified xsi:type="dcterms:W3CDTF">2016-12-29T01:40:00Z</dcterms:modified>
</cp:coreProperties>
</file>