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D0" w:rsidRPr="00427B17" w:rsidRDefault="00C961D0" w:rsidP="00C961D0">
      <w:pPr>
        <w:jc w:val="center"/>
        <w:rPr>
          <w:rFonts w:ascii="Alamain" w:hAnsi="Alamain"/>
          <w:color w:val="5B9BD5" w:themeColor="accent1"/>
          <w:sz w:val="32"/>
          <w:szCs w:val="32"/>
          <w14:glow w14:rad="139700">
            <w14:schemeClr w14:val="accent6">
              <w14:alpha w14:val="60000"/>
              <w14:satMod w14:val="175000"/>
            </w14:schemeClr>
          </w14:glow>
          <w14:shadow w14:blurRad="50800" w14:dist="50800" w14:dir="600000" w14:sx="0" w14:sy="0" w14:kx="0" w14:ky="0" w14:algn="ctr">
            <w14:srgbClr w14:val="000000">
              <w14:alpha w14:val="56863"/>
            </w14:srgbClr>
          </w14:shadow>
          <w14:reflection w14:blurRad="6350" w14:stA="55000" w14:stPos="0" w14:endA="50" w14:endPos="85000" w14:dist="25400" w14:dir="5400000" w14:fadeDir="5400000" w14:sx="100000" w14:sy="-100000" w14:kx="0" w14:ky="0" w14:algn="bl"/>
        </w:rPr>
      </w:pPr>
      <w:r w:rsidRPr="00427B17">
        <w:rPr>
          <w:rFonts w:ascii="Alamain" w:hAnsi="Alamain"/>
          <w:color w:val="5B9BD5" w:themeColor="accent1"/>
          <w:sz w:val="32"/>
          <w:szCs w:val="32"/>
          <w14:glow w14:rad="139700">
            <w14:schemeClr w14:val="accent6">
              <w14:alpha w14:val="60000"/>
              <w14:satMod w14:val="175000"/>
            </w14:schemeClr>
          </w14:glow>
          <w14:shadow w14:blurRad="50800" w14:dist="50800" w14:dir="600000" w14:sx="0" w14:sy="0" w14:kx="0" w14:ky="0" w14:algn="ctr">
            <w14:srgbClr w14:val="000000">
              <w14:alpha w14:val="56863"/>
            </w14:srgbClr>
          </w14:shadow>
          <w14:reflection w14:blurRad="6350" w14:stA="55000" w14:stPos="0" w14:endA="50" w14:endPos="85000" w14:dist="25400" w14:dir="5400000" w14:fadeDir="5400000" w14:sx="100000" w14:sy="-100000" w14:kx="0" w14:ky="0" w14:algn="bl"/>
        </w:rPr>
        <w:t>VOLVO S40</w:t>
      </w:r>
    </w:p>
    <w:p w:rsidR="00C961D0" w:rsidRDefault="00C961D0" w:rsidP="00427B17">
      <w:pPr>
        <w:pStyle w:val="Cita"/>
        <w:jc w:val="both"/>
      </w:pPr>
      <w:r w:rsidRPr="00427B17">
        <w:rPr>
          <w:rStyle w:val="CitaCar"/>
        </w:rPr>
        <w:t>El Volvo S40 es un automóvil</w:t>
      </w:r>
      <w:r>
        <w:t xml:space="preserve"> del segmento C producido por el fabricante sueco Volvo desde el año 1996. El modelo es </w:t>
      </w:r>
      <w:r w:rsidR="00427B17">
        <w:t>unas 5 plazas</w:t>
      </w:r>
      <w:r>
        <w:t xml:space="preserve"> con motor delantero transversal y tracción delantera o </w:t>
      </w:r>
      <w:r w:rsidR="00427B17">
        <w:t>a las</w:t>
      </w:r>
      <w:r>
        <w:t xml:space="preserve"> 4 ruedas. S40 corresponde a la versión con carrocería sedán de 4 puertas, y las denominaciones V40 y V50 se refieren a la variante familiar de 5 puertas de primera y segunda generación.</w:t>
      </w:r>
    </w:p>
    <w:p w:rsidR="00C961D0" w:rsidRPr="00427B17" w:rsidRDefault="00C961D0" w:rsidP="00C961D0">
      <w:pPr>
        <w:rPr>
          <w:b/>
          <w14:shadow w14:blurRad="50800" w14:dist="38100" w14:dir="18900000" w14:sx="100000" w14:sy="100000" w14:kx="0" w14:ky="0" w14:algn="bl">
            <w14:srgbClr w14:val="000000">
              <w14:alpha w14:val="60000"/>
            </w14:srgbClr>
          </w14:shadow>
        </w:rPr>
      </w:pPr>
      <w:r w:rsidRPr="00427B17">
        <w:rPr>
          <w:b/>
          <w14:shadow w14:blurRad="50800" w14:dist="38100" w14:dir="18900000" w14:sx="100000" w14:sy="100000" w14:kx="0" w14:ky="0" w14:algn="bl">
            <w14:srgbClr w14:val="000000">
              <w14:alpha w14:val="60000"/>
            </w14:srgbClr>
          </w14:shadow>
        </w:rPr>
        <w:t>Primera generación (1996-2004)</w:t>
      </w:r>
    </w:p>
    <w:p w:rsidR="00C961D0" w:rsidRPr="00427B17" w:rsidRDefault="00C961D0" w:rsidP="00427B17">
      <w:pPr>
        <w:pStyle w:val="Cita"/>
        <w:pBdr>
          <w:top w:val="single" w:sz="12" w:space="3" w:color="5B9BD5" w:themeColor="accent1"/>
          <w:bottom w:val="single" w:sz="12" w:space="3" w:color="5B9BD5" w:themeColor="accent1"/>
        </w:pBdr>
        <w:jc w:val="both"/>
        <w:rPr>
          <w:color w:val="5B9BD5" w:themeColor="accent1"/>
        </w:rPr>
      </w:pPr>
      <w:r w:rsidRPr="00427B17">
        <w:rPr>
          <w:color w:val="5B9BD5" w:themeColor="accent1"/>
        </w:rPr>
        <w:t xml:space="preserve">La primera generación fue producida en cooperación con el fabricante japonés Mitsubishi que fabricó el Mitsubishi Carisma con elementos compartidos con el S40. El Carisma sin embargo no tuvo tanto éxito en venta como el Volvo. Esta versión lanzada en el año 1995 se ensambló junto con el Carisma en la fábrica automotriz </w:t>
      </w:r>
      <w:proofErr w:type="spellStart"/>
      <w:r w:rsidRPr="00427B17">
        <w:rPr>
          <w:color w:val="5B9BD5" w:themeColor="accent1"/>
        </w:rPr>
        <w:t>NedCar</w:t>
      </w:r>
      <w:proofErr w:type="spellEnd"/>
      <w:r w:rsidRPr="00427B17">
        <w:rPr>
          <w:color w:val="5B9BD5" w:themeColor="accent1"/>
        </w:rPr>
        <w:t xml:space="preserve">, en </w:t>
      </w:r>
      <w:proofErr w:type="spellStart"/>
      <w:r w:rsidRPr="00427B17">
        <w:rPr>
          <w:color w:val="5B9BD5" w:themeColor="accent1"/>
        </w:rPr>
        <w:t>Hoklanda</w:t>
      </w:r>
      <w:proofErr w:type="spellEnd"/>
      <w:r w:rsidRPr="00427B17">
        <w:rPr>
          <w:color w:val="5B9BD5" w:themeColor="accent1"/>
        </w:rPr>
        <w:t xml:space="preserve">. La seguridad que caracteriza a Volvo fue sumamente enfatizada en esta versión, que sacó el más alto puntaje del año 1997 en la prueba de protección a pasajeros y adultos de </w:t>
      </w:r>
      <w:proofErr w:type="spellStart"/>
      <w:r w:rsidRPr="00427B17">
        <w:rPr>
          <w:color w:val="5B9BD5" w:themeColor="accent1"/>
        </w:rPr>
        <w:t>EuroNCAP</w:t>
      </w:r>
      <w:proofErr w:type="spellEnd"/>
      <w:r w:rsidRPr="00427B17">
        <w:rPr>
          <w:color w:val="5B9BD5" w:themeColor="accent1"/>
        </w:rPr>
        <w:t>.</w:t>
      </w:r>
    </w:p>
    <w:p w:rsidR="00C961D0" w:rsidRPr="00427B17" w:rsidRDefault="00C961D0" w:rsidP="00C961D0">
      <w:pPr>
        <w:rPr>
          <w:b/>
          <w14:shadow w14:blurRad="50800" w14:dist="38100" w14:dir="18900000" w14:sx="100000" w14:sy="100000" w14:kx="0" w14:ky="0" w14:algn="bl">
            <w14:srgbClr w14:val="000000">
              <w14:alpha w14:val="60000"/>
            </w14:srgbClr>
          </w14:shadow>
        </w:rPr>
      </w:pPr>
      <w:r w:rsidRPr="00427B17">
        <w:rPr>
          <w:b/>
          <w14:shadow w14:blurRad="50800" w14:dist="38100" w14:dir="18900000" w14:sx="100000" w14:sy="100000" w14:kx="0" w14:ky="0" w14:algn="bl">
            <w14:srgbClr w14:val="000000">
              <w14:alpha w14:val="60000"/>
            </w14:srgbClr>
          </w14:shadow>
        </w:rPr>
        <w:t>Segunda generación (2004-presente)</w:t>
      </w:r>
    </w:p>
    <w:p w:rsidR="008E6A47" w:rsidRPr="008E6A47" w:rsidRDefault="00C961D0" w:rsidP="00C961D0">
      <w:pPr>
        <w:rPr>
          <w:rStyle w:val="Estilo1"/>
        </w:rPr>
      </w:pPr>
      <w:r w:rsidRPr="008E6A47">
        <w:rPr>
          <w:rStyle w:val="Estilo1"/>
        </w:rPr>
        <w:t xml:space="preserve">La segunda generación del S40 lanzada en 2004, fue diseñada sobre la plataforma de otros modelos del segmento C producidos por marcar pertenecientes a Ford Motor Company, como en el Ford </w:t>
      </w:r>
      <w:proofErr w:type="spellStart"/>
      <w:r w:rsidRPr="008E6A47">
        <w:rPr>
          <w:rStyle w:val="Estilo1"/>
        </w:rPr>
        <w:t>Focus</w:t>
      </w:r>
      <w:proofErr w:type="spellEnd"/>
      <w:r w:rsidRPr="008E6A47">
        <w:rPr>
          <w:rStyle w:val="Estilo1"/>
        </w:rPr>
        <w:t xml:space="preserve">, Ford C-Max y Mazda 3. La </w:t>
      </w:r>
      <w:proofErr w:type="spellStart"/>
      <w:r w:rsidRPr="008E6A47">
        <w:rPr>
          <w:rStyle w:val="Estilo1"/>
        </w:rPr>
        <w:t>reestilización</w:t>
      </w:r>
      <w:proofErr w:type="spellEnd"/>
      <w:r w:rsidRPr="008E6A47">
        <w:rPr>
          <w:rStyle w:val="Estilo1"/>
        </w:rPr>
        <w:t xml:space="preserve"> de 2007 (línea 2008) incluye varios cambios visuales y mecánicos.</w:t>
      </w:r>
    </w:p>
    <w:p w:rsidR="008E6A47" w:rsidRDefault="008E6A47">
      <w:r>
        <w:br w:type="page"/>
      </w:r>
    </w:p>
    <w:p w:rsidR="008E6A47" w:rsidRDefault="008E6A47"/>
    <w:p w:rsidR="00C961D0" w:rsidRDefault="00C961D0" w:rsidP="00C961D0"/>
    <w:p w:rsidR="00C961D0" w:rsidRDefault="00C961D0" w:rsidP="00A416B8">
      <w:pPr>
        <w:pStyle w:val="Estilo2"/>
      </w:pPr>
      <w:r>
        <w:t xml:space="preserve">Todos los motores son de 4 válvulas por cilindros. Los de 2.4 y 2.5 litros de cilindrada son de 5 cilindros en líneas y el resto de 4 cilindros en líneas. Según la motorización el S40 puede tener cajas de cambio manual de 5 o 6 relaciones automáticas de 5 marchas. Todos ellos tienen tracción delantera, aunque </w:t>
      </w:r>
      <w:proofErr w:type="gramStart"/>
      <w:r>
        <w:t>el gasolina</w:t>
      </w:r>
      <w:proofErr w:type="gramEnd"/>
      <w:r>
        <w:t xml:space="preserve"> 2.5 también está disponible con tracción a las 4 ruedas.</w:t>
      </w:r>
    </w:p>
    <w:p w:rsidR="00C961D0" w:rsidRPr="00A416B8" w:rsidRDefault="00C961D0" w:rsidP="00A416B8">
      <w:pPr>
        <w:jc w:val="center"/>
        <w:rPr>
          <w:rFonts w:ascii="Ferro Rosso" w:hAnsi="Ferro Rosso"/>
        </w:rPr>
      </w:pPr>
      <w:r w:rsidRPr="00A416B8">
        <w:rPr>
          <w:rFonts w:ascii="Ferro Rosso" w:hAnsi="Ferro Rosso"/>
          <w:color w:val="FF0000"/>
          <w:sz w:val="32"/>
          <w:szCs w:val="32"/>
          <w14:glow w14:rad="139700">
            <w14:schemeClr w14:val="accent6">
              <w14:alpha w14:val="60000"/>
              <w14:satMod w14:val="175000"/>
            </w14:schemeClr>
          </w14:glow>
          <w14:shadow w14:blurRad="50800" w14:dist="50800" w14:dir="600000" w14:sx="0" w14:sy="0" w14:kx="0" w14:ky="0" w14:algn="ctr">
            <w14:srgbClr w14:val="000000">
              <w14:alpha w14:val="56863"/>
            </w14:srgbClr>
          </w14:shadow>
          <w14:reflection w14:blurRad="6350" w14:stA="55000" w14:stPos="0" w14:endA="50" w14:endPos="85000" w14:dist="25400" w14:dir="5400000" w14:fadeDir="5400000" w14:sx="100000" w14:sy="-100000" w14:kx="0" w14:ky="0" w14:algn="bl"/>
        </w:rPr>
        <w:t>Ferrari 458 Italia</w:t>
      </w:r>
    </w:p>
    <w:p w:rsidR="00C961D0" w:rsidRDefault="00C961D0" w:rsidP="00A416B8">
      <w:pPr>
        <w:pStyle w:val="Subttulo"/>
        <w:jc w:val="both"/>
      </w:pPr>
      <w:r>
        <w:t xml:space="preserve">El Ferrari 458 Italia es un automóvil </w:t>
      </w:r>
      <w:proofErr w:type="spellStart"/>
      <w:r>
        <w:t>superdeportivo</w:t>
      </w:r>
      <w:proofErr w:type="spellEnd"/>
      <w:r>
        <w:t xml:space="preserve"> producido por el fabricante italiano Ferrari desde el año 2010 como remplazo del Ferrari F430. </w:t>
      </w:r>
    </w:p>
    <w:p w:rsidR="00C961D0" w:rsidRDefault="00C961D0" w:rsidP="00C961D0">
      <w:r w:rsidRPr="00427B17">
        <w:rPr>
          <w:b/>
          <w14:shadow w14:blurRad="50800" w14:dist="38100" w14:dir="18900000" w14:sx="100000" w14:sy="100000" w14:kx="0" w14:ky="0" w14:algn="bl">
            <w14:srgbClr w14:val="000000">
              <w14:alpha w14:val="60000"/>
            </w14:srgbClr>
          </w14:shadow>
        </w:rPr>
        <w:t>Motor</w:t>
      </w:r>
    </w:p>
    <w:p w:rsidR="00C961D0" w:rsidRDefault="00C961D0" w:rsidP="00A416B8">
      <w:pPr>
        <w:pStyle w:val="MotorStyle"/>
      </w:pPr>
      <w:r>
        <w:t>El V8 de 4,5 L (4.499 cc) entrega 570 CV (419 kW) a 9000 rpm y rinde un par m</w:t>
      </w:r>
      <w:r>
        <w:rPr>
          <w:rFonts w:ascii="Cambria" w:hAnsi="Cambria" w:cs="Cambria"/>
        </w:rPr>
        <w:t>á</w:t>
      </w:r>
      <w:r>
        <w:t xml:space="preserve">ximo de 540 </w:t>
      </w:r>
      <w:proofErr w:type="spellStart"/>
      <w:r>
        <w:t>Nm</w:t>
      </w:r>
      <w:proofErr w:type="spellEnd"/>
      <w:r>
        <w:t xml:space="preserve"> a 6000 rpm, con el 80% del mismo disponible a 3250 rpm. El motor incorpora la inyecci</w:t>
      </w:r>
      <w:r>
        <w:rPr>
          <w:rFonts w:ascii="Cambria" w:hAnsi="Cambria" w:cs="Cambria"/>
        </w:rPr>
        <w:t>ó</w:t>
      </w:r>
      <w:r>
        <w:t>n directa de combustible por primera vez en un Ferrari con configuraci</w:t>
      </w:r>
      <w:r>
        <w:rPr>
          <w:rFonts w:ascii="Cambria" w:hAnsi="Cambria" w:cs="Cambria"/>
        </w:rPr>
        <w:t>ó</w:t>
      </w:r>
      <w:r>
        <w:t>n de motor central.</w:t>
      </w:r>
    </w:p>
    <w:p w:rsidR="00C961D0" w:rsidRPr="00427B17" w:rsidRDefault="00C961D0" w:rsidP="00C961D0">
      <w:pPr>
        <w:rPr>
          <w:b/>
          <w14:shadow w14:blurRad="50800" w14:dist="38100" w14:dir="18900000" w14:sx="100000" w14:sy="100000" w14:kx="0" w14:ky="0" w14:algn="bl">
            <w14:srgbClr w14:val="000000">
              <w14:alpha w14:val="60000"/>
            </w14:srgbClr>
          </w14:shadow>
        </w:rPr>
      </w:pPr>
      <w:r w:rsidRPr="00427B17">
        <w:rPr>
          <w:b/>
          <w14:shadow w14:blurRad="50800" w14:dist="38100" w14:dir="18900000" w14:sx="100000" w14:sy="100000" w14:kx="0" w14:ky="0" w14:algn="bl">
            <w14:srgbClr w14:val="000000">
              <w14:alpha w14:val="60000"/>
            </w14:srgbClr>
          </w14:shadow>
        </w:rPr>
        <w:t>Transmisión</w:t>
      </w:r>
    </w:p>
    <w:p w:rsidR="00C961D0" w:rsidRPr="00960071" w:rsidRDefault="00C961D0" w:rsidP="00C961D0">
      <w:pPr>
        <w:rPr>
          <w:rStyle w:val="Ttulodellibro"/>
        </w:rPr>
      </w:pPr>
      <w:r w:rsidRPr="00960071">
        <w:rPr>
          <w:rStyle w:val="Ttulodellibro"/>
        </w:rPr>
        <w:t xml:space="preserve">La transmisión es semiautomática de doble embrague </w:t>
      </w:r>
      <w:proofErr w:type="spellStart"/>
      <w:r w:rsidRPr="00960071">
        <w:rPr>
          <w:rStyle w:val="Ttulodellibro"/>
        </w:rPr>
        <w:t>Getrag</w:t>
      </w:r>
      <w:proofErr w:type="spellEnd"/>
      <w:r w:rsidRPr="00960071">
        <w:rPr>
          <w:rStyle w:val="Ttulodellibro"/>
        </w:rPr>
        <w:t xml:space="preserve"> de 7 velocidades de F1, similar a la del Ferrari California, que puede funcionar en modo manual o automático.</w:t>
      </w:r>
    </w:p>
    <w:p w:rsidR="00C961D0" w:rsidRDefault="00C961D0" w:rsidP="00C961D0">
      <w:r w:rsidRPr="00427B17">
        <w:rPr>
          <w:b/>
          <w14:shadow w14:blurRad="50800" w14:dist="38100" w14:dir="18900000" w14:sx="100000" w14:sy="100000" w14:kx="0" w14:ky="0" w14:algn="bl">
            <w14:srgbClr w14:val="000000">
              <w14:alpha w14:val="60000"/>
            </w14:srgbClr>
          </w14:shadow>
        </w:rPr>
        <w:t>Conducción</w:t>
      </w:r>
    </w:p>
    <w:p w:rsidR="00C961D0" w:rsidRDefault="00C961D0" w:rsidP="00A416B8">
      <w:pPr>
        <w:pStyle w:val="MotorStyle"/>
      </w:pPr>
      <w:r>
        <w:t>La suspensi</w:t>
      </w:r>
      <w:r>
        <w:rPr>
          <w:rFonts w:ascii="Cambria" w:hAnsi="Cambria" w:cs="Cambria"/>
        </w:rPr>
        <w:t>ó</w:t>
      </w:r>
      <w:r>
        <w:t>n del autom</w:t>
      </w:r>
      <w:r>
        <w:rPr>
          <w:rFonts w:ascii="Cambria" w:hAnsi="Cambria" w:cs="Cambria"/>
        </w:rPr>
        <w:t>ó</w:t>
      </w:r>
      <w:r>
        <w:t xml:space="preserve">vil es de doble brazo en la parte delantera y sistema </w:t>
      </w:r>
      <w:proofErr w:type="spellStart"/>
      <w:r>
        <w:t>multilink</w:t>
      </w:r>
      <w:proofErr w:type="spellEnd"/>
      <w:r>
        <w:t xml:space="preserve"> en la trasera, junto con diferencial electr</w:t>
      </w:r>
      <w:r>
        <w:rPr>
          <w:rFonts w:ascii="Cambria" w:hAnsi="Cambria" w:cs="Cambria"/>
        </w:rPr>
        <w:t>ó</w:t>
      </w:r>
      <w:r>
        <w:t>nico y control de tracci</w:t>
      </w:r>
      <w:r>
        <w:rPr>
          <w:rFonts w:ascii="Cambria" w:hAnsi="Cambria" w:cs="Cambria"/>
        </w:rPr>
        <w:t>ó</w:t>
      </w:r>
      <w:r>
        <w:t>n de F</w:t>
      </w:r>
      <w:r>
        <w:rPr>
          <w:rFonts w:ascii="Cambria" w:hAnsi="Cambria" w:cs="Cambria"/>
        </w:rPr>
        <w:t>ó</w:t>
      </w:r>
      <w:r>
        <w:t>rmula 1 tambi</w:t>
      </w:r>
      <w:r>
        <w:rPr>
          <w:rFonts w:cs="Andalus"/>
        </w:rPr>
        <w:t>é</w:t>
      </w:r>
      <w:r>
        <w:t>n conocido como F1-</w:t>
      </w:r>
      <w:proofErr w:type="gramStart"/>
      <w:r>
        <w:t>Trac[</w:t>
      </w:r>
      <w:proofErr w:type="gramEnd"/>
      <w:r>
        <w:t>1], dise</w:t>
      </w:r>
      <w:r>
        <w:rPr>
          <w:rFonts w:ascii="Cambria" w:hAnsi="Cambria" w:cs="Cambria"/>
        </w:rPr>
        <w:t>ñ</w:t>
      </w:r>
      <w:r>
        <w:t>ado para mejorar el comportamiento en las curvas y la aceleraci</w:t>
      </w:r>
      <w:r>
        <w:rPr>
          <w:rFonts w:ascii="Cambria" w:hAnsi="Cambria" w:cs="Cambria"/>
        </w:rPr>
        <w:t>ó</w:t>
      </w:r>
      <w:r>
        <w:t>n longitudinal en un 32% en comparaci</w:t>
      </w:r>
      <w:r>
        <w:rPr>
          <w:rFonts w:ascii="Cambria" w:hAnsi="Cambria" w:cs="Cambria"/>
        </w:rPr>
        <w:t>ó</w:t>
      </w:r>
      <w:r>
        <w:t>n con sus predecesores.</w:t>
      </w:r>
    </w:p>
    <w:p w:rsidR="00A416B8" w:rsidRDefault="00A416B8" w:rsidP="00C961D0">
      <w:pPr>
        <w:rPr>
          <w:b/>
          <w14:shadow w14:blurRad="50800" w14:dist="38100" w14:dir="18900000" w14:sx="100000" w14:sy="100000" w14:kx="0" w14:ky="0" w14:algn="bl">
            <w14:srgbClr w14:val="000000">
              <w14:alpha w14:val="60000"/>
            </w14:srgbClr>
          </w14:shadow>
        </w:rPr>
      </w:pPr>
    </w:p>
    <w:p w:rsidR="00A416B8" w:rsidRDefault="00A416B8" w:rsidP="00C961D0">
      <w:pPr>
        <w:rPr>
          <w:b/>
          <w14:shadow w14:blurRad="50800" w14:dist="38100" w14:dir="18900000" w14:sx="100000" w14:sy="100000" w14:kx="0" w14:ky="0" w14:algn="bl">
            <w14:srgbClr w14:val="000000">
              <w14:alpha w14:val="60000"/>
            </w14:srgbClr>
          </w14:shadow>
        </w:rPr>
      </w:pPr>
    </w:p>
    <w:p w:rsidR="00A416B8" w:rsidRDefault="00A416B8" w:rsidP="00C961D0">
      <w:pPr>
        <w:rPr>
          <w:b/>
          <w14:shadow w14:blurRad="50800" w14:dist="38100" w14:dir="18900000" w14:sx="100000" w14:sy="100000" w14:kx="0" w14:ky="0" w14:algn="bl">
            <w14:srgbClr w14:val="000000">
              <w14:alpha w14:val="60000"/>
            </w14:srgbClr>
          </w14:shadow>
        </w:rPr>
      </w:pPr>
    </w:p>
    <w:p w:rsidR="00A416B8" w:rsidRDefault="00A416B8" w:rsidP="00C961D0">
      <w:pPr>
        <w:rPr>
          <w:b/>
          <w14:shadow w14:blurRad="50800" w14:dist="38100" w14:dir="18900000" w14:sx="100000" w14:sy="100000" w14:kx="0" w14:ky="0" w14:algn="bl">
            <w14:srgbClr w14:val="000000">
              <w14:alpha w14:val="60000"/>
            </w14:srgbClr>
          </w14:shadow>
        </w:rPr>
      </w:pPr>
    </w:p>
    <w:p w:rsidR="00C961D0" w:rsidRDefault="00C961D0" w:rsidP="00C961D0">
      <w:r w:rsidRPr="00427B17">
        <w:rPr>
          <w:b/>
          <w14:shadow w14:blurRad="50800" w14:dist="38100" w14:dir="18900000" w14:sx="100000" w14:sy="100000" w14:kx="0" w14:ky="0" w14:algn="bl">
            <w14:srgbClr w14:val="000000">
              <w14:alpha w14:val="60000"/>
            </w14:srgbClr>
          </w14:shadow>
        </w:rPr>
        <w:t>Rendimiento</w:t>
      </w:r>
    </w:p>
    <w:p w:rsidR="00C961D0" w:rsidRPr="00960071" w:rsidRDefault="00C961D0" w:rsidP="00960071">
      <w:pPr>
        <w:pStyle w:val="Estilo3"/>
      </w:pPr>
      <w:r w:rsidRPr="00960071">
        <w:rPr>
          <w:rStyle w:val="Estilo1"/>
          <w:bdr w:val="none" w:sz="0" w:space="0" w:color="auto"/>
          <w:shd w:val="clear" w:color="auto" w:fill="auto"/>
        </w:rPr>
        <w:t>La aceleración oficial de 0 a 100 km/h es de 3,4 s, mientras que la máxima velocidad es de 325 km/h, con el consumo de combustible en ciclo combinado 13,4 L/100 km y producción de 268 g/km de CO 2</w:t>
      </w:r>
      <w:r w:rsidR="00960071" w:rsidRPr="00960071">
        <w:rPr>
          <w:rStyle w:val="Estilo1"/>
          <w:bdr w:val="none" w:sz="0" w:space="0" w:color="auto"/>
          <w:shd w:val="clear" w:color="auto" w:fill="auto"/>
        </w:rPr>
        <w:t>.</w:t>
      </w:r>
    </w:p>
    <w:p w:rsidR="00C961D0" w:rsidRPr="00427B17" w:rsidRDefault="00C961D0" w:rsidP="00C961D0">
      <w:pPr>
        <w:rPr>
          <w:b/>
          <w14:shadow w14:blurRad="50800" w14:dist="38100" w14:dir="18900000" w14:sx="100000" w14:sy="100000" w14:kx="0" w14:ky="0" w14:algn="bl">
            <w14:srgbClr w14:val="000000">
              <w14:alpha w14:val="60000"/>
            </w14:srgbClr>
          </w14:shadow>
        </w:rPr>
      </w:pPr>
      <w:r w:rsidRPr="00427B17">
        <w:rPr>
          <w:b/>
          <w14:shadow w14:blurRad="50800" w14:dist="38100" w14:dir="18900000" w14:sx="100000" w14:sy="100000" w14:kx="0" w14:ky="0" w14:algn="bl">
            <w14:srgbClr w14:val="000000">
              <w14:alpha w14:val="60000"/>
            </w14:srgbClr>
          </w14:shadow>
        </w:rPr>
        <w:t>Diseño</w:t>
      </w:r>
    </w:p>
    <w:p w:rsidR="00C961D0" w:rsidRPr="00BC2802" w:rsidRDefault="00C961D0" w:rsidP="00C961D0">
      <w:pPr>
        <w:rPr>
          <w:rStyle w:val="Estilo1"/>
        </w:rPr>
      </w:pPr>
      <w:r w:rsidRPr="00BC2802">
        <w:rPr>
          <w:rStyle w:val="Estilo1"/>
        </w:rPr>
        <w:t>El 458 Italia fue diseñado por Pininfarina</w:t>
      </w:r>
      <w:bookmarkStart w:id="0" w:name="_GoBack"/>
      <w:bookmarkEnd w:id="0"/>
      <w:r w:rsidRPr="00BC2802">
        <w:rPr>
          <w:rStyle w:val="Estilo1"/>
        </w:rPr>
        <w:t>, como los últimos modelos de Ferrari. El estilo y características del automóvil fueron diseñados para la eficiencia aerodinámica, produciendo una carga de 140 kg a 200 km/h. El interior del 458 ha sido diseñado utilizando los aportes del ex piloto de Ferrari en Fórmula 1 Michael Schumacher, incluyendo un nuevo volante que incorpora muchas de las características y controles frente al conductor y no en el tablero, similar a los coches de carreras.</w:t>
      </w:r>
    </w:p>
    <w:p w:rsidR="00353753" w:rsidRDefault="00255854"/>
    <w:sectPr w:rsidR="00353753" w:rsidSect="00C961D0">
      <w:headerReference w:type="even" r:id="rId7"/>
      <w:headerReference w:type="default" r:id="rId8"/>
      <w:footerReference w:type="even" r:id="rId9"/>
      <w:footerReference w:type="default" r:id="rId10"/>
      <w:headerReference w:type="first" r:id="rId11"/>
      <w:footerReference w:type="first" r:id="rId12"/>
      <w:pgSz w:w="16838" w:h="11906" w:orient="landscape"/>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54" w:rsidRDefault="00255854" w:rsidP="00C961D0">
      <w:pPr>
        <w:spacing w:after="0" w:line="240" w:lineRule="auto"/>
      </w:pPr>
      <w:r>
        <w:separator/>
      </w:r>
    </w:p>
  </w:endnote>
  <w:endnote w:type="continuationSeparator" w:id="0">
    <w:p w:rsidR="00255854" w:rsidRDefault="00255854" w:rsidP="00C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ndalus">
    <w:charset w:val="B2"/>
    <w:family w:val="auto"/>
    <w:pitch w:val="variable"/>
    <w:sig w:usb0="00002001" w:usb1="00000000" w:usb2="00000000" w:usb3="00000000" w:csb0="00000040" w:csb1="00000000"/>
  </w:font>
  <w:font w:name="Alamain">
    <w:panose1 w:val="020B0603050302020204"/>
    <w:charset w:val="00"/>
    <w:family w:val="swiss"/>
    <w:pitch w:val="variable"/>
    <w:sig w:usb0="00000003" w:usb1="00000000" w:usb2="00000000" w:usb3="00000000" w:csb0="00000001" w:csb1="00000000"/>
  </w:font>
  <w:font w:name="Ferro Rosso">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C961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C961D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C961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54" w:rsidRDefault="00255854" w:rsidP="00C961D0">
      <w:pPr>
        <w:spacing w:after="0" w:line="240" w:lineRule="auto"/>
      </w:pPr>
      <w:r>
        <w:separator/>
      </w:r>
    </w:p>
  </w:footnote>
  <w:footnote w:type="continuationSeparator" w:id="0">
    <w:p w:rsidR="00255854" w:rsidRDefault="00255854" w:rsidP="00C96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2558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76735" o:spid="_x0000_s2052" type="#_x0000_t136" style="position:absolute;margin-left:0;margin-top:0;width:399.6pt;height:199.8pt;rotation:315;z-index:-251655168;mso-position-horizontal:center;mso-position-horizontal-relative:margin;mso-position-vertical:center;mso-position-vertical-relative:margin" o:allowincell="f" fillcolor="red" stroked="f">
          <v:fill opacity=".5"/>
          <v:textpath style="font-family:&quot;Calibri&quot;;font-size:1pt" string="1º SM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2558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76736" o:spid="_x0000_s2053" type="#_x0000_t136" style="position:absolute;margin-left:0;margin-top:0;width:399.6pt;height:199.8pt;rotation:315;z-index:-251653120;mso-position-horizontal:center;mso-position-horizontal-relative:margin;mso-position-vertical:center;mso-position-vertical-relative:margin" o:allowincell="f" fillcolor="red" stroked="f">
          <v:fill opacity=".5"/>
          <v:textpath style="font-family:&quot;Calibri&quot;;font-size:1pt" string="1º SM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D0" w:rsidRDefault="002558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76734" o:spid="_x0000_s2051" type="#_x0000_t136" style="position:absolute;margin-left:0;margin-top:0;width:399.6pt;height:199.8pt;rotation:315;z-index:-251657216;mso-position-horizontal:center;mso-position-horizontal-relative:margin;mso-position-vertical:center;mso-position-vertical-relative:margin" o:allowincell="f" fillcolor="red" stroked="f">
          <v:fill opacity=".5"/>
          <v:textpath style="font-family:&quot;Calibri&quot;;font-size:1pt" string="1º SM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39"/>
    <w:rsid w:val="00242239"/>
    <w:rsid w:val="00255854"/>
    <w:rsid w:val="00427B17"/>
    <w:rsid w:val="008724D3"/>
    <w:rsid w:val="008E6A47"/>
    <w:rsid w:val="00960071"/>
    <w:rsid w:val="00A416B8"/>
    <w:rsid w:val="00AD2871"/>
    <w:rsid w:val="00BC2802"/>
    <w:rsid w:val="00C961D0"/>
    <w:rsid w:val="00FC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6AEC60C"/>
  <w15:chartTrackingRefBased/>
  <w15:docId w15:val="{6CCF5DBA-3533-4AD1-BAA3-D9903E82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0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1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1D0"/>
  </w:style>
  <w:style w:type="paragraph" w:styleId="Piedepgina">
    <w:name w:val="footer"/>
    <w:basedOn w:val="Normal"/>
    <w:link w:val="PiedepginaCar"/>
    <w:uiPriority w:val="99"/>
    <w:unhideWhenUsed/>
    <w:rsid w:val="00C961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1D0"/>
  </w:style>
  <w:style w:type="paragraph" w:styleId="Cita">
    <w:name w:val="Quote"/>
    <w:basedOn w:val="Normal"/>
    <w:next w:val="Normal"/>
    <w:link w:val="CitaCar"/>
    <w:uiPriority w:val="29"/>
    <w:qFormat/>
    <w:rsid w:val="00427B1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27B17"/>
    <w:rPr>
      <w:i/>
      <w:iCs/>
      <w:color w:val="404040" w:themeColor="text1" w:themeTint="BF"/>
    </w:rPr>
  </w:style>
  <w:style w:type="character" w:customStyle="1" w:styleId="Estilo1">
    <w:name w:val="Estilo1"/>
    <w:basedOn w:val="CdigoHTML"/>
    <w:uiPriority w:val="1"/>
    <w:qFormat/>
    <w:rsid w:val="008E6A47"/>
    <w:rPr>
      <w:rFonts w:ascii="Consolas" w:hAnsi="Consolas"/>
      <w:color w:val="002060"/>
      <w:sz w:val="20"/>
      <w:szCs w:val="20"/>
      <w:bdr w:val="single" w:sz="24" w:space="0" w:color="002060"/>
      <w:shd w:val="clear" w:color="auto" w:fill="00B0F0"/>
    </w:rPr>
  </w:style>
  <w:style w:type="paragraph" w:customStyle="1" w:styleId="Estilo2">
    <w:name w:val="Estilo2"/>
    <w:basedOn w:val="HTMLconformatoprevio"/>
    <w:qFormat/>
    <w:rsid w:val="00A416B8"/>
    <w:pPr>
      <w:pBdr>
        <w:top w:val="single" w:sz="24" w:space="1" w:color="0070C0" w:shadow="1"/>
        <w:left w:val="single" w:sz="24" w:space="4" w:color="0070C0" w:shadow="1"/>
        <w:bottom w:val="single" w:sz="24" w:space="1" w:color="0070C0" w:shadow="1"/>
        <w:right w:val="single" w:sz="24" w:space="4" w:color="0070C0" w:shadow="1"/>
      </w:pBdr>
      <w:spacing w:line="360" w:lineRule="auto"/>
      <w:ind w:left="2552" w:right="1701" w:hanging="851"/>
      <w:jc w:val="both"/>
    </w:pPr>
  </w:style>
  <w:style w:type="character" w:styleId="CdigoHTML">
    <w:name w:val="HTML Code"/>
    <w:basedOn w:val="Fuentedeprrafopredeter"/>
    <w:uiPriority w:val="99"/>
    <w:semiHidden/>
    <w:unhideWhenUsed/>
    <w:rsid w:val="008E6A47"/>
    <w:rPr>
      <w:rFonts w:ascii="Consolas" w:hAnsi="Consolas"/>
      <w:sz w:val="20"/>
      <w:szCs w:val="20"/>
    </w:rPr>
  </w:style>
  <w:style w:type="paragraph" w:styleId="Subttulo">
    <w:name w:val="Subtitle"/>
    <w:basedOn w:val="Normal"/>
    <w:next w:val="Normal"/>
    <w:link w:val="SubttuloCar"/>
    <w:uiPriority w:val="11"/>
    <w:qFormat/>
    <w:rsid w:val="00A416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416B8"/>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A416B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416B8"/>
    <w:rPr>
      <w:rFonts w:ascii="Consolas" w:hAnsi="Consolas"/>
      <w:sz w:val="20"/>
      <w:szCs w:val="20"/>
    </w:rPr>
  </w:style>
  <w:style w:type="paragraph" w:customStyle="1" w:styleId="MotorStyle">
    <w:name w:val="MotorStyle"/>
    <w:basedOn w:val="Normal"/>
    <w:qFormat/>
    <w:rsid w:val="00A416B8"/>
    <w:pPr>
      <w:pBdr>
        <w:top w:val="single" w:sz="24" w:space="1" w:color="FF0000"/>
        <w:left w:val="single" w:sz="24" w:space="4" w:color="FF0000"/>
        <w:bottom w:val="single" w:sz="24" w:space="1" w:color="FF0000"/>
        <w:right w:val="single" w:sz="24" w:space="4" w:color="FF0000"/>
      </w:pBdr>
      <w:shd w:val="clear" w:color="auto" w:fill="FF8585"/>
      <w:spacing w:before="120" w:after="120" w:line="288" w:lineRule="auto"/>
      <w:ind w:left="1134" w:right="567" w:hanging="567"/>
      <w:jc w:val="both"/>
    </w:pPr>
    <w:rPr>
      <w:rFonts w:ascii="Andalus" w:hAnsi="Andalus"/>
      <w:color w:val="FF0000"/>
      <w:sz w:val="20"/>
    </w:rPr>
  </w:style>
  <w:style w:type="character" w:styleId="Ttulodellibro">
    <w:name w:val="Book Title"/>
    <w:basedOn w:val="Fuentedeprrafopredeter"/>
    <w:uiPriority w:val="33"/>
    <w:qFormat/>
    <w:rsid w:val="00960071"/>
    <w:rPr>
      <w:b/>
      <w:bCs/>
      <w:i/>
      <w:iCs/>
      <w:spacing w:val="5"/>
    </w:rPr>
  </w:style>
  <w:style w:type="paragraph" w:styleId="Sinespaciado">
    <w:name w:val="No Spacing"/>
    <w:uiPriority w:val="1"/>
    <w:qFormat/>
    <w:rsid w:val="00960071"/>
    <w:pPr>
      <w:spacing w:after="0" w:line="240" w:lineRule="auto"/>
    </w:pPr>
  </w:style>
  <w:style w:type="character" w:customStyle="1" w:styleId="Ttulo1Car">
    <w:name w:val="Título 1 Car"/>
    <w:basedOn w:val="Fuentedeprrafopredeter"/>
    <w:link w:val="Ttulo1"/>
    <w:uiPriority w:val="9"/>
    <w:rsid w:val="00960071"/>
    <w:rPr>
      <w:rFonts w:asciiTheme="majorHAnsi" w:eastAsiaTheme="majorEastAsia" w:hAnsiTheme="majorHAnsi" w:cstheme="majorBidi"/>
      <w:color w:val="2E74B5" w:themeColor="accent1" w:themeShade="BF"/>
      <w:sz w:val="32"/>
      <w:szCs w:val="32"/>
    </w:rPr>
  </w:style>
  <w:style w:type="paragraph" w:customStyle="1" w:styleId="Estilo3">
    <w:name w:val="Estilo3"/>
    <w:basedOn w:val="HTMLconformatoprevio"/>
    <w:next w:val="Subttulo"/>
    <w:link w:val="Estilo3Car"/>
    <w:qFormat/>
    <w:rsid w:val="00960071"/>
    <w:pPr>
      <w:shd w:val="clear" w:color="auto" w:fill="00B0F0"/>
    </w:pPr>
    <w:rPr>
      <w:color w:val="002060"/>
    </w:rPr>
  </w:style>
  <w:style w:type="character" w:customStyle="1" w:styleId="Estilo3Car">
    <w:name w:val="Estilo3 Car"/>
    <w:basedOn w:val="HTMLconformatoprevioCar"/>
    <w:link w:val="Estilo3"/>
    <w:rsid w:val="00960071"/>
    <w:rPr>
      <w:rFonts w:ascii="Consolas" w:hAnsi="Consolas"/>
      <w:color w:val="002060"/>
      <w:sz w:val="20"/>
      <w:szCs w:val="20"/>
      <w:shd w:val="clear" w:color="auto" w:fil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5675B-0F8A-45D7-865B-964AA8A3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alumnado</dc:creator>
  <cp:keywords/>
  <dc:description/>
  <cp:lastModifiedBy>alumnado</cp:lastModifiedBy>
  <cp:revision>4</cp:revision>
  <dcterms:created xsi:type="dcterms:W3CDTF">2019-10-16T10:23:00Z</dcterms:created>
  <dcterms:modified xsi:type="dcterms:W3CDTF">2019-10-21T11:21:00Z</dcterms:modified>
</cp:coreProperties>
</file>