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202D5" w14:textId="77777777" w:rsidR="00670AEB" w:rsidRPr="00670AEB" w:rsidRDefault="00670AEB" w:rsidP="00670AEB">
      <w:pPr>
        <w:rPr>
          <w:b/>
          <w:bCs/>
        </w:rPr>
      </w:pPr>
      <w:r w:rsidRPr="00670AEB">
        <w:rPr>
          <w:b/>
          <w:bCs/>
        </w:rPr>
        <w:t>MEMORIA DEL PROYECTO INTERMODULAR</w:t>
      </w:r>
    </w:p>
    <w:p w14:paraId="3703A236" w14:textId="77777777" w:rsidR="00670AEB" w:rsidRPr="00670AEB" w:rsidRDefault="00670AEB" w:rsidP="00670AEB">
      <w:pPr>
        <w:rPr>
          <w:b/>
          <w:bCs/>
        </w:rPr>
      </w:pPr>
      <w:r w:rsidRPr="00670AEB">
        <w:rPr>
          <w:b/>
          <w:bCs/>
        </w:rPr>
        <w:t>1. Introducción</w:t>
      </w:r>
    </w:p>
    <w:p w14:paraId="2172BCC6" w14:textId="77777777" w:rsidR="00670AEB" w:rsidRPr="00670AEB" w:rsidRDefault="00670AEB" w:rsidP="00670AEB">
      <w:r w:rsidRPr="00670AEB">
        <w:t>En este proyecto intermodular se ha simulado la creación de una empresa tecnológica dedicada al desarrollo de una aplicación informática. El objetivo principal ha sido organizar un equipo de trabajo, definir sus condiciones laborales y estructurar todos los aspectos necesarios para el correcto funcionamiento de la empresa.</w:t>
      </w:r>
    </w:p>
    <w:p w14:paraId="49C0B286" w14:textId="77777777" w:rsidR="00670AEB" w:rsidRPr="00670AEB" w:rsidRDefault="00670AEB" w:rsidP="00670AEB">
      <w:r w:rsidRPr="00670AEB">
        <w:t>A lo largo del trabajo se han establecido los diferentes puestos de trabajo, tipos de contrato, jornada laboral, salarios, beneficios sociales y riesgos laborales, con el fin de crear un entorno profesional realista.</w:t>
      </w:r>
    </w:p>
    <w:p w14:paraId="008D9A2C" w14:textId="77777777" w:rsidR="00670AEB" w:rsidRPr="00670AEB" w:rsidRDefault="00670AEB" w:rsidP="00670AEB">
      <w:r w:rsidRPr="00670AEB">
        <w:pict w14:anchorId="3274D14D">
          <v:rect id="_x0000_i1061" style="width:0;height:1.5pt" o:hralign="center" o:hrstd="t" o:hr="t" fillcolor="#a0a0a0" stroked="f"/>
        </w:pict>
      </w:r>
    </w:p>
    <w:p w14:paraId="53603524" w14:textId="77777777" w:rsidR="00670AEB" w:rsidRPr="00670AEB" w:rsidRDefault="00670AEB" w:rsidP="00670AEB">
      <w:pPr>
        <w:rPr>
          <w:b/>
          <w:bCs/>
        </w:rPr>
      </w:pPr>
      <w:r w:rsidRPr="00670AEB">
        <w:rPr>
          <w:b/>
          <w:bCs/>
        </w:rPr>
        <w:t>2. Organización del equipo de trabajo</w:t>
      </w:r>
    </w:p>
    <w:p w14:paraId="2CE397E6" w14:textId="77777777" w:rsidR="00670AEB" w:rsidRPr="00670AEB" w:rsidRDefault="00670AEB" w:rsidP="00670AEB">
      <w:r w:rsidRPr="00670AEB">
        <w:t>El equipo está formado por tres miembros, cada uno con un rol específico dentro del proyecto:</w:t>
      </w:r>
    </w:p>
    <w:p w14:paraId="32470E20" w14:textId="77777777" w:rsidR="00670AEB" w:rsidRPr="00670AEB" w:rsidRDefault="00670AEB" w:rsidP="00670AEB">
      <w:pPr>
        <w:numPr>
          <w:ilvl w:val="0"/>
          <w:numId w:val="1"/>
        </w:numPr>
      </w:pPr>
      <w:r w:rsidRPr="00670AEB">
        <w:rPr>
          <w:b/>
          <w:bCs/>
        </w:rPr>
        <w:t>Óscar</w:t>
      </w:r>
      <w:r w:rsidRPr="00670AEB">
        <w:t xml:space="preserve">: Desarrollador de servidores </w:t>
      </w:r>
    </w:p>
    <w:p w14:paraId="6AF5A49C" w14:textId="77777777" w:rsidR="00670AEB" w:rsidRPr="00670AEB" w:rsidRDefault="00670AEB" w:rsidP="00670AEB">
      <w:pPr>
        <w:numPr>
          <w:ilvl w:val="0"/>
          <w:numId w:val="1"/>
        </w:numPr>
      </w:pPr>
      <w:r w:rsidRPr="00670AEB">
        <w:rPr>
          <w:b/>
          <w:bCs/>
        </w:rPr>
        <w:t>Jaime</w:t>
      </w:r>
      <w:r w:rsidRPr="00670AEB">
        <w:t xml:space="preserve">: Programador </w:t>
      </w:r>
    </w:p>
    <w:p w14:paraId="6CB8DD58" w14:textId="77777777" w:rsidR="00670AEB" w:rsidRPr="00670AEB" w:rsidRDefault="00670AEB" w:rsidP="00670AEB">
      <w:pPr>
        <w:numPr>
          <w:ilvl w:val="0"/>
          <w:numId w:val="1"/>
        </w:numPr>
      </w:pPr>
      <w:r w:rsidRPr="00670AEB">
        <w:rPr>
          <w:b/>
          <w:bCs/>
        </w:rPr>
        <w:t>Alejandro</w:t>
      </w:r>
      <w:r w:rsidRPr="00670AEB">
        <w:t xml:space="preserve">: Gestor de bases de datos </w:t>
      </w:r>
    </w:p>
    <w:p w14:paraId="0B106FBC" w14:textId="77777777" w:rsidR="00670AEB" w:rsidRPr="00670AEB" w:rsidRDefault="00670AEB" w:rsidP="00670AEB">
      <w:r w:rsidRPr="00670AEB">
        <w:t>Cada uno desempeña funciones clave:</w:t>
      </w:r>
    </w:p>
    <w:p w14:paraId="109B2F08" w14:textId="77777777" w:rsidR="00670AEB" w:rsidRPr="00670AEB" w:rsidRDefault="00670AEB" w:rsidP="00670AEB">
      <w:pPr>
        <w:numPr>
          <w:ilvl w:val="0"/>
          <w:numId w:val="2"/>
        </w:numPr>
      </w:pPr>
      <w:r w:rsidRPr="00670AEB">
        <w:t xml:space="preserve">Desarrollo y mantenimiento del servidor </w:t>
      </w:r>
    </w:p>
    <w:p w14:paraId="2C67EE12" w14:textId="77777777" w:rsidR="00670AEB" w:rsidRPr="00670AEB" w:rsidRDefault="00670AEB" w:rsidP="00670AEB">
      <w:pPr>
        <w:numPr>
          <w:ilvl w:val="0"/>
          <w:numId w:val="2"/>
        </w:numPr>
      </w:pPr>
      <w:r w:rsidRPr="00670AEB">
        <w:t xml:space="preserve">Programación de la aplicación </w:t>
      </w:r>
    </w:p>
    <w:p w14:paraId="2A24E9CE" w14:textId="77777777" w:rsidR="00670AEB" w:rsidRPr="00670AEB" w:rsidRDefault="00670AEB" w:rsidP="00670AEB">
      <w:pPr>
        <w:numPr>
          <w:ilvl w:val="0"/>
          <w:numId w:val="2"/>
        </w:numPr>
      </w:pPr>
      <w:r w:rsidRPr="00670AEB">
        <w:t xml:space="preserve">Diseño y gestión de la base de datos </w:t>
      </w:r>
    </w:p>
    <w:p w14:paraId="652A3F54" w14:textId="77777777" w:rsidR="00670AEB" w:rsidRPr="00670AEB" w:rsidRDefault="00670AEB" w:rsidP="00670AEB">
      <w:r w:rsidRPr="00670AEB">
        <w:t>Esta organización permite dividir el trabajo de forma eficiente y mejorar la productividad del equipo.</w:t>
      </w:r>
    </w:p>
    <w:p w14:paraId="20CC5BE6" w14:textId="77777777" w:rsidR="00670AEB" w:rsidRPr="00670AEB" w:rsidRDefault="00670AEB" w:rsidP="00670AEB">
      <w:r w:rsidRPr="00670AEB">
        <w:pict w14:anchorId="468E4BCB">
          <v:rect id="_x0000_i1062" style="width:0;height:1.5pt" o:hralign="center" o:hrstd="t" o:hr="t" fillcolor="#a0a0a0" stroked="f"/>
        </w:pict>
      </w:r>
    </w:p>
    <w:p w14:paraId="5AEE4CFC" w14:textId="77777777" w:rsidR="00670AEB" w:rsidRPr="00670AEB" w:rsidRDefault="00670AEB" w:rsidP="00670AEB">
      <w:pPr>
        <w:rPr>
          <w:b/>
          <w:bCs/>
        </w:rPr>
      </w:pPr>
      <w:r w:rsidRPr="00670AEB">
        <w:rPr>
          <w:b/>
          <w:bCs/>
        </w:rPr>
        <w:t>3. Condiciones laborales</w:t>
      </w:r>
    </w:p>
    <w:p w14:paraId="030C55DD" w14:textId="77777777" w:rsidR="00670AEB" w:rsidRPr="00670AEB" w:rsidRDefault="00670AEB" w:rsidP="00670AEB">
      <w:r w:rsidRPr="00670AEB">
        <w:t xml:space="preserve">Se ha establecido un </w:t>
      </w:r>
      <w:r w:rsidRPr="00670AEB">
        <w:rPr>
          <w:b/>
          <w:bCs/>
        </w:rPr>
        <w:t>contrato indefinido a tiempo completo</w:t>
      </w:r>
      <w:r w:rsidRPr="00670AEB">
        <w:t>, ya que el sector tecnológico requiere trabajadores de forma continua.</w:t>
      </w:r>
    </w:p>
    <w:p w14:paraId="0B46AB7F" w14:textId="77777777" w:rsidR="00670AEB" w:rsidRPr="00670AEB" w:rsidRDefault="00670AEB" w:rsidP="00670AEB">
      <w:r w:rsidRPr="00670AEB">
        <w:t xml:space="preserve">La jornada laboral es de </w:t>
      </w:r>
      <w:r w:rsidRPr="00670AEB">
        <w:rPr>
          <w:b/>
          <w:bCs/>
        </w:rPr>
        <w:t>40 horas semanales</w:t>
      </w:r>
      <w:r w:rsidRPr="00670AEB">
        <w:t>, distribuidas de lunes a viernes, con un sistema flexible que incluye teletrabajo. Esto permite cumplir con la normativa laboral y mejorar la conciliación personal.</w:t>
      </w:r>
    </w:p>
    <w:p w14:paraId="312DE10F" w14:textId="77777777" w:rsidR="00670AEB" w:rsidRPr="00670AEB" w:rsidRDefault="00670AEB" w:rsidP="00670AEB">
      <w:r w:rsidRPr="00670AEB">
        <w:lastRenderedPageBreak/>
        <w:t>En cuanto al salario, cada trabajador recibe una retribución acorde a su puesto, incluyendo salario base y distintos complementos como productividad, responsabilidad o disponibilidad.</w:t>
      </w:r>
    </w:p>
    <w:p w14:paraId="481FD694" w14:textId="77777777" w:rsidR="00670AEB" w:rsidRPr="00670AEB" w:rsidRDefault="00670AEB" w:rsidP="00670AEB">
      <w:r w:rsidRPr="00670AEB">
        <w:pict w14:anchorId="5BFE75E6">
          <v:rect id="_x0000_i1063" style="width:0;height:1.5pt" o:hralign="center" o:hrstd="t" o:hr="t" fillcolor="#a0a0a0" stroked="f"/>
        </w:pict>
      </w:r>
    </w:p>
    <w:p w14:paraId="0877CA11" w14:textId="77777777" w:rsidR="00670AEB" w:rsidRPr="00670AEB" w:rsidRDefault="00670AEB" w:rsidP="00670AEB">
      <w:pPr>
        <w:rPr>
          <w:b/>
          <w:bCs/>
        </w:rPr>
      </w:pPr>
      <w:r w:rsidRPr="00670AEB">
        <w:rPr>
          <w:b/>
          <w:bCs/>
        </w:rPr>
        <w:t>4. Beneficios y conciliación</w:t>
      </w:r>
    </w:p>
    <w:p w14:paraId="768FA552" w14:textId="77777777" w:rsidR="00670AEB" w:rsidRPr="00670AEB" w:rsidRDefault="00670AEB" w:rsidP="00670AEB">
      <w:r w:rsidRPr="00670AEB">
        <w:t>La empresa apuesta por el bienestar de sus trabajadores mediante:</w:t>
      </w:r>
    </w:p>
    <w:p w14:paraId="7FC62F00" w14:textId="77777777" w:rsidR="00670AEB" w:rsidRPr="00670AEB" w:rsidRDefault="00670AEB" w:rsidP="00670AEB">
      <w:pPr>
        <w:numPr>
          <w:ilvl w:val="0"/>
          <w:numId w:val="3"/>
        </w:numPr>
      </w:pPr>
      <w:r w:rsidRPr="00670AEB">
        <w:t xml:space="preserve">Horario flexible </w:t>
      </w:r>
    </w:p>
    <w:p w14:paraId="710608B6" w14:textId="77777777" w:rsidR="00670AEB" w:rsidRPr="00670AEB" w:rsidRDefault="00670AEB" w:rsidP="00670AEB">
      <w:pPr>
        <w:numPr>
          <w:ilvl w:val="0"/>
          <w:numId w:val="3"/>
        </w:numPr>
      </w:pPr>
      <w:r w:rsidRPr="00670AEB">
        <w:t xml:space="preserve">Posibilidad de teletrabajo </w:t>
      </w:r>
    </w:p>
    <w:p w14:paraId="0F8915BF" w14:textId="77777777" w:rsidR="00670AEB" w:rsidRPr="00670AEB" w:rsidRDefault="00670AEB" w:rsidP="00670AEB">
      <w:pPr>
        <w:numPr>
          <w:ilvl w:val="0"/>
          <w:numId w:val="3"/>
        </w:numPr>
      </w:pPr>
      <w:r w:rsidRPr="00670AEB">
        <w:t xml:space="preserve">Permisos retribuidos </w:t>
      </w:r>
    </w:p>
    <w:p w14:paraId="1913FBF5" w14:textId="77777777" w:rsidR="00670AEB" w:rsidRPr="00670AEB" w:rsidRDefault="00670AEB" w:rsidP="00670AEB">
      <w:pPr>
        <w:numPr>
          <w:ilvl w:val="0"/>
          <w:numId w:val="3"/>
        </w:numPr>
      </w:pPr>
      <w:r w:rsidRPr="00670AEB">
        <w:t xml:space="preserve">Respeto a los descansos </w:t>
      </w:r>
    </w:p>
    <w:p w14:paraId="2EB5A8FE" w14:textId="77777777" w:rsidR="00670AEB" w:rsidRPr="00670AEB" w:rsidRDefault="00670AEB" w:rsidP="00670AEB">
      <w:r w:rsidRPr="00670AEB">
        <w:t>Estas medidas ayudan a mantener un buen equilibrio entre la vida personal y laboral, aumentando la satisfacción del equipo.</w:t>
      </w:r>
    </w:p>
    <w:p w14:paraId="0A20DA97" w14:textId="77777777" w:rsidR="00670AEB" w:rsidRPr="00670AEB" w:rsidRDefault="00670AEB" w:rsidP="00670AEB">
      <w:r w:rsidRPr="00670AEB">
        <w:pict w14:anchorId="4BFDD983">
          <v:rect id="_x0000_i1064" style="width:0;height:1.5pt" o:hralign="center" o:hrstd="t" o:hr="t" fillcolor="#a0a0a0" stroked="f"/>
        </w:pict>
      </w:r>
    </w:p>
    <w:p w14:paraId="296E7CD1" w14:textId="77777777" w:rsidR="00670AEB" w:rsidRPr="00670AEB" w:rsidRDefault="00670AEB" w:rsidP="00670AEB">
      <w:pPr>
        <w:rPr>
          <w:b/>
          <w:bCs/>
        </w:rPr>
      </w:pPr>
      <w:r w:rsidRPr="00670AEB">
        <w:rPr>
          <w:b/>
          <w:bCs/>
        </w:rPr>
        <w:t>5. Prevención de riesgos laborales</w:t>
      </w:r>
    </w:p>
    <w:p w14:paraId="0EB72CFA" w14:textId="77777777" w:rsidR="00670AEB" w:rsidRPr="00670AEB" w:rsidRDefault="00670AEB" w:rsidP="00670AEB">
      <w:r w:rsidRPr="00670AEB">
        <w:t>Se han identificado varios riesgos relacionados con el trabajo informático, como:</w:t>
      </w:r>
    </w:p>
    <w:p w14:paraId="24453E80" w14:textId="77777777" w:rsidR="00670AEB" w:rsidRPr="00670AEB" w:rsidRDefault="00670AEB" w:rsidP="00670AEB">
      <w:pPr>
        <w:numPr>
          <w:ilvl w:val="0"/>
          <w:numId w:val="4"/>
        </w:numPr>
      </w:pPr>
      <w:r w:rsidRPr="00670AEB">
        <w:t xml:space="preserve">Uso prolongado de pantallas </w:t>
      </w:r>
    </w:p>
    <w:p w14:paraId="0F7B7983" w14:textId="77777777" w:rsidR="00670AEB" w:rsidRPr="00670AEB" w:rsidRDefault="00670AEB" w:rsidP="00670AEB">
      <w:pPr>
        <w:numPr>
          <w:ilvl w:val="0"/>
          <w:numId w:val="4"/>
        </w:numPr>
      </w:pPr>
      <w:r w:rsidRPr="00670AEB">
        <w:t xml:space="preserve">Mala postura </w:t>
      </w:r>
    </w:p>
    <w:p w14:paraId="0EF1553C" w14:textId="77777777" w:rsidR="00670AEB" w:rsidRPr="00670AEB" w:rsidRDefault="00670AEB" w:rsidP="00670AEB">
      <w:pPr>
        <w:numPr>
          <w:ilvl w:val="0"/>
          <w:numId w:val="4"/>
        </w:numPr>
      </w:pPr>
      <w:r w:rsidRPr="00670AEB">
        <w:t xml:space="preserve">Estrés laboral </w:t>
      </w:r>
    </w:p>
    <w:p w14:paraId="5B5F8C94" w14:textId="77777777" w:rsidR="00670AEB" w:rsidRPr="00670AEB" w:rsidRDefault="00670AEB" w:rsidP="00670AEB">
      <w:r w:rsidRPr="00670AEB">
        <w:t>Para prevenirlos, se han propuesto medidas como descansos periódicos, mobiliario ergonómico y una correcta organización del trabajo.</w:t>
      </w:r>
    </w:p>
    <w:p w14:paraId="7BA0E2ED" w14:textId="77777777" w:rsidR="00670AEB" w:rsidRPr="00670AEB" w:rsidRDefault="00670AEB" w:rsidP="00670AEB">
      <w:r w:rsidRPr="00670AEB">
        <w:pict w14:anchorId="648E5213">
          <v:rect id="_x0000_i1065" style="width:0;height:1.5pt" o:hralign="center" o:hrstd="t" o:hr="t" fillcolor="#a0a0a0" stroked="f"/>
        </w:pict>
      </w:r>
    </w:p>
    <w:p w14:paraId="662EA424" w14:textId="77777777" w:rsidR="00670AEB" w:rsidRPr="00670AEB" w:rsidRDefault="00670AEB" w:rsidP="00670AEB">
      <w:pPr>
        <w:rPr>
          <w:b/>
          <w:bCs/>
        </w:rPr>
      </w:pPr>
      <w:r w:rsidRPr="00670AEB">
        <w:rPr>
          <w:b/>
          <w:bCs/>
        </w:rPr>
        <w:t>6. Desarrollo profesional y ambiente laboral</w:t>
      </w:r>
    </w:p>
    <w:p w14:paraId="265BF7A2" w14:textId="77777777" w:rsidR="00670AEB" w:rsidRPr="00670AEB" w:rsidRDefault="00670AEB" w:rsidP="00670AEB">
      <w:r w:rsidRPr="00670AEB">
        <w:t xml:space="preserve">La empresa fomenta la </w:t>
      </w:r>
      <w:r w:rsidRPr="00670AEB">
        <w:rPr>
          <w:b/>
          <w:bCs/>
        </w:rPr>
        <w:t>formación continua</w:t>
      </w:r>
      <w:r w:rsidRPr="00670AEB">
        <w:t>, permitiendo a los trabajadores mejorar sus conocimientos y adaptarse a nuevas tecnologías.</w:t>
      </w:r>
    </w:p>
    <w:p w14:paraId="3137D3AD" w14:textId="77777777" w:rsidR="00670AEB" w:rsidRPr="00670AEB" w:rsidRDefault="00670AEB" w:rsidP="00670AEB">
      <w:r w:rsidRPr="00670AEB">
        <w:t>También se promueve un ambiente de trabajo positivo basado en:</w:t>
      </w:r>
    </w:p>
    <w:p w14:paraId="45C054CF" w14:textId="77777777" w:rsidR="00670AEB" w:rsidRPr="00670AEB" w:rsidRDefault="00670AEB" w:rsidP="00670AEB">
      <w:pPr>
        <w:numPr>
          <w:ilvl w:val="0"/>
          <w:numId w:val="5"/>
        </w:numPr>
      </w:pPr>
      <w:r w:rsidRPr="00670AEB">
        <w:t xml:space="preserve">Comunicación </w:t>
      </w:r>
    </w:p>
    <w:p w14:paraId="7E82758B" w14:textId="77777777" w:rsidR="00670AEB" w:rsidRPr="00670AEB" w:rsidRDefault="00670AEB" w:rsidP="00670AEB">
      <w:pPr>
        <w:numPr>
          <w:ilvl w:val="0"/>
          <w:numId w:val="5"/>
        </w:numPr>
      </w:pPr>
      <w:r w:rsidRPr="00670AEB">
        <w:t xml:space="preserve">Trabajo en equipo </w:t>
      </w:r>
    </w:p>
    <w:p w14:paraId="6DE4485C" w14:textId="77777777" w:rsidR="00670AEB" w:rsidRPr="00670AEB" w:rsidRDefault="00670AEB" w:rsidP="00670AEB">
      <w:pPr>
        <w:numPr>
          <w:ilvl w:val="0"/>
          <w:numId w:val="5"/>
        </w:numPr>
      </w:pPr>
      <w:r w:rsidRPr="00670AEB">
        <w:t xml:space="preserve">Participación en decisiones </w:t>
      </w:r>
    </w:p>
    <w:p w14:paraId="69B8DCCB" w14:textId="77777777" w:rsidR="00670AEB" w:rsidRPr="00670AEB" w:rsidRDefault="00670AEB" w:rsidP="00670AEB">
      <w:r w:rsidRPr="00670AEB">
        <w:t>Además, se ofrecen oportunidades de crecimiento profesional y evaluaciones periódicas para mejorar el rendimiento.</w:t>
      </w:r>
    </w:p>
    <w:p w14:paraId="73FB3CD2" w14:textId="77777777" w:rsidR="00670AEB" w:rsidRPr="00670AEB" w:rsidRDefault="00670AEB" w:rsidP="00670AEB">
      <w:r w:rsidRPr="00670AEB">
        <w:lastRenderedPageBreak/>
        <w:pict w14:anchorId="42EF9ACA">
          <v:rect id="_x0000_i1066" style="width:0;height:1.5pt" o:hralign="center" o:hrstd="t" o:hr="t" fillcolor="#a0a0a0" stroked="f"/>
        </w:pict>
      </w:r>
    </w:p>
    <w:p w14:paraId="085945C5" w14:textId="77777777" w:rsidR="00670AEB" w:rsidRPr="00670AEB" w:rsidRDefault="00670AEB" w:rsidP="00670AEB">
      <w:pPr>
        <w:rPr>
          <w:b/>
          <w:bCs/>
        </w:rPr>
      </w:pPr>
      <w:r w:rsidRPr="00670AEB">
        <w:rPr>
          <w:b/>
          <w:bCs/>
        </w:rPr>
        <w:t>7. Conclusión</w:t>
      </w:r>
    </w:p>
    <w:p w14:paraId="63D6453F" w14:textId="77777777" w:rsidR="00670AEB" w:rsidRPr="00670AEB" w:rsidRDefault="00670AEB" w:rsidP="00670AEB">
      <w:r w:rsidRPr="00670AEB">
        <w:t>Este proyecto ha permitido comprender cómo se organiza una empresa desde el punto de vista laboral y profesional. Se han aplicado conceptos relacionados con contratos, salarios, prevención de riesgos y organización del trabajo.</w:t>
      </w:r>
    </w:p>
    <w:p w14:paraId="2E2B61F2" w14:textId="77777777" w:rsidR="00670AEB" w:rsidRPr="00670AEB" w:rsidRDefault="00670AEB" w:rsidP="00670AEB">
      <w:r w:rsidRPr="00670AEB">
        <w:t>En conjunto, se ha creado un modelo de empresa realista que garantiza tanto la productividad como el bienestar de los trabajadores.</w:t>
      </w:r>
    </w:p>
    <w:p w14:paraId="016B2814" w14:textId="77777777" w:rsidR="005917EA" w:rsidRDefault="005917EA"/>
    <w:sectPr w:rsidR="005917E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F362D"/>
    <w:multiLevelType w:val="multilevel"/>
    <w:tmpl w:val="5BB4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B33EE"/>
    <w:multiLevelType w:val="multilevel"/>
    <w:tmpl w:val="BA02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626B8B"/>
    <w:multiLevelType w:val="multilevel"/>
    <w:tmpl w:val="EFA6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6D36C7"/>
    <w:multiLevelType w:val="multilevel"/>
    <w:tmpl w:val="6242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D42F20"/>
    <w:multiLevelType w:val="multilevel"/>
    <w:tmpl w:val="2BD8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29411">
    <w:abstractNumId w:val="1"/>
  </w:num>
  <w:num w:numId="2" w16cid:durableId="256452927">
    <w:abstractNumId w:val="4"/>
  </w:num>
  <w:num w:numId="3" w16cid:durableId="956182982">
    <w:abstractNumId w:val="0"/>
  </w:num>
  <w:num w:numId="4" w16cid:durableId="1763725676">
    <w:abstractNumId w:val="2"/>
  </w:num>
  <w:num w:numId="5" w16cid:durableId="11874760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AEB"/>
    <w:rsid w:val="005917EA"/>
    <w:rsid w:val="00670AEB"/>
    <w:rsid w:val="00AC79DE"/>
    <w:rsid w:val="00AF28FA"/>
  </w:rsids>
  <m:mathPr>
    <m:mathFont m:val="Cambria Math"/>
    <m:brkBin m:val="before"/>
    <m:brkBinSub m:val="--"/>
    <m:smallFrac m:val="0"/>
    <m:dispDef/>
    <m:lMargin m:val="0"/>
    <m:rMargin m:val="0"/>
    <m:defJc m:val="centerGroup"/>
    <m:wrapIndent m:val="1440"/>
    <m:intLim m:val="subSup"/>
    <m:naryLim m:val="undOvr"/>
  </m:mathPr>
  <w:themeFontLang w:val="ca-ES-valenci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898DA"/>
  <w15:chartTrackingRefBased/>
  <w15:docId w15:val="{7C597C2A-0C27-40E4-BE3A-5632B9EA8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a-ES-valenci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ol1">
    <w:name w:val="heading 1"/>
    <w:basedOn w:val="Normal"/>
    <w:next w:val="Normal"/>
    <w:link w:val="Ttol1Car"/>
    <w:uiPriority w:val="9"/>
    <w:qFormat/>
    <w:rsid w:val="00670A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ol2">
    <w:name w:val="heading 2"/>
    <w:basedOn w:val="Normal"/>
    <w:next w:val="Normal"/>
    <w:link w:val="Ttol2Car"/>
    <w:uiPriority w:val="9"/>
    <w:semiHidden/>
    <w:unhideWhenUsed/>
    <w:qFormat/>
    <w:rsid w:val="00670A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ol3">
    <w:name w:val="heading 3"/>
    <w:basedOn w:val="Normal"/>
    <w:next w:val="Normal"/>
    <w:link w:val="Ttol3Car"/>
    <w:uiPriority w:val="9"/>
    <w:semiHidden/>
    <w:unhideWhenUsed/>
    <w:qFormat/>
    <w:rsid w:val="00670AEB"/>
    <w:pPr>
      <w:keepNext/>
      <w:keepLines/>
      <w:spacing w:before="160" w:after="80"/>
      <w:outlineLvl w:val="2"/>
    </w:pPr>
    <w:rPr>
      <w:rFonts w:eastAsiaTheme="majorEastAsia" w:cstheme="majorBidi"/>
      <w:color w:val="0F4761" w:themeColor="accent1" w:themeShade="BF"/>
      <w:sz w:val="28"/>
      <w:szCs w:val="28"/>
    </w:rPr>
  </w:style>
  <w:style w:type="paragraph" w:styleId="Ttol4">
    <w:name w:val="heading 4"/>
    <w:basedOn w:val="Normal"/>
    <w:next w:val="Normal"/>
    <w:link w:val="Ttol4Car"/>
    <w:uiPriority w:val="9"/>
    <w:semiHidden/>
    <w:unhideWhenUsed/>
    <w:qFormat/>
    <w:rsid w:val="00670AEB"/>
    <w:pPr>
      <w:keepNext/>
      <w:keepLines/>
      <w:spacing w:before="80" w:after="40"/>
      <w:outlineLvl w:val="3"/>
    </w:pPr>
    <w:rPr>
      <w:rFonts w:eastAsiaTheme="majorEastAsia" w:cstheme="majorBidi"/>
      <w:i/>
      <w:iCs/>
      <w:color w:val="0F4761" w:themeColor="accent1" w:themeShade="BF"/>
    </w:rPr>
  </w:style>
  <w:style w:type="paragraph" w:styleId="Ttol5">
    <w:name w:val="heading 5"/>
    <w:basedOn w:val="Normal"/>
    <w:next w:val="Normal"/>
    <w:link w:val="Ttol5Car"/>
    <w:uiPriority w:val="9"/>
    <w:semiHidden/>
    <w:unhideWhenUsed/>
    <w:qFormat/>
    <w:rsid w:val="00670AEB"/>
    <w:pPr>
      <w:keepNext/>
      <w:keepLines/>
      <w:spacing w:before="80" w:after="40"/>
      <w:outlineLvl w:val="4"/>
    </w:pPr>
    <w:rPr>
      <w:rFonts w:eastAsiaTheme="majorEastAsia" w:cstheme="majorBidi"/>
      <w:color w:val="0F4761" w:themeColor="accent1" w:themeShade="BF"/>
    </w:rPr>
  </w:style>
  <w:style w:type="paragraph" w:styleId="Ttol6">
    <w:name w:val="heading 6"/>
    <w:basedOn w:val="Normal"/>
    <w:next w:val="Normal"/>
    <w:link w:val="Ttol6Car"/>
    <w:uiPriority w:val="9"/>
    <w:semiHidden/>
    <w:unhideWhenUsed/>
    <w:qFormat/>
    <w:rsid w:val="00670AEB"/>
    <w:pPr>
      <w:keepNext/>
      <w:keepLines/>
      <w:spacing w:before="40" w:after="0"/>
      <w:outlineLvl w:val="5"/>
    </w:pPr>
    <w:rPr>
      <w:rFonts w:eastAsiaTheme="majorEastAsia" w:cstheme="majorBidi"/>
      <w:i/>
      <w:iCs/>
      <w:color w:val="595959" w:themeColor="text1" w:themeTint="A6"/>
    </w:rPr>
  </w:style>
  <w:style w:type="paragraph" w:styleId="Ttol7">
    <w:name w:val="heading 7"/>
    <w:basedOn w:val="Normal"/>
    <w:next w:val="Normal"/>
    <w:link w:val="Ttol7Car"/>
    <w:uiPriority w:val="9"/>
    <w:semiHidden/>
    <w:unhideWhenUsed/>
    <w:qFormat/>
    <w:rsid w:val="00670AEB"/>
    <w:pPr>
      <w:keepNext/>
      <w:keepLines/>
      <w:spacing w:before="40" w:after="0"/>
      <w:outlineLvl w:val="6"/>
    </w:pPr>
    <w:rPr>
      <w:rFonts w:eastAsiaTheme="majorEastAsia" w:cstheme="majorBidi"/>
      <w:color w:val="595959" w:themeColor="text1" w:themeTint="A6"/>
    </w:rPr>
  </w:style>
  <w:style w:type="paragraph" w:styleId="Ttol8">
    <w:name w:val="heading 8"/>
    <w:basedOn w:val="Normal"/>
    <w:next w:val="Normal"/>
    <w:link w:val="Ttol8Car"/>
    <w:uiPriority w:val="9"/>
    <w:semiHidden/>
    <w:unhideWhenUsed/>
    <w:qFormat/>
    <w:rsid w:val="00670AEB"/>
    <w:pPr>
      <w:keepNext/>
      <w:keepLines/>
      <w:spacing w:after="0"/>
      <w:outlineLvl w:val="7"/>
    </w:pPr>
    <w:rPr>
      <w:rFonts w:eastAsiaTheme="majorEastAsia" w:cstheme="majorBidi"/>
      <w:i/>
      <w:iCs/>
      <w:color w:val="272727" w:themeColor="text1" w:themeTint="D8"/>
    </w:rPr>
  </w:style>
  <w:style w:type="paragraph" w:styleId="Ttol9">
    <w:name w:val="heading 9"/>
    <w:basedOn w:val="Normal"/>
    <w:next w:val="Normal"/>
    <w:link w:val="Ttol9Car"/>
    <w:uiPriority w:val="9"/>
    <w:semiHidden/>
    <w:unhideWhenUsed/>
    <w:qFormat/>
    <w:rsid w:val="00670AEB"/>
    <w:pPr>
      <w:keepNext/>
      <w:keepLines/>
      <w:spacing w:after="0"/>
      <w:outlineLvl w:val="8"/>
    </w:pPr>
    <w:rPr>
      <w:rFonts w:eastAsiaTheme="majorEastAsia" w:cstheme="majorBidi"/>
      <w:color w:val="272727" w:themeColor="text1" w:themeTint="D8"/>
    </w:rPr>
  </w:style>
  <w:style w:type="character" w:default="1" w:styleId="Lletraperdefectedelpargraf">
    <w:name w:val="Default Paragraph Font"/>
    <w:uiPriority w:val="1"/>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character" w:customStyle="1" w:styleId="Ttol1Car">
    <w:name w:val="Títol 1 Car"/>
    <w:basedOn w:val="Lletraperdefectedelpargraf"/>
    <w:link w:val="Ttol1"/>
    <w:uiPriority w:val="9"/>
    <w:rsid w:val="00670AEB"/>
    <w:rPr>
      <w:rFonts w:asciiTheme="majorHAnsi" w:eastAsiaTheme="majorEastAsia" w:hAnsiTheme="majorHAnsi" w:cstheme="majorBidi"/>
      <w:color w:val="0F4761" w:themeColor="accent1" w:themeShade="BF"/>
      <w:sz w:val="40"/>
      <w:szCs w:val="40"/>
    </w:rPr>
  </w:style>
  <w:style w:type="character" w:customStyle="1" w:styleId="Ttol2Car">
    <w:name w:val="Títol 2 Car"/>
    <w:basedOn w:val="Lletraperdefectedelpargraf"/>
    <w:link w:val="Ttol2"/>
    <w:uiPriority w:val="9"/>
    <w:semiHidden/>
    <w:rsid w:val="00670AEB"/>
    <w:rPr>
      <w:rFonts w:asciiTheme="majorHAnsi" w:eastAsiaTheme="majorEastAsia" w:hAnsiTheme="majorHAnsi" w:cstheme="majorBidi"/>
      <w:color w:val="0F4761" w:themeColor="accent1" w:themeShade="BF"/>
      <w:sz w:val="32"/>
      <w:szCs w:val="32"/>
    </w:rPr>
  </w:style>
  <w:style w:type="character" w:customStyle="1" w:styleId="Ttol3Car">
    <w:name w:val="Títol 3 Car"/>
    <w:basedOn w:val="Lletraperdefectedelpargraf"/>
    <w:link w:val="Ttol3"/>
    <w:uiPriority w:val="9"/>
    <w:semiHidden/>
    <w:rsid w:val="00670AEB"/>
    <w:rPr>
      <w:rFonts w:eastAsiaTheme="majorEastAsia" w:cstheme="majorBidi"/>
      <w:color w:val="0F4761" w:themeColor="accent1" w:themeShade="BF"/>
      <w:sz w:val="28"/>
      <w:szCs w:val="28"/>
    </w:rPr>
  </w:style>
  <w:style w:type="character" w:customStyle="1" w:styleId="Ttol4Car">
    <w:name w:val="Títol 4 Car"/>
    <w:basedOn w:val="Lletraperdefectedelpargraf"/>
    <w:link w:val="Ttol4"/>
    <w:uiPriority w:val="9"/>
    <w:semiHidden/>
    <w:rsid w:val="00670AEB"/>
    <w:rPr>
      <w:rFonts w:eastAsiaTheme="majorEastAsia" w:cstheme="majorBidi"/>
      <w:i/>
      <w:iCs/>
      <w:color w:val="0F4761" w:themeColor="accent1" w:themeShade="BF"/>
    </w:rPr>
  </w:style>
  <w:style w:type="character" w:customStyle="1" w:styleId="Ttol5Car">
    <w:name w:val="Títol 5 Car"/>
    <w:basedOn w:val="Lletraperdefectedelpargraf"/>
    <w:link w:val="Ttol5"/>
    <w:uiPriority w:val="9"/>
    <w:semiHidden/>
    <w:rsid w:val="00670AEB"/>
    <w:rPr>
      <w:rFonts w:eastAsiaTheme="majorEastAsia" w:cstheme="majorBidi"/>
      <w:color w:val="0F4761" w:themeColor="accent1" w:themeShade="BF"/>
    </w:rPr>
  </w:style>
  <w:style w:type="character" w:customStyle="1" w:styleId="Ttol6Car">
    <w:name w:val="Títol 6 Car"/>
    <w:basedOn w:val="Lletraperdefectedelpargraf"/>
    <w:link w:val="Ttol6"/>
    <w:uiPriority w:val="9"/>
    <w:semiHidden/>
    <w:rsid w:val="00670AEB"/>
    <w:rPr>
      <w:rFonts w:eastAsiaTheme="majorEastAsia" w:cstheme="majorBidi"/>
      <w:i/>
      <w:iCs/>
      <w:color w:val="595959" w:themeColor="text1" w:themeTint="A6"/>
    </w:rPr>
  </w:style>
  <w:style w:type="character" w:customStyle="1" w:styleId="Ttol7Car">
    <w:name w:val="Títol 7 Car"/>
    <w:basedOn w:val="Lletraperdefectedelpargraf"/>
    <w:link w:val="Ttol7"/>
    <w:uiPriority w:val="9"/>
    <w:semiHidden/>
    <w:rsid w:val="00670AEB"/>
    <w:rPr>
      <w:rFonts w:eastAsiaTheme="majorEastAsia" w:cstheme="majorBidi"/>
      <w:color w:val="595959" w:themeColor="text1" w:themeTint="A6"/>
    </w:rPr>
  </w:style>
  <w:style w:type="character" w:customStyle="1" w:styleId="Ttol8Car">
    <w:name w:val="Títol 8 Car"/>
    <w:basedOn w:val="Lletraperdefectedelpargraf"/>
    <w:link w:val="Ttol8"/>
    <w:uiPriority w:val="9"/>
    <w:semiHidden/>
    <w:rsid w:val="00670AEB"/>
    <w:rPr>
      <w:rFonts w:eastAsiaTheme="majorEastAsia" w:cstheme="majorBidi"/>
      <w:i/>
      <w:iCs/>
      <w:color w:val="272727" w:themeColor="text1" w:themeTint="D8"/>
    </w:rPr>
  </w:style>
  <w:style w:type="character" w:customStyle="1" w:styleId="Ttol9Car">
    <w:name w:val="Títol 9 Car"/>
    <w:basedOn w:val="Lletraperdefectedelpargraf"/>
    <w:link w:val="Ttol9"/>
    <w:uiPriority w:val="9"/>
    <w:semiHidden/>
    <w:rsid w:val="00670AEB"/>
    <w:rPr>
      <w:rFonts w:eastAsiaTheme="majorEastAsia" w:cstheme="majorBidi"/>
      <w:color w:val="272727" w:themeColor="text1" w:themeTint="D8"/>
    </w:rPr>
  </w:style>
  <w:style w:type="paragraph" w:styleId="Ttol">
    <w:name w:val="Title"/>
    <w:basedOn w:val="Normal"/>
    <w:next w:val="Normal"/>
    <w:link w:val="TtolCar"/>
    <w:uiPriority w:val="10"/>
    <w:qFormat/>
    <w:rsid w:val="00670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olCar">
    <w:name w:val="Títol Car"/>
    <w:basedOn w:val="Lletraperdefectedelpargraf"/>
    <w:link w:val="Ttol"/>
    <w:uiPriority w:val="10"/>
    <w:rsid w:val="00670AEB"/>
    <w:rPr>
      <w:rFonts w:asciiTheme="majorHAnsi" w:eastAsiaTheme="majorEastAsia" w:hAnsiTheme="majorHAnsi" w:cstheme="majorBidi"/>
      <w:spacing w:val="-10"/>
      <w:kern w:val="28"/>
      <w:sz w:val="56"/>
      <w:szCs w:val="56"/>
    </w:rPr>
  </w:style>
  <w:style w:type="paragraph" w:styleId="Subttol">
    <w:name w:val="Subtitle"/>
    <w:basedOn w:val="Normal"/>
    <w:next w:val="Normal"/>
    <w:link w:val="SubttolCar"/>
    <w:uiPriority w:val="11"/>
    <w:qFormat/>
    <w:rsid w:val="00670AEB"/>
    <w:pPr>
      <w:numPr>
        <w:ilvl w:val="1"/>
      </w:numPr>
    </w:pPr>
    <w:rPr>
      <w:rFonts w:eastAsiaTheme="majorEastAsia" w:cstheme="majorBidi"/>
      <w:color w:val="595959" w:themeColor="text1" w:themeTint="A6"/>
      <w:spacing w:val="15"/>
      <w:sz w:val="28"/>
      <w:szCs w:val="28"/>
    </w:rPr>
  </w:style>
  <w:style w:type="character" w:customStyle="1" w:styleId="SubttolCar">
    <w:name w:val="Subtítol Car"/>
    <w:basedOn w:val="Lletraperdefectedelpargraf"/>
    <w:link w:val="Subttol"/>
    <w:uiPriority w:val="11"/>
    <w:rsid w:val="00670AE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0AEB"/>
    <w:pPr>
      <w:spacing w:before="160"/>
      <w:jc w:val="center"/>
    </w:pPr>
    <w:rPr>
      <w:i/>
      <w:iCs/>
      <w:color w:val="404040" w:themeColor="text1" w:themeTint="BF"/>
    </w:rPr>
  </w:style>
  <w:style w:type="character" w:customStyle="1" w:styleId="CitaCar">
    <w:name w:val="Cita Car"/>
    <w:basedOn w:val="Lletraperdefectedelpargraf"/>
    <w:link w:val="Cita"/>
    <w:uiPriority w:val="29"/>
    <w:rsid w:val="00670AEB"/>
    <w:rPr>
      <w:i/>
      <w:iCs/>
      <w:color w:val="404040" w:themeColor="text1" w:themeTint="BF"/>
    </w:rPr>
  </w:style>
  <w:style w:type="paragraph" w:styleId="Pargrafdellista">
    <w:name w:val="List Paragraph"/>
    <w:basedOn w:val="Normal"/>
    <w:uiPriority w:val="34"/>
    <w:qFormat/>
    <w:rsid w:val="00670AEB"/>
    <w:pPr>
      <w:ind w:left="720"/>
      <w:contextualSpacing/>
    </w:pPr>
  </w:style>
  <w:style w:type="character" w:styleId="mfasiintens">
    <w:name w:val="Intense Emphasis"/>
    <w:basedOn w:val="Lletraperdefectedelpargraf"/>
    <w:uiPriority w:val="21"/>
    <w:qFormat/>
    <w:rsid w:val="00670AEB"/>
    <w:rPr>
      <w:i/>
      <w:iCs/>
      <w:color w:val="0F4761" w:themeColor="accent1" w:themeShade="BF"/>
    </w:rPr>
  </w:style>
  <w:style w:type="paragraph" w:styleId="Citaintensa">
    <w:name w:val="Intense Quote"/>
    <w:basedOn w:val="Normal"/>
    <w:next w:val="Normal"/>
    <w:link w:val="CitaintensaCar"/>
    <w:uiPriority w:val="30"/>
    <w:qFormat/>
    <w:rsid w:val="00670A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intensaCar">
    <w:name w:val="Cita intensa Car"/>
    <w:basedOn w:val="Lletraperdefectedelpargraf"/>
    <w:link w:val="Citaintensa"/>
    <w:uiPriority w:val="30"/>
    <w:rsid w:val="00670AEB"/>
    <w:rPr>
      <w:i/>
      <w:iCs/>
      <w:color w:val="0F4761" w:themeColor="accent1" w:themeShade="BF"/>
    </w:rPr>
  </w:style>
  <w:style w:type="character" w:styleId="Refernciaintensa">
    <w:name w:val="Intense Reference"/>
    <w:basedOn w:val="Lletraperdefectedelpargraf"/>
    <w:uiPriority w:val="32"/>
    <w:qFormat/>
    <w:rsid w:val="00670A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ici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453</Words>
  <Characters>2587</Characters>
  <Application>Microsoft Office Word</Application>
  <DocSecurity>0</DocSecurity>
  <Lines>21</Lines>
  <Paragraphs>6</Paragraphs>
  <ScaleCrop>false</ScaleCrop>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PÉREZ BERENGUER, ÓSCAR</dc:creator>
  <cp:keywords/>
  <dc:description/>
  <cp:lastModifiedBy>PÉREZ BERENGUER, ÓSCAR</cp:lastModifiedBy>
  <cp:revision>1</cp:revision>
  <dcterms:created xsi:type="dcterms:W3CDTF">2026-04-22T14:37:00Z</dcterms:created>
  <dcterms:modified xsi:type="dcterms:W3CDTF">2026-04-22T14:37:00Z</dcterms:modified>
</cp:coreProperties>
</file>