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 w:rsidP="0085199D">
      <w:pPr>
        <w:numPr>
          <w:ilvl w:val="0"/>
          <w:numId w:val="26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A08EF5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43D3D83B" w14:textId="0D963805" w:rsidR="00B46DB3" w:rsidRDefault="00B46DB3" w:rsidP="000464A6">
      <w:pPr>
        <w:ind w:left="720"/>
        <w:rPr>
          <w:sz w:val="24"/>
          <w:szCs w:val="24"/>
        </w:rPr>
      </w:pPr>
      <w:r>
        <w:rPr>
          <w:sz w:val="24"/>
          <w:szCs w:val="24"/>
        </w:rPr>
        <w:t>1.4 Problemas que el Proyecto Solucionará………………………………</w:t>
      </w:r>
      <w:proofErr w:type="gramStart"/>
      <w:r>
        <w:rPr>
          <w:sz w:val="24"/>
          <w:szCs w:val="24"/>
        </w:rPr>
        <w:t>……</w:t>
      </w:r>
      <w:r w:rsidR="00574DC3">
        <w:rPr>
          <w:sz w:val="24"/>
          <w:szCs w:val="24"/>
        </w:rPr>
        <w:t>.</w:t>
      </w:r>
      <w:proofErr w:type="gramEnd"/>
      <w:r w:rsidR="00574DC3">
        <w:rPr>
          <w:sz w:val="24"/>
          <w:szCs w:val="24"/>
        </w:rPr>
        <w:t>.4</w:t>
      </w:r>
    </w:p>
    <w:p w14:paraId="361042A4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46FF8185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6</w:t>
      </w:r>
    </w:p>
    <w:p w14:paraId="2D409F1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64A8DFA1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</w:t>
      </w:r>
      <w:r w:rsidR="000464A6">
        <w:rPr>
          <w:sz w:val="24"/>
          <w:szCs w:val="24"/>
        </w:rPr>
        <w:t>8</w:t>
      </w:r>
    </w:p>
    <w:p w14:paraId="19D64FC3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0F030178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9</w:t>
      </w:r>
    </w:p>
    <w:p w14:paraId="0678045C" w14:textId="640BC27D" w:rsidR="00B46DB3" w:rsidRPr="00B46DB3" w:rsidRDefault="00B46DB3" w:rsidP="00B46DB3">
      <w:pPr>
        <w:ind w:left="720"/>
        <w:rPr>
          <w:sz w:val="28"/>
          <w:szCs w:val="28"/>
        </w:rPr>
      </w:pPr>
      <w:r w:rsidRPr="00B46DB3">
        <w:rPr>
          <w:sz w:val="24"/>
          <w:szCs w:val="24"/>
        </w:rPr>
        <w:t>5.3 Requerimientos Funcionales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…9</w:t>
      </w:r>
      <w:r w:rsidRPr="00B46DB3">
        <w:rPr>
          <w:sz w:val="24"/>
          <w:szCs w:val="24"/>
        </w:rPr>
        <w:br/>
        <w:t>5.4 Requerimientos No Funcionales</w:t>
      </w:r>
      <w:r>
        <w:rPr>
          <w:sz w:val="24"/>
          <w:szCs w:val="24"/>
        </w:rPr>
        <w:t>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11</w:t>
      </w:r>
      <w:r w:rsidRPr="00B46DB3">
        <w:rPr>
          <w:sz w:val="24"/>
          <w:szCs w:val="24"/>
        </w:rPr>
        <w:br/>
        <w:t>5.5 Metas y Objetivos de Negocio</w:t>
      </w:r>
      <w:r>
        <w:rPr>
          <w:sz w:val="24"/>
          <w:szCs w:val="24"/>
        </w:rPr>
        <w:t>………………………………………………</w:t>
      </w:r>
      <w:r w:rsidR="000464A6">
        <w:rPr>
          <w:sz w:val="24"/>
          <w:szCs w:val="24"/>
        </w:rPr>
        <w:t>11</w:t>
      </w:r>
    </w:p>
    <w:p w14:paraId="4FAEC799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2441A0F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2</w:t>
      </w:r>
    </w:p>
    <w:p w14:paraId="5C46A2D0" w14:textId="77777777" w:rsidR="0023508D" w:rsidRDefault="001F2FFC" w:rsidP="0085199D">
      <w:pPr>
        <w:numPr>
          <w:ilvl w:val="0"/>
          <w:numId w:val="19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4F6DC3AE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</w:t>
      </w:r>
      <w:r w:rsidR="000464A6">
        <w:rPr>
          <w:sz w:val="24"/>
          <w:szCs w:val="24"/>
        </w:rPr>
        <w:t>3</w:t>
      </w:r>
    </w:p>
    <w:p w14:paraId="7DDB1690" w14:textId="2191A364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</w:t>
      </w:r>
      <w:r w:rsidR="000464A6">
        <w:rPr>
          <w:sz w:val="24"/>
          <w:szCs w:val="24"/>
        </w:rPr>
        <w:t>4</w:t>
      </w:r>
    </w:p>
    <w:p w14:paraId="58FD9942" w14:textId="3787A9DD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0464A6">
        <w:rPr>
          <w:sz w:val="24"/>
          <w:szCs w:val="24"/>
        </w:rPr>
        <w:t>23</w:t>
      </w:r>
    </w:p>
    <w:p w14:paraId="749827EC" w14:textId="1B751DB0" w:rsidR="0023508D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="000464A6">
        <w:rPr>
          <w:sz w:val="24"/>
          <w:szCs w:val="24"/>
        </w:rPr>
        <w:t>27</w:t>
      </w:r>
    </w:p>
    <w:p w14:paraId="38CB7F9A" w14:textId="6276EADA" w:rsidR="00DF5BB5" w:rsidRPr="00DF5BB5" w:rsidRDefault="00DF5BB5" w:rsidP="00DF5BB5">
      <w:pPr>
        <w:rPr>
          <w:b/>
          <w:bCs/>
          <w:sz w:val="24"/>
          <w:szCs w:val="24"/>
        </w:rPr>
      </w:pPr>
      <w:r>
        <w:rPr>
          <w:rStyle w:val="hljs-bullet"/>
          <w:b/>
          <w:bCs/>
          <w:sz w:val="24"/>
          <w:szCs w:val="24"/>
        </w:rPr>
        <w:t xml:space="preserve">      </w:t>
      </w:r>
      <w:r w:rsidRPr="00DF5BB5">
        <w:rPr>
          <w:rStyle w:val="hljs-bullet"/>
          <w:b/>
          <w:bCs/>
          <w:sz w:val="24"/>
          <w:szCs w:val="24"/>
        </w:rPr>
        <w:t>8.</w:t>
      </w:r>
      <w:r w:rsidRPr="00DF5BB5">
        <w:rPr>
          <w:b/>
          <w:bCs/>
          <w:sz w:val="24"/>
          <w:szCs w:val="24"/>
        </w:rPr>
        <w:t xml:space="preserve"> Especificación Complementaria </w:t>
      </w:r>
    </w:p>
    <w:p w14:paraId="60B94EA8" w14:textId="086F7E8A" w:rsidR="00DF5BB5" w:rsidRPr="00DF5BB5" w:rsidRDefault="00DF5BB5" w:rsidP="00DF5BB5">
      <w:pPr>
        <w:rPr>
          <w:sz w:val="24"/>
          <w:szCs w:val="24"/>
        </w:rPr>
      </w:pPr>
      <w:r>
        <w:t xml:space="preserve">            </w:t>
      </w:r>
      <w:r w:rsidRPr="00DF5BB5">
        <w:rPr>
          <w:sz w:val="24"/>
          <w:szCs w:val="24"/>
        </w:rPr>
        <w:t>8.1 Requerimientos No Funcionales</w:t>
      </w:r>
      <w:r>
        <w:rPr>
          <w:sz w:val="24"/>
          <w:szCs w:val="24"/>
        </w:rPr>
        <w:t>………………………………………</w:t>
      </w:r>
    </w:p>
    <w:p w14:paraId="1260815F" w14:textId="57A2EFA4" w:rsidR="00DF5BB5" w:rsidRPr="00DF5BB5" w:rsidRDefault="00DF5BB5" w:rsidP="00DF5BB5">
      <w:pPr>
        <w:rPr>
          <w:sz w:val="24"/>
          <w:szCs w:val="24"/>
        </w:rPr>
      </w:pPr>
      <w:r w:rsidRPr="00DF5BB5">
        <w:rPr>
          <w:sz w:val="24"/>
          <w:szCs w:val="24"/>
        </w:rPr>
        <w:t xml:space="preserve">           8.2 Restricciones de Diseño</w:t>
      </w:r>
      <w:r>
        <w:rPr>
          <w:sz w:val="24"/>
          <w:szCs w:val="24"/>
        </w:rPr>
        <w:t>………………………………………………….</w:t>
      </w:r>
    </w:p>
    <w:p w14:paraId="7700B0A4" w14:textId="5DF09D84" w:rsidR="00DF5BB5" w:rsidRPr="00DF5BB5" w:rsidRDefault="00DF5BB5" w:rsidP="00DF5BB5">
      <w:pPr>
        <w:rPr>
          <w:sz w:val="28"/>
          <w:szCs w:val="28"/>
        </w:rPr>
      </w:pPr>
      <w:r w:rsidRPr="00DF5BB5">
        <w:rPr>
          <w:sz w:val="24"/>
          <w:szCs w:val="24"/>
        </w:rPr>
        <w:t xml:space="preserve">           8.3 Factores de Usabilidad y Rendimiento</w:t>
      </w:r>
      <w:r>
        <w:rPr>
          <w:sz w:val="24"/>
          <w:szCs w:val="24"/>
        </w:rPr>
        <w:t>………………………………….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0A3574B7" w14:textId="77777777" w:rsidR="00574DC3" w:rsidRDefault="00574DC3">
      <w:pPr>
        <w:rPr>
          <w:b/>
          <w:sz w:val="40"/>
          <w:szCs w:val="40"/>
        </w:rPr>
      </w:pPr>
    </w:p>
    <w:p w14:paraId="75091384" w14:textId="77777777" w:rsidR="00574DC3" w:rsidRDefault="00574DC3">
      <w:pPr>
        <w:rPr>
          <w:b/>
          <w:sz w:val="40"/>
          <w:szCs w:val="40"/>
        </w:rPr>
      </w:pPr>
    </w:p>
    <w:p w14:paraId="17316A86" w14:textId="77777777" w:rsidR="00574DC3" w:rsidRDefault="00574DC3">
      <w:pPr>
        <w:rPr>
          <w:b/>
          <w:sz w:val="40"/>
          <w:szCs w:val="40"/>
        </w:rPr>
      </w:pPr>
    </w:p>
    <w:p w14:paraId="1BCDA5CA" w14:textId="77777777" w:rsidR="00574DC3" w:rsidRDefault="00574DC3">
      <w:pPr>
        <w:rPr>
          <w:b/>
          <w:sz w:val="40"/>
          <w:szCs w:val="40"/>
        </w:rPr>
      </w:pPr>
    </w:p>
    <w:p w14:paraId="20C401D9" w14:textId="77777777" w:rsidR="00574DC3" w:rsidRDefault="00574DC3">
      <w:pPr>
        <w:rPr>
          <w:b/>
          <w:sz w:val="40"/>
          <w:szCs w:val="40"/>
        </w:rPr>
      </w:pPr>
    </w:p>
    <w:p w14:paraId="632F130D" w14:textId="77777777" w:rsidR="00574DC3" w:rsidRDefault="00574DC3">
      <w:pPr>
        <w:rPr>
          <w:b/>
          <w:sz w:val="40"/>
          <w:szCs w:val="40"/>
        </w:rPr>
      </w:pPr>
    </w:p>
    <w:p w14:paraId="2156C202" w14:textId="1A87B4C8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 w:rsidP="0085199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 w:rsidP="0085199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 w:rsidP="0085199D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478418CB" w:rsidR="0023508D" w:rsidRDefault="001F2FFC" w:rsidP="0085199D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Posibilidad de gestionar promociones o descuentos, aumentando potencialmente las ventas.</w:t>
      </w:r>
    </w:p>
    <w:p w14:paraId="31B8115E" w14:textId="77777777" w:rsidR="00B46DB3" w:rsidRDefault="00B46DB3" w:rsidP="00B46DB3">
      <w:pPr>
        <w:ind w:left="720"/>
        <w:rPr>
          <w:sz w:val="24"/>
          <w:szCs w:val="24"/>
        </w:rPr>
      </w:pPr>
    </w:p>
    <w:p w14:paraId="0C9B4A11" w14:textId="50FEF7EC" w:rsidR="00B46DB3" w:rsidRDefault="00574DC3" w:rsidP="00B46DB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color w:val="4A86E8"/>
          <w:sz w:val="36"/>
          <w:szCs w:val="36"/>
        </w:rPr>
        <w:t>1</w:t>
      </w:r>
      <w:r w:rsidR="00B46DB3">
        <w:rPr>
          <w:color w:val="4A86E8"/>
          <w:sz w:val="36"/>
          <w:szCs w:val="36"/>
        </w:rPr>
        <w:t>.4 Problemas que el Proyecto Solucionará</w:t>
      </w:r>
    </w:p>
    <w:p w14:paraId="3C7524E0" w14:textId="77777777" w:rsidR="00B46DB3" w:rsidRDefault="00B46DB3" w:rsidP="0085199D">
      <w:pPr>
        <w:numPr>
          <w:ilvl w:val="0"/>
          <w:numId w:val="11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75146FC7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2C110D4C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2537D495" w14:textId="77777777" w:rsidR="00B46DB3" w:rsidRDefault="00B46DB3" w:rsidP="0085199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2232A972" w14:textId="69E325E7" w:rsidR="00B46DB3" w:rsidRDefault="00B46DB3" w:rsidP="00B46DB3">
      <w:pPr>
        <w:ind w:left="720"/>
        <w:rPr>
          <w:b/>
          <w:sz w:val="50"/>
          <w:szCs w:val="50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</w:t>
      </w: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 w:rsidP="0085199D">
      <w:pPr>
        <w:numPr>
          <w:ilvl w:val="0"/>
          <w:numId w:val="3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 w:rsidP="0085199D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 w:rsidP="0085199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 w:rsidP="0085199D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 w:rsidP="0085199D">
      <w:pPr>
        <w:numPr>
          <w:ilvl w:val="0"/>
          <w:numId w:val="9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 w:rsidP="0085199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47C154A5" w14:textId="77777777" w:rsidR="000464A6" w:rsidRDefault="000464A6">
      <w:pPr>
        <w:rPr>
          <w:color w:val="4A86E8"/>
          <w:sz w:val="36"/>
          <w:szCs w:val="36"/>
        </w:rPr>
      </w:pPr>
    </w:p>
    <w:p w14:paraId="72650F8B" w14:textId="56EFC765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 w:rsidP="0085199D">
      <w:pPr>
        <w:numPr>
          <w:ilvl w:val="0"/>
          <w:numId w:val="27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 w:rsidP="0085199D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 w:rsidP="0085199D">
      <w:pPr>
        <w:numPr>
          <w:ilvl w:val="0"/>
          <w:numId w:val="27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 w:rsidP="0085199D">
      <w:pPr>
        <w:numPr>
          <w:ilvl w:val="0"/>
          <w:numId w:val="10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 w:rsidP="0085199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 w:rsidP="0085199D">
      <w:pPr>
        <w:numPr>
          <w:ilvl w:val="0"/>
          <w:numId w:val="10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 w:rsidP="0085199D">
      <w:pPr>
        <w:numPr>
          <w:ilvl w:val="0"/>
          <w:numId w:val="28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 w:rsidP="0085199D">
      <w:pPr>
        <w:numPr>
          <w:ilvl w:val="0"/>
          <w:numId w:val="2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 w:rsidP="0085199D">
      <w:pPr>
        <w:numPr>
          <w:ilvl w:val="0"/>
          <w:numId w:val="28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75DAA64D" w14:textId="77777777" w:rsidR="000464A6" w:rsidRDefault="000464A6">
      <w:pPr>
        <w:rPr>
          <w:color w:val="6D9EEB"/>
          <w:sz w:val="36"/>
          <w:szCs w:val="36"/>
        </w:rPr>
      </w:pPr>
    </w:p>
    <w:p w14:paraId="4B4BF2F2" w14:textId="5318B4BD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 w:rsidP="0085199D">
      <w:pPr>
        <w:numPr>
          <w:ilvl w:val="0"/>
          <w:numId w:val="28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 w:rsidP="0085199D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53E3277B" w:rsidR="0023508D" w:rsidRDefault="001F2FFC" w:rsidP="0085199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4C6E8BB9" w14:textId="47F32394" w:rsidR="00B46DB3" w:rsidRDefault="00B46DB3" w:rsidP="00B46DB3">
      <w:pPr>
        <w:rPr>
          <w:sz w:val="24"/>
          <w:szCs w:val="24"/>
        </w:rPr>
      </w:pPr>
    </w:p>
    <w:p w14:paraId="55A8C9C5" w14:textId="47515EB6" w:rsidR="00B46DB3" w:rsidRPr="00B46DB3" w:rsidRDefault="00B46DB3" w:rsidP="00B46DB3">
      <w:pPr>
        <w:rPr>
          <w:sz w:val="36"/>
          <w:szCs w:val="36"/>
        </w:rPr>
      </w:pPr>
    </w:p>
    <w:p w14:paraId="5DA964DF" w14:textId="4FB039A1" w:rsidR="0023508D" w:rsidRDefault="00B46DB3">
      <w:pPr>
        <w:rPr>
          <w:color w:val="548DD4" w:themeColor="text2" w:themeTint="99"/>
          <w:sz w:val="36"/>
          <w:szCs w:val="36"/>
        </w:rPr>
      </w:pPr>
      <w:r w:rsidRPr="00B46DB3">
        <w:rPr>
          <w:color w:val="548DD4" w:themeColor="text2" w:themeTint="99"/>
          <w:sz w:val="36"/>
          <w:szCs w:val="36"/>
        </w:rPr>
        <w:t>5.3 Requerimientos Funcionales</w:t>
      </w:r>
    </w:p>
    <w:p w14:paraId="369FB3C0" w14:textId="66F1D705" w:rsidR="00B46DB3" w:rsidRDefault="00B46DB3">
      <w:pPr>
        <w:rPr>
          <w:sz w:val="28"/>
          <w:szCs w:val="28"/>
        </w:rPr>
      </w:pPr>
    </w:p>
    <w:p w14:paraId="0E9AE28C" w14:textId="5DC530BC" w:rsidR="00B46DB3" w:rsidRDefault="00B46DB3">
      <w:pPr>
        <w:rPr>
          <w:sz w:val="24"/>
          <w:szCs w:val="24"/>
        </w:rPr>
      </w:pPr>
      <w:r w:rsidRPr="00B46DB3">
        <w:rPr>
          <w:sz w:val="24"/>
          <w:szCs w:val="24"/>
        </w:rPr>
        <w:t xml:space="preserve">Aquí se detallan los </w:t>
      </w:r>
      <w:r w:rsidRPr="00B46DB3">
        <w:rPr>
          <w:b/>
          <w:bCs/>
          <w:sz w:val="24"/>
          <w:szCs w:val="24"/>
        </w:rPr>
        <w:t>requerimientos funcionales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describen las capacidades que el sistema debe implementar para cumplir con los objetivos previamente establecidos.</w:t>
      </w:r>
    </w:p>
    <w:p w14:paraId="64E7FDCC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Venta de Libros</w:t>
      </w:r>
    </w:p>
    <w:p w14:paraId="33006775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permitir al empleado registrar la venta de libros, asociando la transacción con el cliente.</w:t>
      </w:r>
    </w:p>
    <w:p w14:paraId="318DC002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calcular automáticamente el total de la venta, incluyendo descuentos si aplican.</w:t>
      </w:r>
    </w:p>
    <w:p w14:paraId="260BD1AA" w14:textId="77777777" w:rsidR="00574DC3" w:rsidRDefault="00574DC3" w:rsidP="0085199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El sistema debe generar un comprobante de venta para el cliente.</w:t>
      </w:r>
    </w:p>
    <w:p w14:paraId="2D7C787E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lastRenderedPageBreak/>
        <w:t>Renta de Libros</w:t>
      </w:r>
    </w:p>
    <w:p w14:paraId="1B2736D8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registrar el alquiler de libros, incluyendo la fecha de inicio y la fecha límite de devolución.</w:t>
      </w:r>
    </w:p>
    <w:p w14:paraId="4A6FB15E" w14:textId="77777777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verificar la disponibilidad del libro antes de realizar el registro de la renta.</w:t>
      </w:r>
    </w:p>
    <w:p w14:paraId="39F44621" w14:textId="069767BF" w:rsidR="00574DC3" w:rsidRDefault="00574DC3" w:rsidP="0085199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El sistema debe permitir al empleado extender el periodo de renta en caso necesario.</w:t>
      </w:r>
    </w:p>
    <w:p w14:paraId="51D57E56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Reserva de Libros</w:t>
      </w:r>
    </w:p>
    <w:p w14:paraId="065C8329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permitir a los clientes buscar libros disponibles por título, autor o categoría.</w:t>
      </w:r>
    </w:p>
    <w:p w14:paraId="262079A3" w14:textId="77777777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registrar reservas de libros para clientes con un límite de tiempo definido.</w:t>
      </w:r>
    </w:p>
    <w:p w14:paraId="46E72F77" w14:textId="7CFFB77E" w:rsidR="00574DC3" w:rsidRDefault="00574DC3" w:rsidP="0085199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El sistema debe notificar al cliente cuando su reserva esté lista o haya expirado.</w:t>
      </w:r>
    </w:p>
    <w:p w14:paraId="1AC83525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Compra de Libros por la Biblioteca</w:t>
      </w:r>
    </w:p>
    <w:p w14:paraId="0DAB8936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registrar las compras de libros realizadas por la biblioteca, incluyendo el proveedor y los costos asociados.</w:t>
      </w:r>
    </w:p>
    <w:p w14:paraId="08BB9C03" w14:textId="77777777" w:rsidR="00574DC3" w:rsidRDefault="00574DC3" w:rsidP="0085199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El sistema debe actualizar automáticamente el inventario al completar la compra.</w:t>
      </w:r>
    </w:p>
    <w:p w14:paraId="4663DF20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Gestión de Clientes</w:t>
      </w:r>
    </w:p>
    <w:p w14:paraId="0073B3DB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permitir registrar nuevos clientes, actualizar su información y eliminarlos del sistema.</w:t>
      </w:r>
    </w:p>
    <w:p w14:paraId="71C79B3E" w14:textId="77777777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almacenar un historial de transacciones para cada cliente (rentas, compras, multas, etc.).</w:t>
      </w:r>
    </w:p>
    <w:p w14:paraId="119B8CB1" w14:textId="677037A2" w:rsidR="00574DC3" w:rsidRDefault="00574DC3" w:rsidP="0085199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El sistema debe validar que un cliente no tenga multas pendientes antes de eliminarlo.</w:t>
      </w:r>
    </w:p>
    <w:p w14:paraId="4F0468D0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Gestión Manual de Inventario</w:t>
      </w:r>
    </w:p>
    <w:p w14:paraId="7735DC89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permitir al empleado actualizar manualmente las cantidades de libros en el inventario.</w:t>
      </w:r>
    </w:p>
    <w:p w14:paraId="685A5FF7" w14:textId="77777777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registrar los cambios realizados en el inventario para auditoría.</w:t>
      </w:r>
    </w:p>
    <w:p w14:paraId="6E206BA8" w14:textId="7CE013E8" w:rsidR="00574DC3" w:rsidRDefault="00574DC3" w:rsidP="0085199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El sistema debe generar alertas para libros con existencias bajas o agotadas.</w:t>
      </w:r>
    </w:p>
    <w:p w14:paraId="7E265AAB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Pago de Multas</w:t>
      </w:r>
    </w:p>
    <w:p w14:paraId="2071540D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calcular automáticamente la multa aplicable en función del retraso en la devolución de un libro.</w:t>
      </w:r>
    </w:p>
    <w:p w14:paraId="36B22900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permitir al empleado registrar el pago de multas y generar un comprobante para el cliente.</w:t>
      </w:r>
    </w:p>
    <w:p w14:paraId="6BDBBA44" w14:textId="77777777" w:rsidR="00574DC3" w:rsidRDefault="00574DC3" w:rsidP="0085199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El sistema debe registrar el historial de pagos de multas por cliente.</w:t>
      </w:r>
    </w:p>
    <w:p w14:paraId="57D175A6" w14:textId="77777777" w:rsidR="00574DC3" w:rsidRPr="00574DC3" w:rsidRDefault="00574DC3" w:rsidP="00574DC3">
      <w:pPr>
        <w:pStyle w:val="Heading4"/>
      </w:pPr>
      <w:r w:rsidRPr="00574DC3">
        <w:rPr>
          <w:rStyle w:val="Strong"/>
          <w:color w:val="auto"/>
        </w:rPr>
        <w:t>Generación de Reporte Diario</w:t>
      </w:r>
    </w:p>
    <w:p w14:paraId="199B50A7" w14:textId="77777777" w:rsidR="00574DC3" w:rsidRDefault="00574DC3" w:rsidP="0085199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El sistema debe generar un reporte diario que incluya:</w:t>
      </w:r>
    </w:p>
    <w:p w14:paraId="7671C6FE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Libros vendidos, rentados y reservados.</w:t>
      </w:r>
    </w:p>
    <w:p w14:paraId="05EC048C" w14:textId="77777777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lastRenderedPageBreak/>
        <w:t>Ingresos generados por ventas, rentas y multas.</w:t>
      </w:r>
    </w:p>
    <w:p w14:paraId="4A773584" w14:textId="227EB57F" w:rsidR="00574DC3" w:rsidRDefault="00574DC3" w:rsidP="0085199D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Categoría de libros más vendida.</w:t>
      </w:r>
    </w:p>
    <w:p w14:paraId="10F6739E" w14:textId="77777777" w:rsidR="00574DC3" w:rsidRPr="00574DC3" w:rsidRDefault="00574DC3" w:rsidP="00574DC3">
      <w:pPr>
        <w:pStyle w:val="Heading4"/>
        <w:rPr>
          <w:color w:val="auto"/>
        </w:rPr>
      </w:pPr>
      <w:r w:rsidRPr="00574DC3">
        <w:rPr>
          <w:rStyle w:val="Strong"/>
          <w:color w:val="auto"/>
        </w:rPr>
        <w:t>Generación de Reporte Mensual</w:t>
      </w:r>
    </w:p>
    <w:p w14:paraId="59BE2B05" w14:textId="77777777" w:rsidR="00574DC3" w:rsidRDefault="00574DC3" w:rsidP="0085199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El sistema debe generar un reporte mensual consolidado que incluya:</w:t>
      </w:r>
    </w:p>
    <w:p w14:paraId="6F85489D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Estadísticas de libros vendidos, rentados y reservados durante el mes.</w:t>
      </w:r>
    </w:p>
    <w:p w14:paraId="673F9B28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Comparación de ingresos mensuales con el mes anterior.</w:t>
      </w:r>
    </w:p>
    <w:p w14:paraId="0E302B92" w14:textId="77777777" w:rsidR="00574DC3" w:rsidRDefault="00574DC3" w:rsidP="0085199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Identificación de libros agotados.</w:t>
      </w:r>
    </w:p>
    <w:p w14:paraId="72059EB4" w14:textId="77777777" w:rsidR="00574DC3" w:rsidRDefault="00574DC3" w:rsidP="00574DC3">
      <w:pPr>
        <w:spacing w:before="100" w:beforeAutospacing="1" w:after="100" w:afterAutospacing="1" w:line="240" w:lineRule="auto"/>
      </w:pPr>
    </w:p>
    <w:p w14:paraId="3B689D66" w14:textId="77777777" w:rsidR="00574DC3" w:rsidRDefault="00574DC3" w:rsidP="00574DC3">
      <w:pPr>
        <w:spacing w:before="100" w:beforeAutospacing="1" w:after="100" w:afterAutospacing="1" w:line="240" w:lineRule="auto"/>
      </w:pPr>
    </w:p>
    <w:p w14:paraId="12921A9B" w14:textId="4D9756D5" w:rsidR="00B46DB3" w:rsidRDefault="00B46DB3"/>
    <w:p w14:paraId="41EAF894" w14:textId="6E4F1F61" w:rsidR="00574DC3" w:rsidRDefault="00574DC3"/>
    <w:p w14:paraId="6C73AF5E" w14:textId="2D1B8EFA" w:rsidR="00574DC3" w:rsidRDefault="00574DC3"/>
    <w:p w14:paraId="1548E0F8" w14:textId="355C9EEB" w:rsidR="00574DC3" w:rsidRDefault="00574DC3">
      <w:pPr>
        <w:rPr>
          <w:color w:val="548DD4" w:themeColor="text2" w:themeTint="99"/>
          <w:sz w:val="36"/>
          <w:szCs w:val="36"/>
        </w:rPr>
      </w:pPr>
      <w:r w:rsidRPr="00574DC3">
        <w:rPr>
          <w:color w:val="548DD4" w:themeColor="text2" w:themeTint="99"/>
          <w:sz w:val="36"/>
          <w:szCs w:val="36"/>
        </w:rPr>
        <w:t>5.4 Requerimientos No Funcionales</w:t>
      </w:r>
    </w:p>
    <w:p w14:paraId="071FE768" w14:textId="77777777" w:rsidR="00C15CDA" w:rsidRDefault="00C15CDA">
      <w:pPr>
        <w:rPr>
          <w:sz w:val="36"/>
          <w:szCs w:val="36"/>
        </w:rPr>
      </w:pPr>
    </w:p>
    <w:p w14:paraId="7A97EC15" w14:textId="1187DCE1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1. Rendimiento</w:t>
      </w:r>
    </w:p>
    <w:p w14:paraId="3148E787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procesar hasta 100 transacciones simultáneas sin afectar el tiempo de respuesta, manteniendo un máximo de 2 segundos de latencia por operación.</w:t>
      </w:r>
    </w:p>
    <w:p w14:paraId="54E6F04C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generación de reportes diarios debe completarse en un tiempo menor a 5 segundos con hasta 1,000 registros.</w:t>
      </w:r>
    </w:p>
    <w:p w14:paraId="3A9D6DAD" w14:textId="77777777" w:rsidR="00C15CDA" w:rsidRPr="00C15CDA" w:rsidRDefault="00C15CDA" w:rsidP="00C15CDA">
      <w:pPr>
        <w:numPr>
          <w:ilvl w:val="0"/>
          <w:numId w:val="49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 tiempo de respuesta menor a 1 segundo para búsquedas de libros en el catálogo con hasta 10,000 registros.</w:t>
      </w:r>
    </w:p>
    <w:p w14:paraId="4485461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2. Escalabilidad</w:t>
      </w:r>
    </w:p>
    <w:p w14:paraId="47DDA0D7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agregar nuevos módulos o funcionalidades sin necesidad de realizar modificaciones en las funciones existentes.</w:t>
      </w:r>
    </w:p>
    <w:p w14:paraId="1C702775" w14:textId="77777777" w:rsidR="00C15CDA" w:rsidRPr="00C15CDA" w:rsidRDefault="00C15CDA" w:rsidP="00C15CDA">
      <w:pPr>
        <w:numPr>
          <w:ilvl w:val="0"/>
          <w:numId w:val="50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capaz de soportar un incremento del 50% en el volumen de datos en un período de 2 años sin afectar su rendimiento.</w:t>
      </w:r>
    </w:p>
    <w:p w14:paraId="15A674B2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3. Disponibilidad</w:t>
      </w:r>
    </w:p>
    <w:p w14:paraId="2DD7853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estar disponible el 99.9% del tiempo durante horarios operativos (7 días a la semana de 8:00 a 22:00).</w:t>
      </w:r>
    </w:p>
    <w:p w14:paraId="401D68F1" w14:textId="77777777" w:rsidR="00C15CDA" w:rsidRPr="00C15CDA" w:rsidRDefault="00C15CDA" w:rsidP="00C15CDA">
      <w:pPr>
        <w:numPr>
          <w:ilvl w:val="0"/>
          <w:numId w:val="51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fallos, el sistema debe reiniciarse automáticamente en menos de 5 minutos y restaurar los datos hasta el último registro.</w:t>
      </w:r>
    </w:p>
    <w:p w14:paraId="434FAB9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4. Seguridad</w:t>
      </w:r>
    </w:p>
    <w:p w14:paraId="62775324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proteger la información del cliente y transacciones utilizando encriptación AES de 256 bits para datos sensibles.</w:t>
      </w:r>
    </w:p>
    <w:p w14:paraId="16BD7342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Solo los empleados autorizados deben poder acceder a las funcionalidades de gestión de multas, inventarios y reportes mediante autenticación con usuario y contraseña.</w:t>
      </w:r>
    </w:p>
    <w:p w14:paraId="7CFB6305" w14:textId="77777777" w:rsidR="00C15CDA" w:rsidRPr="00C15CDA" w:rsidRDefault="00C15CDA" w:rsidP="00C15CDA">
      <w:pPr>
        <w:numPr>
          <w:ilvl w:val="0"/>
          <w:numId w:val="52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lastRenderedPageBreak/>
        <w:t>Todas las acciones importantes (modificación de inventario, pagos, etc.) deben registrarse en un archivo de auditoría con sello de tiempo y usuario asociado.</w:t>
      </w:r>
    </w:p>
    <w:p w14:paraId="5312B1EC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5. Usabilidad</w:t>
      </w:r>
    </w:p>
    <w:p w14:paraId="0F40955C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contar con una interfaz gráfica intuitiva que permita a un nuevo usuario realizar tareas básicas (venta, renta, búsqueda de libros) con un máximo de 3 clics por operación.</w:t>
      </w:r>
    </w:p>
    <w:p w14:paraId="3BAEB01B" w14:textId="77777777" w:rsidR="00C15CDA" w:rsidRPr="00C15CDA" w:rsidRDefault="00C15CDA" w:rsidP="00C15CDA">
      <w:pPr>
        <w:numPr>
          <w:ilvl w:val="0"/>
          <w:numId w:val="53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tiempo máximo de aprendizaje para un empleado nuevo debe ser de 2 horas mediante el uso de manuales y entrenamiento proporcionado.</w:t>
      </w:r>
    </w:p>
    <w:p w14:paraId="37A6D2CD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6. Mantenibilidad</w:t>
      </w:r>
    </w:p>
    <w:p w14:paraId="15F1D7E5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actualizaciones y parches sin requerir interrupciones mayores a 30 minutos.</w:t>
      </w:r>
    </w:p>
    <w:p w14:paraId="79F4225D" w14:textId="77777777" w:rsidR="00C15CDA" w:rsidRPr="00C15CDA" w:rsidRDefault="00C15CDA" w:rsidP="00C15CDA">
      <w:pPr>
        <w:numPr>
          <w:ilvl w:val="0"/>
          <w:numId w:val="54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 xml:space="preserve">El código fuente debe estar documentado siguiendo estándares como </w:t>
      </w:r>
      <w:proofErr w:type="spellStart"/>
      <w:r w:rsidRPr="00C15CDA">
        <w:rPr>
          <w:sz w:val="24"/>
          <w:szCs w:val="24"/>
          <w:lang w:val="es-MX"/>
        </w:rPr>
        <w:t>Javadoc</w:t>
      </w:r>
      <w:proofErr w:type="spellEnd"/>
      <w:r w:rsidRPr="00C15CDA">
        <w:rPr>
          <w:sz w:val="24"/>
          <w:szCs w:val="24"/>
          <w:lang w:val="es-MX"/>
        </w:rPr>
        <w:t xml:space="preserve"> para asegurar fácil comprensión y modificación futura.</w:t>
      </w:r>
    </w:p>
    <w:p w14:paraId="25D73024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7. Compatibilidad</w:t>
      </w:r>
    </w:p>
    <w:p w14:paraId="4B5E8D59" w14:textId="77777777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ser compatible con Windows, Linux (incluyendo distribuciones como Lubuntu) y macOS.</w:t>
      </w:r>
    </w:p>
    <w:p w14:paraId="056178FC" w14:textId="72D654F9" w:rsidR="00C15CDA" w:rsidRPr="00C15CDA" w:rsidRDefault="00C15CDA" w:rsidP="00C15CDA">
      <w:pPr>
        <w:numPr>
          <w:ilvl w:val="0"/>
          <w:numId w:val="55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La base de datos debe ser SQLite, pero debe ofrecer la posibilidad de migrar a un sistema de bases de datos relacionales más robusto como MySQL o PostgreSQL.</w:t>
      </w:r>
    </w:p>
    <w:p w14:paraId="076B135F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8. Confiabilidad</w:t>
      </w:r>
    </w:p>
    <w:p w14:paraId="31D2E35A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garantizar una tasa de error menor al 0.1% en la generación de reportes y cálculos de multas.</w:t>
      </w:r>
    </w:p>
    <w:p w14:paraId="0268C43F" w14:textId="77777777" w:rsidR="00C15CDA" w:rsidRPr="00C15CDA" w:rsidRDefault="00C15CDA" w:rsidP="00C15CDA">
      <w:pPr>
        <w:numPr>
          <w:ilvl w:val="0"/>
          <w:numId w:val="56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En caso de caída del sistema, los datos transaccionales deben recuperarse automáticamente hasta el último registro confirmado.</w:t>
      </w:r>
    </w:p>
    <w:p w14:paraId="083D627B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9. Accesibilidad</w:t>
      </w:r>
    </w:p>
    <w:p w14:paraId="35F7C800" w14:textId="77777777" w:rsidR="00C15CDA" w:rsidRPr="00C15CDA" w:rsidRDefault="00C15CDA" w:rsidP="00C15CDA">
      <w:pPr>
        <w:numPr>
          <w:ilvl w:val="0"/>
          <w:numId w:val="57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estándares de accesibilidad como WCAG 2.1 nivel AA, garantizando que personas con discapacidades visuales puedan usarlo con herramientas de asistencia como lectores de pantalla.</w:t>
      </w:r>
    </w:p>
    <w:p w14:paraId="7DC08520" w14:textId="77777777" w:rsidR="00C15CDA" w:rsidRPr="00C15CDA" w:rsidRDefault="00C15CDA" w:rsidP="00C15CDA">
      <w:pPr>
        <w:rPr>
          <w:b/>
          <w:bCs/>
          <w:sz w:val="24"/>
          <w:szCs w:val="24"/>
          <w:lang w:val="es-MX"/>
        </w:rPr>
      </w:pPr>
      <w:r w:rsidRPr="00C15CDA">
        <w:rPr>
          <w:b/>
          <w:bCs/>
          <w:sz w:val="24"/>
          <w:szCs w:val="24"/>
          <w:lang w:val="es-MX"/>
        </w:rPr>
        <w:t>10. Legalidad</w:t>
      </w:r>
    </w:p>
    <w:p w14:paraId="5DC00513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cumplir con las normativas locales de protección de datos personales (como la GDPR en Europa o leyes equivalentes en la región de implementación).</w:t>
      </w:r>
    </w:p>
    <w:p w14:paraId="2A8F8BD6" w14:textId="77777777" w:rsidR="00C15CDA" w:rsidRPr="00C15CDA" w:rsidRDefault="00C15CDA" w:rsidP="00C15CDA">
      <w:pPr>
        <w:numPr>
          <w:ilvl w:val="0"/>
          <w:numId w:val="58"/>
        </w:numPr>
        <w:rPr>
          <w:sz w:val="24"/>
          <w:szCs w:val="24"/>
          <w:lang w:val="es-MX"/>
        </w:rPr>
      </w:pPr>
      <w:r w:rsidRPr="00C15CDA">
        <w:rPr>
          <w:sz w:val="24"/>
          <w:szCs w:val="24"/>
          <w:lang w:val="es-MX"/>
        </w:rPr>
        <w:t>El sistema debe permitir la emisión de comprobantes fiscales si se requiere en el país donde se opera.</w:t>
      </w:r>
    </w:p>
    <w:p w14:paraId="068BFCE1" w14:textId="4370F57E" w:rsidR="00574DC3" w:rsidRDefault="00574DC3"/>
    <w:p w14:paraId="5F86ADA0" w14:textId="4CBFBE92" w:rsidR="00574DC3" w:rsidRDefault="00574DC3"/>
    <w:p w14:paraId="72FED302" w14:textId="34F1EA1D" w:rsidR="00574DC3" w:rsidRDefault="00574DC3"/>
    <w:p w14:paraId="3FAF3413" w14:textId="77777777" w:rsidR="00574DC3" w:rsidRPr="00B46DB3" w:rsidRDefault="00574DC3">
      <w:pPr>
        <w:rPr>
          <w:color w:val="548DD4" w:themeColor="text2" w:themeTint="99"/>
          <w:sz w:val="36"/>
          <w:szCs w:val="36"/>
        </w:rPr>
      </w:pPr>
    </w:p>
    <w:p w14:paraId="468FAECE" w14:textId="60F3B02A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</w:t>
      </w:r>
      <w:r w:rsidR="00B46DB3">
        <w:rPr>
          <w:color w:val="4A86E8"/>
          <w:sz w:val="36"/>
          <w:szCs w:val="36"/>
        </w:rPr>
        <w:t>5</w:t>
      </w:r>
      <w:r>
        <w:rPr>
          <w:color w:val="4A86E8"/>
          <w:sz w:val="36"/>
          <w:szCs w:val="36"/>
        </w:rPr>
        <w:t xml:space="preserve">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 w:rsidP="0085199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8582CC6" w14:textId="2C07EFB7" w:rsidR="0023508D" w:rsidRDefault="001F2FFC" w:rsidP="0085199D">
      <w:pPr>
        <w:numPr>
          <w:ilvl w:val="0"/>
          <w:numId w:val="11"/>
        </w:numPr>
        <w:spacing w:after="240"/>
        <w:ind w:left="720" w:hanging="360"/>
        <w:rPr>
          <w:sz w:val="24"/>
          <w:szCs w:val="24"/>
        </w:rPr>
      </w:pPr>
      <w:bookmarkStart w:id="0" w:name="_2qu9fov09do7"/>
      <w:bookmarkEnd w:id="0"/>
      <w:r>
        <w:rPr>
          <w:sz w:val="24"/>
          <w:szCs w:val="24"/>
        </w:rPr>
        <w:t>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16157DB3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podrá reservar un libro si ya se pasó la fecha límite </w:t>
            </w:r>
            <w:r>
              <w:rPr>
                <w:sz w:val="24"/>
                <w:szCs w:val="24"/>
              </w:rPr>
              <w:lastRenderedPageBreak/>
              <w:t>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2" w:type="dxa"/>
        <w:tblInd w:w="-120" w:type="dxa"/>
        <w:tblLook w:val="0600" w:firstRow="0" w:lastRow="0" w:firstColumn="0" w:lastColumn="0" w:noHBand="1" w:noVBand="1"/>
      </w:tblPr>
      <w:tblGrid>
        <w:gridCol w:w="1904"/>
        <w:gridCol w:w="3704"/>
        <w:gridCol w:w="4094"/>
      </w:tblGrid>
      <w:tr w:rsidR="0023508D" w14:paraId="4E661FE4" w14:textId="77777777" w:rsidTr="000464A6">
        <w:trPr>
          <w:trHeight w:val="722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 w:rsidTr="000464A6">
        <w:trPr>
          <w:trHeight w:val="2081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 w:rsidTr="000464A6">
        <w:trPr>
          <w:trHeight w:val="3528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 w:rsidP="0085199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 w:rsidTr="000464A6">
        <w:trPr>
          <w:trHeight w:val="2123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 w:rsidP="0085199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lastRenderedPageBreak/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 w:rsidP="0085199D">
            <w:pPr>
              <w:numPr>
                <w:ilvl w:val="0"/>
                <w:numId w:val="33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 w:rsidP="0085199D">
            <w:pPr>
              <w:numPr>
                <w:ilvl w:val="0"/>
                <w:numId w:val="16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 w:rsidP="0085199D">
            <w:pPr>
              <w:numPr>
                <w:ilvl w:val="0"/>
                <w:numId w:val="14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 w:rsidP="0085199D">
            <w:pPr>
              <w:numPr>
                <w:ilvl w:val="0"/>
                <w:numId w:val="3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 w:rsidP="0085199D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 w:rsidP="0085199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 w:rsidP="0085199D">
            <w:pPr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 w:rsidP="0085199D">
            <w:pPr>
              <w:numPr>
                <w:ilvl w:val="0"/>
                <w:numId w:val="1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 w:rsidP="0085199D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 w:rsidP="0085199D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 w:rsidP="0085199D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 w:rsidP="0085199D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 w:rsidP="0085199D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 w:rsidP="0085199D">
            <w:pPr>
              <w:pStyle w:val="ListParagraph"/>
              <w:numPr>
                <w:ilvl w:val="1"/>
                <w:numId w:val="23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ListParagraph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 w:rsidP="0085199D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 w:rsidP="0085199D">
            <w:pPr>
              <w:pStyle w:val="ListParagraph"/>
              <w:numPr>
                <w:ilvl w:val="1"/>
                <w:numId w:val="21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85199D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85199D">
            <w:pPr>
              <w:pStyle w:val="ListParagraph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85199D">
            <w:pPr>
              <w:pStyle w:val="ListParagraph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85199D">
            <w:pPr>
              <w:pStyle w:val="ListParagraph"/>
              <w:numPr>
                <w:ilvl w:val="0"/>
                <w:numId w:val="3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85199D">
            <w:pPr>
              <w:pStyle w:val="ListParagraph"/>
              <w:numPr>
                <w:ilvl w:val="1"/>
                <w:numId w:val="35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85199D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85199D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 xml:space="preserve">Si el cliente solo puede pagar una parte de la multa, el empleado registra el importe parcial, y el sistema actualiza el saldo pendiente. 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85199D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UC-8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85199D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85199D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UC-9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85199D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”.</w:t>
            </w:r>
          </w:p>
          <w:p w14:paraId="4E18B689" w14:textId="251F7C50" w:rsidR="00EE3F82" w:rsidRPr="00EE3F82" w:rsidRDefault="00EE3F82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85199D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85199D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269463C7" w14:textId="6A8C5A46" w:rsidR="0023508D" w:rsidRDefault="0023508D">
      <w:pPr>
        <w:rPr>
          <w:i/>
          <w:sz w:val="28"/>
          <w:szCs w:val="28"/>
        </w:rPr>
      </w:pPr>
    </w:p>
    <w:p w14:paraId="25702B37" w14:textId="77777777" w:rsidR="000464A6" w:rsidRDefault="000464A6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 w:rsidP="0085199D">
      <w:pPr>
        <w:numPr>
          <w:ilvl w:val="0"/>
          <w:numId w:val="31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 w:rsidP="0085199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 w:rsidP="0085199D">
      <w:pPr>
        <w:pStyle w:val="ListParagraph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 w:rsidP="0085199D">
      <w:pPr>
        <w:pStyle w:val="ListParagraph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 w:rsidP="0085199D">
      <w:pPr>
        <w:pStyle w:val="ListParagraph"/>
        <w:numPr>
          <w:ilvl w:val="0"/>
          <w:numId w:val="22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 w:rsidP="0085199D">
      <w:pPr>
        <w:numPr>
          <w:ilvl w:val="0"/>
          <w:numId w:val="34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231A07A6" w14:textId="77777777" w:rsidR="004672FC" w:rsidRPr="004672FC" w:rsidRDefault="004672FC" w:rsidP="004672FC">
      <w:pPr>
        <w:rPr>
          <w:color w:val="4A86E8"/>
          <w:sz w:val="36"/>
          <w:szCs w:val="36"/>
        </w:rPr>
      </w:pPr>
      <w:r w:rsidRPr="004672FC">
        <w:rPr>
          <w:color w:val="4A86E8"/>
          <w:sz w:val="36"/>
          <w:szCs w:val="36"/>
        </w:rPr>
        <w:lastRenderedPageBreak/>
        <w:t>Restricciones de Diseño para NextGen POS</w:t>
      </w:r>
    </w:p>
    <w:p w14:paraId="38A41F15" w14:textId="77777777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1. Compatibilidad con plataformas</w:t>
      </w:r>
    </w:p>
    <w:p w14:paraId="0B492FD0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Sistema operativo</w:t>
      </w:r>
      <w:r w:rsidRPr="004672FC">
        <w:rPr>
          <w:sz w:val="24"/>
          <w:szCs w:val="24"/>
          <w:lang w:val="es-MX"/>
        </w:rPr>
        <w:t>: Debe ejecutarse en Linux, Windows y otros sistemas operativos estándares en puntos de venta.</w:t>
      </w:r>
    </w:p>
    <w:p w14:paraId="11BC0779" w14:textId="77777777" w:rsidR="004672FC" w:rsidRP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Hardware</w:t>
      </w:r>
      <w:r w:rsidRPr="004672FC">
        <w:rPr>
          <w:sz w:val="24"/>
          <w:szCs w:val="24"/>
          <w:lang w:val="es-MX"/>
        </w:rPr>
        <w:t>: Compatible con terminales de pantalla táctil, impresoras de recibos, escáneres de código de barras y dispositivos de captura de firmas digitales.</w:t>
      </w:r>
    </w:p>
    <w:p w14:paraId="75775651" w14:textId="77777777" w:rsidR="004672FC" w:rsidRDefault="004672FC" w:rsidP="004672FC">
      <w:pPr>
        <w:numPr>
          <w:ilvl w:val="0"/>
          <w:numId w:val="59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Redes</w:t>
      </w:r>
      <w:r w:rsidRPr="004672FC">
        <w:rPr>
          <w:sz w:val="24"/>
          <w:szCs w:val="24"/>
          <w:lang w:val="es-MX"/>
        </w:rPr>
        <w:t>: Soporte para conexiones inalámbricas y cableadas dentro de las tiendas.</w:t>
      </w:r>
    </w:p>
    <w:p w14:paraId="2F0048CF" w14:textId="77777777" w:rsidR="004672FC" w:rsidRPr="004672FC" w:rsidRDefault="004672FC" w:rsidP="004672FC">
      <w:pPr>
        <w:ind w:left="720"/>
        <w:rPr>
          <w:sz w:val="24"/>
          <w:szCs w:val="24"/>
          <w:lang w:val="es-MX"/>
        </w:rPr>
      </w:pPr>
    </w:p>
    <w:p w14:paraId="6578F3A2" w14:textId="38F6052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</w:t>
      </w:r>
      <w:r w:rsidRPr="004672FC">
        <w:rPr>
          <w:b/>
          <w:bCs/>
          <w:sz w:val="24"/>
          <w:szCs w:val="24"/>
          <w:lang w:val="es-MX"/>
        </w:rPr>
        <w:t>. Usabilidad</w:t>
      </w:r>
    </w:p>
    <w:p w14:paraId="6C277D1E" w14:textId="77777777" w:rsidR="004672FC" w:rsidRP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Interfaz</w:t>
      </w:r>
      <w:r w:rsidRPr="004672FC">
        <w:rPr>
          <w:sz w:val="24"/>
          <w:szCs w:val="24"/>
          <w:lang w:val="es-MX"/>
        </w:rPr>
        <w:t>: Diseño centrado en el usuario para cajeros y administradores con flujos intuitivos y soporte para personalización.</w:t>
      </w:r>
    </w:p>
    <w:p w14:paraId="41F7DDFC" w14:textId="77777777" w:rsidR="004672FC" w:rsidRDefault="004672FC" w:rsidP="004672FC">
      <w:pPr>
        <w:numPr>
          <w:ilvl w:val="0"/>
          <w:numId w:val="60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Multilenguaje</w:t>
      </w:r>
      <w:r w:rsidRPr="004672FC">
        <w:rPr>
          <w:sz w:val="24"/>
          <w:szCs w:val="24"/>
          <w:lang w:val="es-MX"/>
        </w:rPr>
        <w:t>: Soporte para múltiples idiomas según las necesidades del mercado.</w:t>
      </w:r>
    </w:p>
    <w:p w14:paraId="5FC81E75" w14:textId="77777777" w:rsidR="004672FC" w:rsidRDefault="004672FC" w:rsidP="004672FC">
      <w:pPr>
        <w:rPr>
          <w:sz w:val="24"/>
          <w:szCs w:val="24"/>
          <w:lang w:val="es-MX"/>
        </w:rPr>
      </w:pPr>
    </w:p>
    <w:p w14:paraId="294C21A8" w14:textId="4D372F71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</w:t>
      </w:r>
      <w:r w:rsidRPr="004672FC">
        <w:rPr>
          <w:b/>
          <w:bCs/>
          <w:sz w:val="24"/>
          <w:szCs w:val="24"/>
          <w:lang w:val="es-MX"/>
        </w:rPr>
        <w:t>. Seguridad</w:t>
      </w:r>
    </w:p>
    <w:p w14:paraId="68B3FD59" w14:textId="77777777" w:rsidR="004672FC" w:rsidRP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Datos sensibles</w:t>
      </w:r>
      <w:r w:rsidRPr="004672FC">
        <w:rPr>
          <w:sz w:val="24"/>
          <w:szCs w:val="24"/>
          <w:lang w:val="es-MX"/>
        </w:rPr>
        <w:t>: Protección de datos de clientes (números de tarjeta de crédito, información personal) mediante cifrado.</w:t>
      </w:r>
    </w:p>
    <w:p w14:paraId="4E900BA3" w14:textId="16080F25" w:rsidR="004672FC" w:rsidRDefault="004672FC" w:rsidP="004672FC">
      <w:pPr>
        <w:numPr>
          <w:ilvl w:val="0"/>
          <w:numId w:val="61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Autenticación</w:t>
      </w:r>
      <w:r w:rsidRPr="004672FC">
        <w:rPr>
          <w:sz w:val="24"/>
          <w:szCs w:val="24"/>
          <w:lang w:val="es-MX"/>
        </w:rPr>
        <w:t>: Gestión de usuarios con autenticación robusta y roles definidos.</w:t>
      </w:r>
    </w:p>
    <w:p w14:paraId="15F85B38" w14:textId="77777777" w:rsidR="004672FC" w:rsidRDefault="004672FC" w:rsidP="004672FC">
      <w:pPr>
        <w:rPr>
          <w:sz w:val="24"/>
          <w:szCs w:val="24"/>
          <w:lang w:val="es-MX"/>
        </w:rPr>
      </w:pPr>
    </w:p>
    <w:p w14:paraId="5D49328A" w14:textId="532FC38A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</w:t>
      </w:r>
      <w:r w:rsidRPr="004672FC">
        <w:rPr>
          <w:b/>
          <w:bCs/>
          <w:sz w:val="24"/>
          <w:szCs w:val="24"/>
          <w:lang w:val="es-MX"/>
        </w:rPr>
        <w:t>. Personalización</w:t>
      </w:r>
    </w:p>
    <w:p w14:paraId="5C24CD78" w14:textId="77777777" w:rsidR="004672FC" w:rsidRP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Reglas de negocio configurables</w:t>
      </w:r>
      <w:r w:rsidRPr="004672FC">
        <w:rPr>
          <w:sz w:val="24"/>
          <w:szCs w:val="24"/>
          <w:lang w:val="es-MX"/>
        </w:rPr>
        <w:t>: Permitir la definición y personalización de reglas según los requisitos únicos de cada cliente.</w:t>
      </w:r>
    </w:p>
    <w:p w14:paraId="0AEB5FAB" w14:textId="77777777" w:rsidR="004672FC" w:rsidRDefault="004672FC" w:rsidP="004672FC">
      <w:pPr>
        <w:numPr>
          <w:ilvl w:val="0"/>
          <w:numId w:val="62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Modularidad</w:t>
      </w:r>
      <w:r w:rsidRPr="004672FC">
        <w:rPr>
          <w:sz w:val="24"/>
          <w:szCs w:val="24"/>
          <w:lang w:val="es-MX"/>
        </w:rPr>
        <w:t>: Arquitectura modular que facilite la adición de nuevas funcionalidades o cambios en las existentes.</w:t>
      </w:r>
    </w:p>
    <w:p w14:paraId="37384A81" w14:textId="77777777" w:rsidR="00D21B24" w:rsidRDefault="00D21B24" w:rsidP="00845AD3">
      <w:pPr>
        <w:ind w:left="720"/>
        <w:rPr>
          <w:sz w:val="24"/>
          <w:szCs w:val="24"/>
          <w:lang w:val="es-MX"/>
        </w:rPr>
      </w:pPr>
    </w:p>
    <w:p w14:paraId="54DDA0C1" w14:textId="009DC5B5" w:rsidR="004672FC" w:rsidRPr="004672FC" w:rsidRDefault="004672FC" w:rsidP="004672FC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</w:t>
      </w:r>
      <w:r w:rsidRPr="004672FC">
        <w:rPr>
          <w:b/>
          <w:bCs/>
          <w:sz w:val="24"/>
          <w:szCs w:val="24"/>
          <w:lang w:val="es-MX"/>
        </w:rPr>
        <w:t>. Soporte técnico</w:t>
      </w:r>
    </w:p>
    <w:p w14:paraId="556CEA72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Actualizaciones</w:t>
      </w:r>
      <w:r w:rsidRPr="004672FC">
        <w:rPr>
          <w:sz w:val="24"/>
          <w:szCs w:val="24"/>
          <w:lang w:val="es-MX"/>
        </w:rPr>
        <w:t>: Capacidad para implementar actualizaciones de software sin interrumpir las operaciones diarias.</w:t>
      </w:r>
    </w:p>
    <w:p w14:paraId="4E6B0B8D" w14:textId="77777777" w:rsidR="004672FC" w:rsidRPr="004672FC" w:rsidRDefault="004672FC" w:rsidP="004672FC">
      <w:pPr>
        <w:numPr>
          <w:ilvl w:val="0"/>
          <w:numId w:val="63"/>
        </w:numPr>
        <w:rPr>
          <w:sz w:val="24"/>
          <w:szCs w:val="24"/>
          <w:lang w:val="es-MX"/>
        </w:rPr>
      </w:pPr>
      <w:r w:rsidRPr="004672FC">
        <w:rPr>
          <w:b/>
          <w:bCs/>
          <w:sz w:val="24"/>
          <w:szCs w:val="24"/>
          <w:lang w:val="es-MX"/>
        </w:rPr>
        <w:t>Documentación</w:t>
      </w:r>
      <w:r w:rsidRPr="004672FC">
        <w:rPr>
          <w:sz w:val="24"/>
          <w:szCs w:val="24"/>
          <w:lang w:val="es-MX"/>
        </w:rPr>
        <w:t>: Provisión de manuales claros para usuarios finales y administradores del sistema.</w:t>
      </w:r>
    </w:p>
    <w:p w14:paraId="7FB375B4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1511C515" w14:textId="77777777" w:rsidR="004672FC" w:rsidRPr="004672FC" w:rsidRDefault="004672FC" w:rsidP="004672FC">
      <w:pPr>
        <w:rPr>
          <w:sz w:val="24"/>
          <w:szCs w:val="24"/>
          <w:lang w:val="es-MX"/>
        </w:rPr>
      </w:pPr>
    </w:p>
    <w:p w14:paraId="045AFC55" w14:textId="77777777" w:rsidR="0023508D" w:rsidRPr="004672FC" w:rsidRDefault="0023508D">
      <w:pPr>
        <w:rPr>
          <w:sz w:val="40"/>
          <w:szCs w:val="40"/>
          <w:lang w:val="es-MX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F8D12" w14:textId="77777777" w:rsidR="00B9292A" w:rsidRDefault="00B9292A">
      <w:pPr>
        <w:spacing w:line="240" w:lineRule="auto"/>
      </w:pPr>
      <w:r>
        <w:separator/>
      </w:r>
    </w:p>
  </w:endnote>
  <w:endnote w:type="continuationSeparator" w:id="0">
    <w:p w14:paraId="09576962" w14:textId="77777777" w:rsidR="00B9292A" w:rsidRDefault="00B92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4ECDC" w14:textId="77777777" w:rsidR="00B9292A" w:rsidRDefault="00B9292A">
      <w:pPr>
        <w:spacing w:line="240" w:lineRule="auto"/>
      </w:pPr>
      <w:r>
        <w:separator/>
      </w:r>
    </w:p>
  </w:footnote>
  <w:footnote w:type="continuationSeparator" w:id="0">
    <w:p w14:paraId="06C0608A" w14:textId="77777777" w:rsidR="00B9292A" w:rsidRDefault="00B929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A15"/>
    <w:multiLevelType w:val="multilevel"/>
    <w:tmpl w:val="B972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" w15:restartNumberingAfterBreak="0">
    <w:nsid w:val="086B102E"/>
    <w:multiLevelType w:val="multilevel"/>
    <w:tmpl w:val="D332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5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7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8" w15:restartNumberingAfterBreak="0">
    <w:nsid w:val="0E015EDC"/>
    <w:multiLevelType w:val="multilevel"/>
    <w:tmpl w:val="B426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0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2" w15:restartNumberingAfterBreak="0">
    <w:nsid w:val="13512B64"/>
    <w:multiLevelType w:val="multilevel"/>
    <w:tmpl w:val="9CA4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4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5" w15:restartNumberingAfterBreak="0">
    <w:nsid w:val="17A9706F"/>
    <w:multiLevelType w:val="multilevel"/>
    <w:tmpl w:val="49FC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FC3420"/>
    <w:multiLevelType w:val="multilevel"/>
    <w:tmpl w:val="F5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8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9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0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1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3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24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25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7" w15:restartNumberingAfterBreak="0">
    <w:nsid w:val="36342B1D"/>
    <w:multiLevelType w:val="multilevel"/>
    <w:tmpl w:val="6EB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83122"/>
    <w:multiLevelType w:val="multilevel"/>
    <w:tmpl w:val="4DC8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0" w15:restartNumberingAfterBreak="0">
    <w:nsid w:val="421C75E0"/>
    <w:multiLevelType w:val="multilevel"/>
    <w:tmpl w:val="55E0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2" w15:restartNumberingAfterBreak="0">
    <w:nsid w:val="461E3590"/>
    <w:multiLevelType w:val="multilevel"/>
    <w:tmpl w:val="2BF6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321FB9"/>
    <w:multiLevelType w:val="multilevel"/>
    <w:tmpl w:val="75B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F3C36"/>
    <w:multiLevelType w:val="multilevel"/>
    <w:tmpl w:val="696C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36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37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8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9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0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1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59EF5C28"/>
    <w:multiLevelType w:val="multilevel"/>
    <w:tmpl w:val="8B90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5" w15:restartNumberingAfterBreak="0">
    <w:nsid w:val="5EB87DA6"/>
    <w:multiLevelType w:val="multilevel"/>
    <w:tmpl w:val="31E8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7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8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9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50" w15:restartNumberingAfterBreak="0">
    <w:nsid w:val="64210FC4"/>
    <w:multiLevelType w:val="multilevel"/>
    <w:tmpl w:val="F528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58E3314"/>
    <w:multiLevelType w:val="multilevel"/>
    <w:tmpl w:val="75BA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6FB7600"/>
    <w:multiLevelType w:val="multilevel"/>
    <w:tmpl w:val="4FB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4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55" w15:restartNumberingAfterBreak="0">
    <w:nsid w:val="68597949"/>
    <w:multiLevelType w:val="multilevel"/>
    <w:tmpl w:val="6A5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18132E"/>
    <w:multiLevelType w:val="multilevel"/>
    <w:tmpl w:val="F980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8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59" w15:restartNumberingAfterBreak="0">
    <w:nsid w:val="6E0A4239"/>
    <w:multiLevelType w:val="multilevel"/>
    <w:tmpl w:val="880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03074"/>
    <w:multiLevelType w:val="multilevel"/>
    <w:tmpl w:val="4202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62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63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64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5" w15:restartNumberingAfterBreak="0">
    <w:nsid w:val="79DB0F61"/>
    <w:multiLevelType w:val="multilevel"/>
    <w:tmpl w:val="67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7" w15:restartNumberingAfterBreak="0">
    <w:nsid w:val="7C7C07BB"/>
    <w:multiLevelType w:val="multilevel"/>
    <w:tmpl w:val="676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5B664A"/>
    <w:multiLevelType w:val="multilevel"/>
    <w:tmpl w:val="DC9E4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 w16cid:durableId="730466646">
    <w:abstractNumId w:val="38"/>
  </w:num>
  <w:num w:numId="2" w16cid:durableId="1572499697">
    <w:abstractNumId w:val="6"/>
  </w:num>
  <w:num w:numId="3" w16cid:durableId="478570176">
    <w:abstractNumId w:val="3"/>
  </w:num>
  <w:num w:numId="4" w16cid:durableId="89204249">
    <w:abstractNumId w:val="5"/>
  </w:num>
  <w:num w:numId="5" w16cid:durableId="414861645">
    <w:abstractNumId w:val="40"/>
  </w:num>
  <w:num w:numId="6" w16cid:durableId="1848203927">
    <w:abstractNumId w:val="69"/>
  </w:num>
  <w:num w:numId="7" w16cid:durableId="2146116764">
    <w:abstractNumId w:val="29"/>
  </w:num>
  <w:num w:numId="8" w16cid:durableId="2120181498">
    <w:abstractNumId w:val="14"/>
  </w:num>
  <w:num w:numId="9" w16cid:durableId="1617979148">
    <w:abstractNumId w:val="44"/>
  </w:num>
  <w:num w:numId="10" w16cid:durableId="1463620506">
    <w:abstractNumId w:val="1"/>
  </w:num>
  <w:num w:numId="11" w16cid:durableId="654650445">
    <w:abstractNumId w:val="24"/>
  </w:num>
  <w:num w:numId="12" w16cid:durableId="1935748562">
    <w:abstractNumId w:val="61"/>
  </w:num>
  <w:num w:numId="13" w16cid:durableId="158233038">
    <w:abstractNumId w:val="22"/>
  </w:num>
  <w:num w:numId="14" w16cid:durableId="376395569">
    <w:abstractNumId w:val="37"/>
  </w:num>
  <w:num w:numId="15" w16cid:durableId="91560120">
    <w:abstractNumId w:val="53"/>
  </w:num>
  <w:num w:numId="16" w16cid:durableId="1475442870">
    <w:abstractNumId w:val="48"/>
  </w:num>
  <w:num w:numId="17" w16cid:durableId="1440761586">
    <w:abstractNumId w:val="9"/>
  </w:num>
  <w:num w:numId="18" w16cid:durableId="408624909">
    <w:abstractNumId w:val="18"/>
  </w:num>
  <w:num w:numId="19" w16cid:durableId="2035879197">
    <w:abstractNumId w:val="26"/>
  </w:num>
  <w:num w:numId="20" w16cid:durableId="692388352">
    <w:abstractNumId w:val="57"/>
  </w:num>
  <w:num w:numId="21" w16cid:durableId="1156993413">
    <w:abstractNumId w:val="13"/>
  </w:num>
  <w:num w:numId="22" w16cid:durableId="1842234290">
    <w:abstractNumId w:val="10"/>
  </w:num>
  <w:num w:numId="23" w16cid:durableId="387074438">
    <w:abstractNumId w:val="23"/>
  </w:num>
  <w:num w:numId="24" w16cid:durableId="932511744">
    <w:abstractNumId w:val="36"/>
  </w:num>
  <w:num w:numId="25" w16cid:durableId="1361709729">
    <w:abstractNumId w:val="35"/>
  </w:num>
  <w:num w:numId="26" w16cid:durableId="1325747155">
    <w:abstractNumId w:val="39"/>
  </w:num>
  <w:num w:numId="27" w16cid:durableId="1710228657">
    <w:abstractNumId w:val="47"/>
  </w:num>
  <w:num w:numId="28" w16cid:durableId="748889298">
    <w:abstractNumId w:val="7"/>
  </w:num>
  <w:num w:numId="29" w16cid:durableId="1436827220">
    <w:abstractNumId w:val="63"/>
  </w:num>
  <w:num w:numId="30" w16cid:durableId="234583518">
    <w:abstractNumId w:val="17"/>
  </w:num>
  <w:num w:numId="31" w16cid:durableId="1945258355">
    <w:abstractNumId w:val="58"/>
  </w:num>
  <w:num w:numId="32" w16cid:durableId="1993410986">
    <w:abstractNumId w:val="31"/>
  </w:num>
  <w:num w:numId="33" w16cid:durableId="1748725626">
    <w:abstractNumId w:val="11"/>
  </w:num>
  <w:num w:numId="34" w16cid:durableId="1951474739">
    <w:abstractNumId w:val="66"/>
  </w:num>
  <w:num w:numId="35" w16cid:durableId="390689030">
    <w:abstractNumId w:val="19"/>
  </w:num>
  <w:num w:numId="36" w16cid:durableId="1043864291">
    <w:abstractNumId w:val="43"/>
  </w:num>
  <w:num w:numId="37" w16cid:durableId="1968194977">
    <w:abstractNumId w:val="49"/>
  </w:num>
  <w:num w:numId="38" w16cid:durableId="679240444">
    <w:abstractNumId w:val="25"/>
  </w:num>
  <w:num w:numId="39" w16cid:durableId="690566157">
    <w:abstractNumId w:val="41"/>
  </w:num>
  <w:num w:numId="40" w16cid:durableId="484704565">
    <w:abstractNumId w:val="42"/>
  </w:num>
  <w:num w:numId="41" w16cid:durableId="240717370">
    <w:abstractNumId w:val="15"/>
  </w:num>
  <w:num w:numId="42" w16cid:durableId="1519006002">
    <w:abstractNumId w:val="52"/>
  </w:num>
  <w:num w:numId="43" w16cid:durableId="1363628601">
    <w:abstractNumId w:val="50"/>
  </w:num>
  <w:num w:numId="44" w16cid:durableId="1138032823">
    <w:abstractNumId w:val="67"/>
  </w:num>
  <w:num w:numId="45" w16cid:durableId="883059653">
    <w:abstractNumId w:val="55"/>
  </w:num>
  <w:num w:numId="46" w16cid:durableId="1912496607">
    <w:abstractNumId w:val="60"/>
  </w:num>
  <w:num w:numId="47" w16cid:durableId="1058746884">
    <w:abstractNumId w:val="30"/>
  </w:num>
  <w:num w:numId="48" w16cid:durableId="1309821146">
    <w:abstractNumId w:val="34"/>
  </w:num>
  <w:num w:numId="49" w16cid:durableId="103888462">
    <w:abstractNumId w:val="51"/>
  </w:num>
  <w:num w:numId="50" w16cid:durableId="945574553">
    <w:abstractNumId w:val="12"/>
  </w:num>
  <w:num w:numId="51" w16cid:durableId="2055038264">
    <w:abstractNumId w:val="68"/>
  </w:num>
  <w:num w:numId="52" w16cid:durableId="1858348097">
    <w:abstractNumId w:val="45"/>
  </w:num>
  <w:num w:numId="53" w16cid:durableId="19864829">
    <w:abstractNumId w:val="0"/>
  </w:num>
  <w:num w:numId="54" w16cid:durableId="161360226">
    <w:abstractNumId w:val="56"/>
  </w:num>
  <w:num w:numId="55" w16cid:durableId="2090735276">
    <w:abstractNumId w:val="27"/>
  </w:num>
  <w:num w:numId="56" w16cid:durableId="262766156">
    <w:abstractNumId w:val="65"/>
  </w:num>
  <w:num w:numId="57" w16cid:durableId="1823427700">
    <w:abstractNumId w:val="28"/>
  </w:num>
  <w:num w:numId="58" w16cid:durableId="1948346733">
    <w:abstractNumId w:val="8"/>
  </w:num>
  <w:num w:numId="59" w16cid:durableId="1569226464">
    <w:abstractNumId w:val="59"/>
  </w:num>
  <w:num w:numId="60" w16cid:durableId="942883711">
    <w:abstractNumId w:val="33"/>
  </w:num>
  <w:num w:numId="61" w16cid:durableId="199052007">
    <w:abstractNumId w:val="32"/>
  </w:num>
  <w:num w:numId="62" w16cid:durableId="1762795556">
    <w:abstractNumId w:val="2"/>
  </w:num>
  <w:num w:numId="63" w16cid:durableId="458375998">
    <w:abstractNumId w:val="1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464A6"/>
    <w:rsid w:val="00071137"/>
    <w:rsid w:val="00134E1F"/>
    <w:rsid w:val="00174F29"/>
    <w:rsid w:val="001F0D79"/>
    <w:rsid w:val="001F2FFC"/>
    <w:rsid w:val="0023508D"/>
    <w:rsid w:val="00380CF4"/>
    <w:rsid w:val="0043642E"/>
    <w:rsid w:val="004672FC"/>
    <w:rsid w:val="004F66EC"/>
    <w:rsid w:val="005269B5"/>
    <w:rsid w:val="00574DC3"/>
    <w:rsid w:val="0057534B"/>
    <w:rsid w:val="00787A6C"/>
    <w:rsid w:val="00845AD3"/>
    <w:rsid w:val="0085199D"/>
    <w:rsid w:val="0094319E"/>
    <w:rsid w:val="0097134B"/>
    <w:rsid w:val="00B46DB3"/>
    <w:rsid w:val="00B9292A"/>
    <w:rsid w:val="00C1219E"/>
    <w:rsid w:val="00C15CDA"/>
    <w:rsid w:val="00CA3891"/>
    <w:rsid w:val="00D21B24"/>
    <w:rsid w:val="00D758B8"/>
    <w:rsid w:val="00DF5BB5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F4"/>
  </w:style>
  <w:style w:type="paragraph" w:styleId="Footer">
    <w:name w:val="footer"/>
    <w:basedOn w:val="Normal"/>
    <w:link w:val="Foot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F4"/>
  </w:style>
  <w:style w:type="character" w:customStyle="1" w:styleId="Heading3Char">
    <w:name w:val="Heading 3 Char"/>
    <w:basedOn w:val="DefaultParagraphFont"/>
    <w:link w:val="Heading3"/>
    <w:rsid w:val="00B46DB3"/>
    <w:rPr>
      <w:color w:val="434343"/>
      <w:sz w:val="28"/>
      <w:szCs w:val="28"/>
    </w:rPr>
  </w:style>
  <w:style w:type="character" w:customStyle="1" w:styleId="hljs-bullet">
    <w:name w:val="hljs-bullet"/>
    <w:basedOn w:val="DefaultParagraphFont"/>
    <w:rsid w:val="00DF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32</Pages>
  <Words>5650</Words>
  <Characters>31075</Characters>
  <Application>Microsoft Office Word</Application>
  <DocSecurity>0</DocSecurity>
  <Lines>258</Lines>
  <Paragraphs>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Jaime Robles</cp:lastModifiedBy>
  <cp:revision>18</cp:revision>
  <dcterms:created xsi:type="dcterms:W3CDTF">2024-11-05T16:30:00Z</dcterms:created>
  <dcterms:modified xsi:type="dcterms:W3CDTF">2024-11-28T04:11:00Z</dcterms:modified>
</cp:coreProperties>
</file>